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92B81D" w14:textId="77777777" w:rsidR="00F46C87" w:rsidRPr="00685842" w:rsidRDefault="00F46C87" w:rsidP="00F46C87">
      <w:pPr>
        <w:spacing w:after="0"/>
        <w:contextualSpacing/>
        <w:rPr>
          <w:rFonts w:eastAsia="Calibri" w:cs="Times New Roman"/>
          <w:lang w:eastAsia="en-GB"/>
        </w:rPr>
      </w:pPr>
    </w:p>
    <w:p w14:paraId="033697D4" w14:textId="6E540F35" w:rsidR="007615A9" w:rsidRPr="00316B57" w:rsidRDefault="007615A9" w:rsidP="008E16CC">
      <w:pPr>
        <w:spacing w:after="0"/>
        <w:contextualSpacing/>
        <w:rPr>
          <w:rFonts w:cs="Arial"/>
          <w:b/>
          <w:color w:val="C00000"/>
          <w:sz w:val="26"/>
          <w:szCs w:val="26"/>
        </w:rPr>
      </w:pPr>
      <w:r w:rsidRPr="00316B57">
        <w:rPr>
          <w:rStyle w:val="Heading2Char"/>
          <w:rFonts w:eastAsiaTheme="minorHAnsi" w:cs="Arial"/>
          <w:color w:val="C00000"/>
        </w:rPr>
        <w:t>Aim</w:t>
      </w:r>
    </w:p>
    <w:p w14:paraId="2C122334" w14:textId="3A459551" w:rsidR="00162D8B" w:rsidRDefault="00685842" w:rsidP="00685842">
      <w:pPr>
        <w:autoSpaceDE w:val="0"/>
        <w:autoSpaceDN w:val="0"/>
        <w:adjustRightInd w:val="0"/>
        <w:spacing w:after="0"/>
        <w:contextualSpacing/>
        <w:rPr>
          <w:rFonts w:eastAsia="Calibri" w:cs="Arial"/>
          <w:lang w:eastAsia="en-GB"/>
        </w:rPr>
      </w:pPr>
      <w:r w:rsidRPr="00685842">
        <w:rPr>
          <w:rFonts w:eastAsia="Calibri" w:cs="Arial"/>
          <w:lang w:eastAsia="en-GB"/>
        </w:rPr>
        <w:t xml:space="preserve">To evaluate the diagnosis </w:t>
      </w:r>
      <w:r w:rsidR="00162D8B">
        <w:rPr>
          <w:rFonts w:eastAsia="Calibri" w:cs="Arial"/>
          <w:lang w:eastAsia="en-GB"/>
        </w:rPr>
        <w:t xml:space="preserve">and management </w:t>
      </w:r>
      <w:r w:rsidRPr="00685842">
        <w:rPr>
          <w:rFonts w:eastAsia="Calibri" w:cs="Arial"/>
          <w:lang w:eastAsia="en-GB"/>
        </w:rPr>
        <w:t>of uncomplicated urinary tract infections</w:t>
      </w:r>
      <w:r w:rsidR="00162D8B">
        <w:rPr>
          <w:rFonts w:eastAsia="Calibri" w:cs="Arial"/>
          <w:lang w:eastAsia="en-GB"/>
        </w:rPr>
        <w:t xml:space="preserve"> (UTI)</w:t>
      </w:r>
      <w:r w:rsidRPr="00685842">
        <w:rPr>
          <w:rFonts w:eastAsia="Calibri" w:cs="Arial"/>
          <w:lang w:eastAsia="en-GB"/>
        </w:rPr>
        <w:t xml:space="preserve"> </w:t>
      </w:r>
      <w:r w:rsidR="00162D8B">
        <w:rPr>
          <w:rFonts w:eastAsia="Calibri" w:cs="Arial"/>
          <w:lang w:eastAsia="en-GB"/>
        </w:rPr>
        <w:t>in women under 65 years</w:t>
      </w:r>
      <w:r w:rsidR="006A502F">
        <w:rPr>
          <w:rFonts w:eastAsia="Calibri" w:cs="Arial"/>
          <w:lang w:eastAsia="en-GB"/>
        </w:rPr>
        <w:t>.</w:t>
      </w:r>
    </w:p>
    <w:p w14:paraId="025FAADC" w14:textId="05422058" w:rsidR="00162D8B" w:rsidRDefault="00162D8B" w:rsidP="00685842">
      <w:pPr>
        <w:autoSpaceDE w:val="0"/>
        <w:autoSpaceDN w:val="0"/>
        <w:adjustRightInd w:val="0"/>
        <w:spacing w:after="0"/>
        <w:contextualSpacing/>
        <w:rPr>
          <w:rFonts w:eastAsia="Calibri" w:cs="Arial"/>
          <w:lang w:eastAsia="en-GB"/>
        </w:rPr>
      </w:pPr>
      <w:r w:rsidRPr="00162D8B">
        <w:rPr>
          <w:rFonts w:eastAsia="Calibri" w:cs="Arial"/>
          <w:lang w:eastAsia="en-GB"/>
        </w:rPr>
        <w:t xml:space="preserve">Audit criteria are based on </w:t>
      </w:r>
      <w:r w:rsidR="00685842" w:rsidRPr="00685842">
        <w:rPr>
          <w:rFonts w:eastAsia="Calibri" w:cs="Arial"/>
          <w:lang w:eastAsia="en-GB"/>
        </w:rPr>
        <w:t>Public Health England</w:t>
      </w:r>
      <w:r w:rsidR="00C90FCF">
        <w:rPr>
          <w:rFonts w:eastAsia="Calibri" w:cs="Arial"/>
          <w:lang w:eastAsia="en-GB"/>
        </w:rPr>
        <w:t xml:space="preserve"> (PHE)</w:t>
      </w:r>
      <w:r w:rsidR="00685842" w:rsidRPr="00685842">
        <w:rPr>
          <w:rFonts w:eastAsia="Calibri" w:cs="Arial"/>
          <w:lang w:eastAsia="en-GB"/>
        </w:rPr>
        <w:t xml:space="preserve"> </w:t>
      </w:r>
      <w:r w:rsidR="002038A5">
        <w:rPr>
          <w:rFonts w:eastAsia="Calibri" w:cs="Arial"/>
          <w:lang w:eastAsia="en-GB"/>
        </w:rPr>
        <w:t>and NICE</w:t>
      </w:r>
      <w:r>
        <w:rPr>
          <w:rFonts w:eastAsia="Calibri" w:cs="Arial"/>
          <w:lang w:eastAsia="en-GB"/>
        </w:rPr>
        <w:t xml:space="preserve"> guidance </w:t>
      </w:r>
      <w:r w:rsidR="00C93A02">
        <w:rPr>
          <w:rFonts w:eastAsia="Calibri" w:cs="Arial"/>
          <w:lang w:eastAsia="en-GB"/>
        </w:rPr>
        <w:t xml:space="preserve">and </w:t>
      </w:r>
      <w:r w:rsidR="00C93A02" w:rsidRPr="00B42A69">
        <w:rPr>
          <w:rFonts w:eastAsia="Calibri" w:cs="Arial"/>
          <w:lang w:eastAsia="en-GB"/>
        </w:rPr>
        <w:t>UK</w:t>
      </w:r>
      <w:r w:rsidR="00C93A02">
        <w:rPr>
          <w:rFonts w:eastAsia="Calibri" w:cs="Arial"/>
          <w:lang w:eastAsia="en-GB"/>
        </w:rPr>
        <w:t xml:space="preserve"> </w:t>
      </w:r>
      <w:r w:rsidR="00C93A02" w:rsidRPr="00B42A69">
        <w:rPr>
          <w:rFonts w:eastAsia="Calibri" w:cs="Arial"/>
          <w:lang w:eastAsia="en-GB"/>
        </w:rPr>
        <w:t>H</w:t>
      </w:r>
      <w:r w:rsidR="00C93A02">
        <w:rPr>
          <w:rFonts w:eastAsia="Calibri" w:cs="Arial"/>
          <w:lang w:eastAsia="en-GB"/>
        </w:rPr>
        <w:t xml:space="preserve">ealth </w:t>
      </w:r>
      <w:r w:rsidR="00C93A02" w:rsidRPr="00B42A69">
        <w:rPr>
          <w:rFonts w:eastAsia="Calibri" w:cs="Arial"/>
          <w:lang w:eastAsia="en-GB"/>
        </w:rPr>
        <w:t>S</w:t>
      </w:r>
      <w:r w:rsidR="00C93A02">
        <w:rPr>
          <w:rFonts w:eastAsia="Calibri" w:cs="Arial"/>
          <w:lang w:eastAsia="en-GB"/>
        </w:rPr>
        <w:t xml:space="preserve">ecurity </w:t>
      </w:r>
      <w:r w:rsidR="00C93A02" w:rsidRPr="00B42A69">
        <w:rPr>
          <w:rFonts w:eastAsia="Calibri" w:cs="Arial"/>
          <w:lang w:eastAsia="en-GB"/>
        </w:rPr>
        <w:t>A</w:t>
      </w:r>
      <w:r w:rsidR="00C93A02">
        <w:rPr>
          <w:rFonts w:eastAsia="Calibri" w:cs="Arial"/>
          <w:lang w:eastAsia="en-GB"/>
        </w:rPr>
        <w:t xml:space="preserve">gency (UKHSA) and </w:t>
      </w:r>
      <w:r w:rsidR="00C93A02" w:rsidRPr="00B42A69">
        <w:rPr>
          <w:rFonts w:eastAsia="Calibri" w:cs="Arial"/>
          <w:lang w:eastAsia="en-GB"/>
        </w:rPr>
        <w:t>NHS</w:t>
      </w:r>
      <w:r w:rsidR="00C93A02">
        <w:rPr>
          <w:rFonts w:eastAsia="Calibri" w:cs="Arial"/>
          <w:lang w:eastAsia="en-GB"/>
        </w:rPr>
        <w:t xml:space="preserve"> </w:t>
      </w:r>
      <w:r w:rsidR="00C93A02" w:rsidRPr="00B42A69">
        <w:rPr>
          <w:rFonts w:eastAsia="Calibri" w:cs="Arial"/>
          <w:lang w:eastAsia="en-GB"/>
        </w:rPr>
        <w:t>E</w:t>
      </w:r>
      <w:r w:rsidR="00C93A02">
        <w:rPr>
          <w:rFonts w:eastAsia="Calibri" w:cs="Arial"/>
          <w:lang w:eastAsia="en-GB"/>
        </w:rPr>
        <w:t>ngland (NHSE)</w:t>
      </w:r>
      <w:r w:rsidR="00C93A02" w:rsidRPr="00B42A69">
        <w:rPr>
          <w:rFonts w:eastAsia="Calibri" w:cs="Arial"/>
          <w:lang w:eastAsia="en-GB"/>
        </w:rPr>
        <w:t xml:space="preserve"> </w:t>
      </w:r>
      <w:r w:rsidR="00C93A02">
        <w:rPr>
          <w:rFonts w:eastAsia="Calibri" w:cs="Arial"/>
          <w:lang w:eastAsia="en-GB"/>
        </w:rPr>
        <w:t>tools</w:t>
      </w:r>
      <w:r w:rsidR="006A502F">
        <w:rPr>
          <w:rFonts w:eastAsia="Calibri" w:cs="Arial"/>
          <w:lang w:eastAsia="en-GB"/>
        </w:rPr>
        <w:t>.</w:t>
      </w:r>
    </w:p>
    <w:p w14:paraId="6C2F5BC6" w14:textId="2562F4E9" w:rsidR="00685842" w:rsidRDefault="00685842" w:rsidP="003E1647">
      <w:pPr>
        <w:spacing w:after="0" w:line="240" w:lineRule="auto"/>
        <w:rPr>
          <w:rFonts w:cs="Arial"/>
          <w:lang w:eastAsia="en-GB"/>
        </w:rPr>
      </w:pPr>
    </w:p>
    <w:p w14:paraId="470859EC" w14:textId="266E9A5D" w:rsidR="00F46C87" w:rsidRPr="00316B57" w:rsidRDefault="00F46C87" w:rsidP="00F46C87">
      <w:pPr>
        <w:spacing w:afterLines="80" w:after="192"/>
        <w:contextualSpacing/>
        <w:rPr>
          <w:rFonts w:cs="Arial"/>
          <w:b/>
          <w:color w:val="C00000"/>
          <w:sz w:val="26"/>
          <w:szCs w:val="26"/>
        </w:rPr>
      </w:pPr>
      <w:r w:rsidRPr="00316B57">
        <w:rPr>
          <w:rFonts w:cs="Arial"/>
          <w:b/>
          <w:color w:val="C00000"/>
          <w:sz w:val="26"/>
          <w:szCs w:val="26"/>
        </w:rPr>
        <w:t>How to use this audit</w:t>
      </w:r>
    </w:p>
    <w:p w14:paraId="64FF2F43" w14:textId="77777777" w:rsidR="00495985" w:rsidRPr="00316B57" w:rsidRDefault="00F46C87" w:rsidP="00F46C87">
      <w:pPr>
        <w:spacing w:after="0"/>
        <w:contextualSpacing/>
        <w:rPr>
          <w:rFonts w:cs="Arial"/>
        </w:rPr>
      </w:pPr>
      <w:r w:rsidRPr="00316B57">
        <w:rPr>
          <w:rFonts w:cs="Arial"/>
          <w:b/>
        </w:rPr>
        <w:t>Step 1</w:t>
      </w:r>
      <w:r w:rsidRPr="00316B57">
        <w:rPr>
          <w:rFonts w:cs="Arial"/>
        </w:rPr>
        <w:t xml:space="preserve">: </w:t>
      </w:r>
      <w:r w:rsidRPr="00316B57">
        <w:rPr>
          <w:rFonts w:cs="Arial"/>
          <w:b/>
        </w:rPr>
        <w:t xml:space="preserve">Familiarise yourself with the </w:t>
      </w:r>
      <w:r w:rsidR="00495985" w:rsidRPr="00316B57">
        <w:rPr>
          <w:rFonts w:cs="Arial"/>
          <w:b/>
        </w:rPr>
        <w:t xml:space="preserve">diagnostic and management for UTI </w:t>
      </w:r>
      <w:r w:rsidRPr="00316B57">
        <w:rPr>
          <w:rFonts w:cs="Arial"/>
          <w:b/>
        </w:rPr>
        <w:t>guidance by reviewing</w:t>
      </w:r>
      <w:r w:rsidR="00495985" w:rsidRPr="00316B57">
        <w:rPr>
          <w:rFonts w:cs="Arial"/>
          <w:b/>
        </w:rPr>
        <w:t>:</w:t>
      </w:r>
    </w:p>
    <w:p w14:paraId="08B87F5F" w14:textId="4F96BDE1" w:rsidR="00495985" w:rsidRDefault="00F46C87" w:rsidP="00F46C87">
      <w:pPr>
        <w:spacing w:after="0"/>
        <w:contextualSpacing/>
        <w:rPr>
          <w:rFonts w:cs="Arial"/>
        </w:rPr>
      </w:pPr>
      <w:r>
        <w:rPr>
          <w:rFonts w:cs="Arial"/>
        </w:rPr>
        <w:t xml:space="preserve"> </w:t>
      </w:r>
    </w:p>
    <w:p w14:paraId="585DA3FE" w14:textId="5DB9006D" w:rsidR="00F46C87" w:rsidRPr="00685842" w:rsidRDefault="00C93A02" w:rsidP="00F46C87">
      <w:pPr>
        <w:spacing w:after="0"/>
        <w:contextualSpacing/>
        <w:rPr>
          <w:rFonts w:eastAsia="Calibri" w:cs="Times New Roman"/>
        </w:rPr>
      </w:pPr>
      <w:r>
        <w:rPr>
          <w:rFonts w:eastAsia="Calibri" w:cs="Times New Roman"/>
          <w:b/>
          <w:lang w:eastAsia="en-GB"/>
        </w:rPr>
        <w:t>F</w:t>
      </w:r>
      <w:r w:rsidR="00F46C87" w:rsidRPr="00316B57">
        <w:rPr>
          <w:rFonts w:eastAsia="Calibri" w:cs="Times New Roman"/>
          <w:b/>
          <w:lang w:eastAsia="en-GB"/>
        </w:rPr>
        <w:t>igure 1:</w:t>
      </w:r>
      <w:r w:rsidR="00AD4DB6">
        <w:rPr>
          <w:rFonts w:eastAsia="Calibri" w:cs="Times New Roman"/>
          <w:lang w:eastAsia="en-GB"/>
        </w:rPr>
        <w:t xml:space="preserve"> </w:t>
      </w:r>
      <w:r w:rsidRPr="00C93A02">
        <w:rPr>
          <w:rFonts w:eastAsia="Calibri" w:cs="Times New Roman"/>
          <w:lang w:eastAsia="en-GB"/>
        </w:rPr>
        <w:t xml:space="preserve">Diagnostic decision tool for women (under 65 years) with suspected UTI </w:t>
      </w:r>
      <w:r w:rsidR="00017E92">
        <w:rPr>
          <w:rFonts w:eastAsia="Calibri" w:cs="Times New Roman"/>
          <w:lang w:eastAsia="en-GB"/>
        </w:rPr>
        <w:t>[</w:t>
      </w:r>
      <w:r w:rsidR="00834773">
        <w:rPr>
          <w:rFonts w:eastAsia="Calibri" w:cs="Times New Roman"/>
          <w:lang w:eastAsia="en-GB"/>
        </w:rPr>
        <w:t xml:space="preserve">UKHSA/NHSE </w:t>
      </w:r>
      <w:r w:rsidR="00F46C87" w:rsidRPr="00685842">
        <w:rPr>
          <w:rFonts w:eastAsia="Calibri" w:cs="Times New Roman"/>
          <w:lang w:eastAsia="en-GB"/>
        </w:rPr>
        <w:t xml:space="preserve">Quick reference </w:t>
      </w:r>
      <w:r w:rsidR="002038A5">
        <w:rPr>
          <w:rFonts w:eastAsia="Calibri" w:cs="Times New Roman"/>
          <w:lang w:eastAsia="en-GB"/>
        </w:rPr>
        <w:t>tool</w:t>
      </w:r>
      <w:r w:rsidR="002038A5" w:rsidRPr="00685842">
        <w:rPr>
          <w:rFonts w:eastAsia="Calibri" w:cs="Times New Roman"/>
          <w:lang w:eastAsia="en-GB"/>
        </w:rPr>
        <w:t xml:space="preserve"> </w:t>
      </w:r>
      <w:r w:rsidR="00F46C87" w:rsidRPr="00685842">
        <w:rPr>
          <w:rFonts w:eastAsia="Calibri" w:cs="Times New Roman"/>
          <w:lang w:eastAsia="en-GB"/>
        </w:rPr>
        <w:t>for primary care</w:t>
      </w:r>
      <w:r w:rsidR="00017E92">
        <w:rPr>
          <w:rFonts w:eastAsia="Calibri" w:cs="Times New Roman"/>
          <w:lang w:eastAsia="en-GB"/>
        </w:rPr>
        <w:t>]</w:t>
      </w:r>
      <w:r w:rsidR="00F46C87" w:rsidRPr="00685842">
        <w:rPr>
          <w:rFonts w:eastAsia="Calibri" w:cs="Times New Roman"/>
          <w:lang w:eastAsia="en-GB"/>
        </w:rPr>
        <w:t xml:space="preserve"> to </w:t>
      </w:r>
      <w:r w:rsidR="00495985">
        <w:rPr>
          <w:rFonts w:eastAsia="Calibri" w:cs="Times New Roman"/>
          <w:lang w:eastAsia="en-GB"/>
        </w:rPr>
        <w:t>reflect on</w:t>
      </w:r>
      <w:r w:rsidR="00495985" w:rsidRPr="00685842">
        <w:rPr>
          <w:rFonts w:eastAsia="Calibri" w:cs="Times New Roman"/>
          <w:lang w:eastAsia="en-GB"/>
        </w:rPr>
        <w:t xml:space="preserve"> </w:t>
      </w:r>
      <w:r w:rsidR="00F46C87" w:rsidRPr="00685842">
        <w:rPr>
          <w:rFonts w:eastAsia="Calibri" w:cs="Times New Roman"/>
          <w:lang w:eastAsia="en-GB"/>
        </w:rPr>
        <w:t>your practice’s or your individual compliance with the recommended algorithm</w:t>
      </w:r>
      <w:r w:rsidR="00DB5FED">
        <w:rPr>
          <w:rFonts w:eastAsia="Calibri" w:cs="Times New Roman"/>
          <w:lang w:eastAsia="en-GB"/>
        </w:rPr>
        <w:t xml:space="preserve">. You can </w:t>
      </w:r>
      <w:r w:rsidR="00F46C87" w:rsidRPr="00685842">
        <w:rPr>
          <w:rFonts w:eastAsia="Calibri" w:cs="Times New Roman"/>
          <w:lang w:eastAsia="en-GB"/>
        </w:rPr>
        <w:t xml:space="preserve">visit the website for more information and rationale: </w:t>
      </w:r>
      <w:hyperlink r:id="rId8" w:history="1">
        <w:r w:rsidRPr="00011477">
          <w:rPr>
            <w:rStyle w:val="Hyperlink"/>
            <w:rFonts w:ascii="Arial" w:eastAsia="Calibri" w:hAnsi="Arial"/>
            <w:lang w:eastAsia="en-GB"/>
          </w:rPr>
          <w:t>https://www.gov.uk/government/publications/urinary-tract-infection-diagnosis</w:t>
        </w:r>
      </w:hyperlink>
      <w:r>
        <w:rPr>
          <w:rFonts w:eastAsia="Calibri" w:cs="Times New Roman"/>
          <w:lang w:eastAsia="en-GB"/>
        </w:rPr>
        <w:t xml:space="preserve"> </w:t>
      </w:r>
    </w:p>
    <w:p w14:paraId="5D7374AE" w14:textId="77777777" w:rsidR="00495985" w:rsidRDefault="00495985" w:rsidP="00F46C87">
      <w:pPr>
        <w:spacing w:after="0"/>
        <w:contextualSpacing/>
        <w:rPr>
          <w:rFonts w:eastAsia="Calibri" w:cs="Times New Roman"/>
          <w:lang w:eastAsia="en-GB"/>
        </w:rPr>
      </w:pPr>
    </w:p>
    <w:p w14:paraId="6A1372C7" w14:textId="56E6B01B" w:rsidR="00017E92" w:rsidRDefault="00495985" w:rsidP="00F46C87">
      <w:pPr>
        <w:spacing w:after="0"/>
        <w:contextualSpacing/>
        <w:rPr>
          <w:rFonts w:eastAsia="Calibri" w:cs="Times New Roman"/>
          <w:lang w:eastAsia="en-GB"/>
        </w:rPr>
      </w:pPr>
      <w:r w:rsidRPr="00316B57">
        <w:rPr>
          <w:rFonts w:eastAsia="Calibri" w:cs="Times New Roman"/>
          <w:b/>
          <w:lang w:eastAsia="en-GB"/>
        </w:rPr>
        <w:t>NICE/PHE UTI (lower): antimicrobial prescribing guideline</w:t>
      </w:r>
      <w:r w:rsidRPr="00316B57" w:rsidDel="00495985">
        <w:rPr>
          <w:rFonts w:eastAsia="Calibri" w:cs="Times New Roman"/>
          <w:b/>
          <w:lang w:eastAsia="en-GB"/>
        </w:rPr>
        <w:t xml:space="preserve"> </w:t>
      </w:r>
      <w:r w:rsidR="00F46C87" w:rsidRPr="00316B57">
        <w:rPr>
          <w:rFonts w:eastAsia="Calibri" w:cs="Times New Roman"/>
          <w:b/>
          <w:lang w:eastAsia="en-GB"/>
        </w:rPr>
        <w:t xml:space="preserve">Table </w:t>
      </w:r>
      <w:r w:rsidR="0045049B" w:rsidRPr="00316B57">
        <w:rPr>
          <w:rFonts w:eastAsia="Calibri" w:cs="Times New Roman"/>
          <w:b/>
          <w:lang w:eastAsia="en-GB"/>
        </w:rPr>
        <w:t>1</w:t>
      </w:r>
      <w:r w:rsidR="00F46C87" w:rsidRPr="00685842">
        <w:rPr>
          <w:rFonts w:eastAsia="Calibri" w:cs="Times New Roman"/>
          <w:lang w:eastAsia="en-GB"/>
        </w:rPr>
        <w:t xml:space="preserve">: </w:t>
      </w:r>
      <w:r w:rsidR="007B1844">
        <w:t>C</w:t>
      </w:r>
      <w:r w:rsidR="00DB5FED">
        <w:t>overing c</w:t>
      </w:r>
      <w:r w:rsidR="007B1844">
        <w:t>hoice of antibiotic</w:t>
      </w:r>
      <w:r w:rsidR="00DB5FED">
        <w:t xml:space="preserve"> in </w:t>
      </w:r>
      <w:r w:rsidR="007B1844">
        <w:t>non-pregnant women aged 16 years</w:t>
      </w:r>
      <w:r w:rsidR="00DB5FED">
        <w:t xml:space="preserve"> and over. The table will help you</w:t>
      </w:r>
      <w:r w:rsidR="007B1844">
        <w:t xml:space="preserve"> </w:t>
      </w:r>
      <w:r w:rsidR="00F46C87" w:rsidRPr="00685842">
        <w:rPr>
          <w:rFonts w:eastAsia="Calibri" w:cs="Times New Roman"/>
          <w:lang w:eastAsia="en-GB"/>
        </w:rPr>
        <w:t xml:space="preserve">determine </w:t>
      </w:r>
      <w:r w:rsidR="00DB5FED">
        <w:rPr>
          <w:rFonts w:eastAsia="Calibri" w:cs="Times New Roman"/>
          <w:lang w:eastAsia="en-GB"/>
        </w:rPr>
        <w:t>if each</w:t>
      </w:r>
      <w:r w:rsidR="00F46C87" w:rsidRPr="00685842">
        <w:rPr>
          <w:rFonts w:eastAsia="Calibri" w:cs="Times New Roman"/>
          <w:lang w:eastAsia="en-GB"/>
        </w:rPr>
        <w:t xml:space="preserve"> </w:t>
      </w:r>
      <w:r w:rsidR="00DB5FED" w:rsidRPr="00685842">
        <w:rPr>
          <w:rFonts w:eastAsia="Calibri" w:cs="Times New Roman"/>
          <w:lang w:eastAsia="en-GB"/>
        </w:rPr>
        <w:t>patient</w:t>
      </w:r>
      <w:r w:rsidR="00DB5FED">
        <w:rPr>
          <w:rFonts w:eastAsia="Calibri" w:cs="Times New Roman"/>
          <w:lang w:eastAsia="en-GB"/>
        </w:rPr>
        <w:t xml:space="preserve"> in your audit</w:t>
      </w:r>
      <w:r w:rsidR="00DB5FED" w:rsidRPr="00685842">
        <w:rPr>
          <w:rFonts w:eastAsia="Calibri" w:cs="Times New Roman"/>
          <w:lang w:eastAsia="en-GB"/>
        </w:rPr>
        <w:t xml:space="preserve"> </w:t>
      </w:r>
      <w:r w:rsidR="00DB5FED">
        <w:rPr>
          <w:rFonts w:eastAsia="Calibri" w:cs="Times New Roman"/>
          <w:lang w:eastAsia="en-GB"/>
        </w:rPr>
        <w:t>has</w:t>
      </w:r>
      <w:r w:rsidR="00F46C87" w:rsidRPr="00685842">
        <w:rPr>
          <w:rFonts w:eastAsia="Calibri" w:cs="Times New Roman"/>
          <w:lang w:eastAsia="en-GB"/>
        </w:rPr>
        <w:t xml:space="preserve"> been prescribed the recommended antibiotics, including dose, frequency and duration. You can visit the website for more information and the rationale</w:t>
      </w:r>
      <w:r w:rsidR="006A502F">
        <w:rPr>
          <w:rFonts w:eastAsia="Calibri" w:cs="Times New Roman"/>
          <w:lang w:eastAsia="en-GB"/>
        </w:rPr>
        <w:t xml:space="preserve">: </w:t>
      </w:r>
      <w:hyperlink r:id="rId9" w:history="1">
        <w:r w:rsidR="006A502F" w:rsidRPr="000B0780">
          <w:rPr>
            <w:rStyle w:val="Hyperlink"/>
            <w:rFonts w:ascii="Arial" w:eastAsia="Calibri" w:hAnsi="Arial"/>
            <w:lang w:eastAsia="en-GB"/>
          </w:rPr>
          <w:t>https://www.nice.org.uk/guidance/ng109</w:t>
        </w:r>
      </w:hyperlink>
      <w:r w:rsidR="006A502F">
        <w:rPr>
          <w:rFonts w:eastAsia="Calibri" w:cs="Times New Roman"/>
          <w:lang w:eastAsia="en-GB"/>
        </w:rPr>
        <w:t xml:space="preserve"> </w:t>
      </w:r>
    </w:p>
    <w:p w14:paraId="26F4C978" w14:textId="17E1BF03" w:rsidR="00F40A03" w:rsidRDefault="00F40A03" w:rsidP="00F46C87">
      <w:pPr>
        <w:spacing w:after="0"/>
        <w:contextualSpacing/>
        <w:rPr>
          <w:rFonts w:eastAsia="Calibri" w:cs="Times New Roman"/>
          <w:lang w:eastAsia="en-GB"/>
        </w:rPr>
      </w:pPr>
    </w:p>
    <w:p w14:paraId="4A699554" w14:textId="2FF61FBB" w:rsidR="00F40A03" w:rsidRPr="00316B57" w:rsidRDefault="00F40A03" w:rsidP="00F46C87">
      <w:pPr>
        <w:spacing w:after="0"/>
        <w:contextualSpacing/>
        <w:rPr>
          <w:rFonts w:eastAsia="Calibri" w:cs="Times New Roman"/>
          <w:color w:val="0000FF"/>
          <w:sz w:val="20"/>
          <w:u w:val="single"/>
        </w:rPr>
      </w:pPr>
      <w:r>
        <w:t xml:space="preserve">If there are symptoms of pyelonephritis or the person has a complicated UTI (associated with a structural or functional abnormality, or underlying disease, which increases the risk of a more serious outcome or treatment failure), see the recommendations on choice of antibiotic in the NICE antimicrobial prescribing guideline on </w:t>
      </w:r>
      <w:hyperlink r:id="rId10" w:history="1">
        <w:r w:rsidRPr="00386108">
          <w:rPr>
            <w:rStyle w:val="Hyperlink"/>
            <w:rFonts w:ascii="Arial" w:hAnsi="Arial" w:cstheme="minorBidi"/>
          </w:rPr>
          <w:t>acute pyelonephritis</w:t>
        </w:r>
      </w:hyperlink>
      <w:r>
        <w:t xml:space="preserve">. </w:t>
      </w:r>
    </w:p>
    <w:p w14:paraId="061233C8" w14:textId="77777777" w:rsidR="00017E92" w:rsidRDefault="00017E92" w:rsidP="00F46C87">
      <w:pPr>
        <w:spacing w:after="0"/>
        <w:contextualSpacing/>
        <w:rPr>
          <w:rFonts w:eastAsia="Calibri" w:cs="Times New Roman"/>
          <w:lang w:eastAsia="en-GB"/>
        </w:rPr>
      </w:pPr>
    </w:p>
    <w:p w14:paraId="38820F3D" w14:textId="77777777" w:rsidR="00F46C87" w:rsidRDefault="00F46C87" w:rsidP="00F46C87">
      <w:pPr>
        <w:spacing w:after="0"/>
        <w:contextualSpacing/>
        <w:rPr>
          <w:rFonts w:eastAsia="Calibri" w:cs="Times New Roman"/>
          <w:lang w:eastAsia="en-GB"/>
        </w:rPr>
      </w:pPr>
      <w:r w:rsidRPr="00685842">
        <w:rPr>
          <w:rFonts w:eastAsia="Calibri" w:cs="Times New Roman"/>
          <w:lang w:eastAsia="en-GB"/>
        </w:rPr>
        <w:t>You may wish to use your local primary care organisation’s guidance as an alternative.</w:t>
      </w:r>
    </w:p>
    <w:p w14:paraId="708F6DA0" w14:textId="77777777" w:rsidR="00F46C87" w:rsidRPr="00685842" w:rsidRDefault="00F46C87" w:rsidP="00F46C87">
      <w:pPr>
        <w:spacing w:after="0"/>
        <w:contextualSpacing/>
        <w:rPr>
          <w:rFonts w:eastAsia="Calibri" w:cs="Times New Roman"/>
          <w:lang w:eastAsia="en-GB"/>
        </w:rPr>
      </w:pPr>
    </w:p>
    <w:p w14:paraId="496D847E" w14:textId="2B7C46D5" w:rsidR="00F46C87" w:rsidRDefault="00F46C87" w:rsidP="00F46C87">
      <w:pPr>
        <w:spacing w:after="0"/>
        <w:contextualSpacing/>
        <w:rPr>
          <w:rFonts w:eastAsia="Calibri" w:cs="Times New Roman"/>
          <w:lang w:eastAsia="en-GB"/>
        </w:rPr>
      </w:pPr>
      <w:r w:rsidRPr="00685842">
        <w:rPr>
          <w:rFonts w:eastAsia="Calibri" w:cs="Times New Roman"/>
          <w:lang w:eastAsia="en-GB"/>
        </w:rPr>
        <w:t xml:space="preserve">Please view the </w:t>
      </w:r>
      <w:hyperlink r:id="rId11" w:history="1">
        <w:r w:rsidRPr="00C93A02">
          <w:rPr>
            <w:rStyle w:val="Hyperlink"/>
            <w:rFonts w:ascii="Arial" w:eastAsia="Calibri" w:hAnsi="Arial"/>
            <w:lang w:eastAsia="en-GB"/>
          </w:rPr>
          <w:t xml:space="preserve">TARGET </w:t>
        </w:r>
        <w:r w:rsidR="00806D54" w:rsidRPr="00C93A02">
          <w:rPr>
            <w:rStyle w:val="Hyperlink"/>
            <w:rFonts w:ascii="Arial" w:eastAsia="Calibri" w:hAnsi="Arial"/>
            <w:lang w:eastAsia="en-GB"/>
          </w:rPr>
          <w:t xml:space="preserve">treating Your Infection </w:t>
        </w:r>
        <w:r w:rsidRPr="00C93A02">
          <w:rPr>
            <w:rStyle w:val="Hyperlink"/>
            <w:rFonts w:ascii="Arial" w:eastAsia="Calibri" w:hAnsi="Arial"/>
            <w:lang w:eastAsia="en-GB"/>
          </w:rPr>
          <w:t>U</w:t>
        </w:r>
        <w:r w:rsidRPr="00C93A02">
          <w:rPr>
            <w:rStyle w:val="Hyperlink"/>
            <w:rFonts w:ascii="Arial" w:eastAsia="Calibri" w:hAnsi="Arial"/>
            <w:lang w:eastAsia="en-GB"/>
          </w:rPr>
          <w:t>T</w:t>
        </w:r>
        <w:r w:rsidRPr="00C93A02">
          <w:rPr>
            <w:rStyle w:val="Hyperlink"/>
            <w:rFonts w:ascii="Arial" w:eastAsia="Calibri" w:hAnsi="Arial"/>
            <w:lang w:eastAsia="en-GB"/>
          </w:rPr>
          <w:t xml:space="preserve">I </w:t>
        </w:r>
        <w:r w:rsidR="00806D54" w:rsidRPr="00C93A02">
          <w:rPr>
            <w:rStyle w:val="Hyperlink"/>
            <w:rFonts w:ascii="Arial" w:eastAsia="Calibri" w:hAnsi="Arial"/>
            <w:lang w:eastAsia="en-GB"/>
          </w:rPr>
          <w:t>(</w:t>
        </w:r>
        <w:r w:rsidR="00806D54" w:rsidRPr="00C93A02">
          <w:rPr>
            <w:rStyle w:val="Hyperlink"/>
            <w:rFonts w:ascii="Arial" w:eastAsia="Calibri" w:hAnsi="Arial"/>
            <w:lang w:eastAsia="en-GB"/>
          </w:rPr>
          <w:t xml:space="preserve">TYI-UTI) </w:t>
        </w:r>
        <w:r w:rsidRPr="00C93A02">
          <w:rPr>
            <w:rStyle w:val="Hyperlink"/>
            <w:rFonts w:ascii="Arial" w:eastAsia="Calibri" w:hAnsi="Arial"/>
            <w:lang w:eastAsia="en-GB"/>
          </w:rPr>
          <w:t>leaflet</w:t>
        </w:r>
      </w:hyperlink>
      <w:r w:rsidRPr="00685842">
        <w:rPr>
          <w:rFonts w:eastAsia="Calibri" w:cs="Times New Roman"/>
          <w:lang w:eastAsia="en-GB"/>
        </w:rPr>
        <w:t xml:space="preserve"> for self-care safety netting and other patient advice to share during the consultation.</w:t>
      </w:r>
    </w:p>
    <w:p w14:paraId="7B64EEBF" w14:textId="6A281669" w:rsidR="004E3649" w:rsidRDefault="004E3649" w:rsidP="00F46C87">
      <w:pPr>
        <w:spacing w:after="0"/>
        <w:contextualSpacing/>
        <w:rPr>
          <w:rFonts w:eastAsia="Calibri" w:cs="Times New Roman"/>
          <w:lang w:eastAsia="en-GB"/>
        </w:rPr>
      </w:pPr>
    </w:p>
    <w:p w14:paraId="4247C12B" w14:textId="77777777" w:rsidR="00F46C87" w:rsidRDefault="00F46C87" w:rsidP="00685842">
      <w:pPr>
        <w:spacing w:after="0" w:line="240" w:lineRule="auto"/>
        <w:rPr>
          <w:rFonts w:eastAsia="Calibri" w:cs="Times New Roman"/>
          <w:lang w:eastAsia="en-GB"/>
        </w:rPr>
      </w:pPr>
    </w:p>
    <w:p w14:paraId="777AE27E" w14:textId="45511676" w:rsidR="00AD4DB6" w:rsidRDefault="00F46C87" w:rsidP="00F46C87">
      <w:pPr>
        <w:rPr>
          <w:rFonts w:cs="Arial"/>
          <w:szCs w:val="24"/>
        </w:rPr>
      </w:pPr>
      <w:r w:rsidRPr="00316B57">
        <w:rPr>
          <w:rFonts w:cs="Arial"/>
          <w:b/>
        </w:rPr>
        <w:t>Step 2</w:t>
      </w:r>
      <w:r w:rsidRPr="00316B57">
        <w:rPr>
          <w:rFonts w:cs="Arial"/>
        </w:rPr>
        <w:t xml:space="preserve">: </w:t>
      </w:r>
      <w:r w:rsidR="00AD4DB6" w:rsidRPr="00316B57">
        <w:rPr>
          <w:rFonts w:cs="Arial"/>
          <w:b/>
          <w:szCs w:val="24"/>
        </w:rPr>
        <w:t xml:space="preserve">Search for 10-30 consultations relating to suspected UTI in </w:t>
      </w:r>
      <w:r w:rsidR="00B135F8" w:rsidRPr="00316B57">
        <w:rPr>
          <w:rFonts w:cs="Arial"/>
          <w:b/>
          <w:szCs w:val="24"/>
        </w:rPr>
        <w:t>adult</w:t>
      </w:r>
      <w:r w:rsidR="0054594F" w:rsidRPr="00316B57">
        <w:rPr>
          <w:rFonts w:cs="Arial"/>
          <w:b/>
          <w:szCs w:val="24"/>
        </w:rPr>
        <w:t xml:space="preserve"> </w:t>
      </w:r>
      <w:r w:rsidR="00017E92" w:rsidRPr="00316B57">
        <w:rPr>
          <w:rFonts w:cs="Arial"/>
          <w:b/>
          <w:szCs w:val="24"/>
        </w:rPr>
        <w:t>women</w:t>
      </w:r>
      <w:r w:rsidR="00B135F8" w:rsidRPr="00316B57">
        <w:rPr>
          <w:rFonts w:cs="Arial"/>
          <w:szCs w:val="24"/>
        </w:rPr>
        <w:t xml:space="preserve"> </w:t>
      </w:r>
      <w:r w:rsidR="00D9014A">
        <w:rPr>
          <w:rFonts w:cs="Arial"/>
          <w:szCs w:val="24"/>
        </w:rPr>
        <w:t>(under 65</w:t>
      </w:r>
      <w:r w:rsidR="00F82775">
        <w:rPr>
          <w:rFonts w:cs="Arial"/>
          <w:szCs w:val="24"/>
        </w:rPr>
        <w:t xml:space="preserve"> </w:t>
      </w:r>
      <w:r w:rsidR="00D9014A">
        <w:rPr>
          <w:rFonts w:cs="Arial"/>
          <w:szCs w:val="24"/>
        </w:rPr>
        <w:t>years) E</w:t>
      </w:r>
      <w:r w:rsidR="00B135F8" w:rsidRPr="00B135F8">
        <w:rPr>
          <w:rFonts w:cs="Arial"/>
          <w:szCs w:val="24"/>
        </w:rPr>
        <w:t>xclude people who are pregnant, have catheters, a structural urological abnormality or recurrent UTI (2</w:t>
      </w:r>
      <w:r w:rsidR="00B135F8">
        <w:rPr>
          <w:rFonts w:cs="Arial"/>
          <w:szCs w:val="24"/>
        </w:rPr>
        <w:t xml:space="preserve"> </w:t>
      </w:r>
      <w:r w:rsidR="00DB5FED">
        <w:rPr>
          <w:rFonts w:cs="Arial"/>
          <w:szCs w:val="24"/>
        </w:rPr>
        <w:t xml:space="preserve">UTIs </w:t>
      </w:r>
      <w:r w:rsidR="00B135F8" w:rsidRPr="00B135F8">
        <w:rPr>
          <w:rFonts w:cs="Arial"/>
          <w:szCs w:val="24"/>
        </w:rPr>
        <w:t xml:space="preserve">in the last 6 months or 3 episodes in the last year). </w:t>
      </w:r>
      <w:r w:rsidR="00017E92">
        <w:rPr>
          <w:rFonts w:cs="Arial"/>
          <w:szCs w:val="24"/>
        </w:rPr>
        <w:t>U</w:t>
      </w:r>
      <w:r w:rsidR="00AD4DB6" w:rsidRPr="00AD4DB6">
        <w:rPr>
          <w:rFonts w:cs="Arial"/>
          <w:szCs w:val="24"/>
        </w:rPr>
        <w:t xml:space="preserve">se a minimum of 10 consultations, plus 1 consultation for every 1k patients if practice size is above 10k; maximum 30 consultations e.g. 15k list size = 15 consultations.  </w:t>
      </w:r>
    </w:p>
    <w:p w14:paraId="55CA69A8" w14:textId="639222F3" w:rsidR="00F46C87" w:rsidRPr="00A042F8" w:rsidRDefault="00AD4DB6" w:rsidP="00F46C87">
      <w:pPr>
        <w:rPr>
          <w:szCs w:val="24"/>
          <w:lang w:eastAsia="en-GB"/>
        </w:rPr>
      </w:pPr>
      <w:r w:rsidRPr="00AD4DB6">
        <w:rPr>
          <w:rFonts w:cs="Arial"/>
          <w:szCs w:val="24"/>
        </w:rPr>
        <w:t xml:space="preserve">The Read codes below are a sample of codes that can be </w:t>
      </w:r>
      <w:r w:rsidR="00DB5FED" w:rsidRPr="00AD4DB6">
        <w:rPr>
          <w:rFonts w:cs="Arial"/>
          <w:szCs w:val="24"/>
        </w:rPr>
        <w:t>used but</w:t>
      </w:r>
      <w:r w:rsidRPr="00AD4DB6">
        <w:rPr>
          <w:rFonts w:cs="Arial"/>
          <w:szCs w:val="24"/>
        </w:rPr>
        <w:t xml:space="preserve"> consider adding codes that you or your colleagues are likely to use when </w:t>
      </w:r>
      <w:r w:rsidR="00D9014A">
        <w:rPr>
          <w:rFonts w:cs="Arial"/>
          <w:szCs w:val="24"/>
        </w:rPr>
        <w:t>assessing</w:t>
      </w:r>
      <w:r w:rsidRPr="00AD4DB6">
        <w:rPr>
          <w:rFonts w:cs="Arial"/>
          <w:szCs w:val="24"/>
        </w:rPr>
        <w:t xml:space="preserve"> patients with </w:t>
      </w:r>
      <w:r w:rsidR="00D9014A">
        <w:rPr>
          <w:rFonts w:cs="Arial"/>
          <w:szCs w:val="24"/>
        </w:rPr>
        <w:t xml:space="preserve">suspected </w:t>
      </w:r>
      <w:r w:rsidRPr="00AD4DB6">
        <w:rPr>
          <w:rFonts w:cs="Arial"/>
          <w:szCs w:val="24"/>
        </w:rPr>
        <w:t xml:space="preserve">UTIs. Searching for just a few codes that you usually use may identify all the consultations you require for the audit. Additionally, if you know that coding is inconsistent, you may wish to search for patients who have been prescribed a UTI antibiotic </w:t>
      </w:r>
      <w:r w:rsidR="00DB5FED">
        <w:rPr>
          <w:rFonts w:cs="Arial"/>
          <w:szCs w:val="24"/>
        </w:rPr>
        <w:t>that includes</w:t>
      </w:r>
      <w:r w:rsidRPr="00AD4DB6">
        <w:rPr>
          <w:rFonts w:cs="Arial"/>
          <w:szCs w:val="24"/>
        </w:rPr>
        <w:t xml:space="preserve"> </w:t>
      </w:r>
      <w:r w:rsidR="00D9014A">
        <w:rPr>
          <w:rFonts w:cs="Arial"/>
          <w:szCs w:val="24"/>
        </w:rPr>
        <w:t>t</w:t>
      </w:r>
      <w:r w:rsidRPr="00AD4DB6">
        <w:rPr>
          <w:rFonts w:cs="Arial"/>
          <w:szCs w:val="24"/>
        </w:rPr>
        <w:t xml:space="preserve">rimethoprim, </w:t>
      </w:r>
      <w:r w:rsidR="00D9014A">
        <w:rPr>
          <w:rFonts w:cs="Arial"/>
          <w:szCs w:val="24"/>
        </w:rPr>
        <w:t>n</w:t>
      </w:r>
      <w:r w:rsidRPr="00AD4DB6">
        <w:rPr>
          <w:rFonts w:cs="Arial"/>
          <w:szCs w:val="24"/>
        </w:rPr>
        <w:t xml:space="preserve">itrofurantoin, </w:t>
      </w:r>
      <w:proofErr w:type="spellStart"/>
      <w:r w:rsidR="00D9014A">
        <w:rPr>
          <w:rFonts w:cs="Arial"/>
          <w:szCs w:val="24"/>
        </w:rPr>
        <w:t>p</w:t>
      </w:r>
      <w:r w:rsidRPr="00AD4DB6">
        <w:rPr>
          <w:rFonts w:cs="Arial"/>
          <w:szCs w:val="24"/>
        </w:rPr>
        <w:t>ivmecillina</w:t>
      </w:r>
      <w:r w:rsidR="00B135F8">
        <w:rPr>
          <w:rFonts w:cs="Arial"/>
          <w:szCs w:val="24"/>
        </w:rPr>
        <w:t>m</w:t>
      </w:r>
      <w:proofErr w:type="spellEnd"/>
      <w:r w:rsidR="00B135F8">
        <w:rPr>
          <w:rFonts w:cs="Arial"/>
          <w:szCs w:val="24"/>
        </w:rPr>
        <w:t xml:space="preserve">, </w:t>
      </w:r>
      <w:proofErr w:type="spellStart"/>
      <w:r w:rsidR="00D9014A">
        <w:rPr>
          <w:rFonts w:cs="Arial"/>
          <w:szCs w:val="24"/>
        </w:rPr>
        <w:t>f</w:t>
      </w:r>
      <w:r w:rsidR="00B135F8">
        <w:rPr>
          <w:rFonts w:cs="Arial"/>
          <w:szCs w:val="24"/>
        </w:rPr>
        <w:t>osfomycin</w:t>
      </w:r>
      <w:proofErr w:type="spellEnd"/>
      <w:r w:rsidR="00B135F8">
        <w:rPr>
          <w:rFonts w:cs="Arial"/>
          <w:szCs w:val="24"/>
        </w:rPr>
        <w:t>, in the previous 1</w:t>
      </w:r>
      <w:r w:rsidRPr="00AD4DB6">
        <w:rPr>
          <w:rFonts w:cs="Arial"/>
          <w:szCs w:val="24"/>
        </w:rPr>
        <w:t xml:space="preserve"> month (Extend the time period if necessary)</w:t>
      </w:r>
      <w:r w:rsidR="00DB5FED">
        <w:rPr>
          <w:rFonts w:cs="Arial"/>
          <w:szCs w:val="24"/>
        </w:rPr>
        <w:t>. You may need to add ciprofloxacin, cefalexin and co-amoxiclav if these are used for UTI in your practice.</w:t>
      </w:r>
    </w:p>
    <w:tbl>
      <w:tblPr>
        <w:tblW w:w="4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hemeFill="text2" w:themeFillTint="33"/>
        <w:tblLook w:val="00A0" w:firstRow="1" w:lastRow="0" w:firstColumn="1" w:lastColumn="0" w:noHBand="0" w:noVBand="0"/>
      </w:tblPr>
      <w:tblGrid>
        <w:gridCol w:w="1097"/>
        <w:gridCol w:w="3503"/>
      </w:tblGrid>
      <w:tr w:rsidR="00F46C87" w:rsidRPr="00F46C87" w14:paraId="7AC47925" w14:textId="77777777" w:rsidTr="00316B57">
        <w:trPr>
          <w:trHeight w:val="300"/>
          <w:jc w:val="center"/>
        </w:trPr>
        <w:tc>
          <w:tcPr>
            <w:tcW w:w="1097" w:type="dxa"/>
            <w:shd w:val="clear" w:color="auto" w:fill="F2DBDB" w:themeFill="accent2" w:themeFillTint="33"/>
            <w:noWrap/>
            <w:vAlign w:val="bottom"/>
          </w:tcPr>
          <w:p w14:paraId="51444678" w14:textId="77777777" w:rsidR="00F46C87" w:rsidRPr="00F46C87" w:rsidRDefault="00F46C87" w:rsidP="00806D54">
            <w:pPr>
              <w:spacing w:after="0"/>
              <w:contextualSpacing/>
              <w:rPr>
                <w:rFonts w:cs="Arial"/>
                <w:szCs w:val="26"/>
              </w:rPr>
            </w:pPr>
            <w:r w:rsidRPr="00F46C87">
              <w:rPr>
                <w:rFonts w:cs="Arial"/>
                <w:b/>
                <w:color w:val="000000"/>
                <w:sz w:val="20"/>
                <w:szCs w:val="20"/>
                <w:lang w:eastAsia="en-GB"/>
              </w:rPr>
              <w:t>K15</w:t>
            </w:r>
          </w:p>
        </w:tc>
        <w:tc>
          <w:tcPr>
            <w:tcW w:w="3503" w:type="dxa"/>
            <w:shd w:val="clear" w:color="auto" w:fill="F2DBDB" w:themeFill="accent2" w:themeFillTint="33"/>
            <w:noWrap/>
            <w:vAlign w:val="bottom"/>
          </w:tcPr>
          <w:p w14:paraId="43504DC6" w14:textId="77777777" w:rsidR="00F46C87" w:rsidRPr="00F46C87" w:rsidRDefault="00F46C87" w:rsidP="00806D54">
            <w:pPr>
              <w:spacing w:after="0"/>
              <w:contextualSpacing/>
              <w:rPr>
                <w:rFonts w:cs="Arial"/>
                <w:szCs w:val="26"/>
              </w:rPr>
            </w:pPr>
            <w:r w:rsidRPr="00F46C87">
              <w:rPr>
                <w:rFonts w:cs="Arial"/>
                <w:szCs w:val="26"/>
              </w:rPr>
              <w:t>Cystitis</w:t>
            </w:r>
          </w:p>
        </w:tc>
      </w:tr>
      <w:tr w:rsidR="00F46C87" w:rsidRPr="00F46C87" w14:paraId="0013FE1D" w14:textId="77777777" w:rsidTr="00316B57">
        <w:trPr>
          <w:trHeight w:val="300"/>
          <w:jc w:val="center"/>
        </w:trPr>
        <w:tc>
          <w:tcPr>
            <w:tcW w:w="1097" w:type="dxa"/>
            <w:shd w:val="clear" w:color="auto" w:fill="F2DBDB" w:themeFill="accent2" w:themeFillTint="33"/>
            <w:noWrap/>
            <w:vAlign w:val="bottom"/>
          </w:tcPr>
          <w:p w14:paraId="5E6886F0" w14:textId="77777777" w:rsidR="00F46C87" w:rsidRPr="00F46C87" w:rsidRDefault="00F46C87" w:rsidP="00806D54">
            <w:pPr>
              <w:spacing w:after="0"/>
              <w:contextualSpacing/>
              <w:rPr>
                <w:rFonts w:cs="Arial"/>
                <w:szCs w:val="26"/>
              </w:rPr>
            </w:pPr>
            <w:r w:rsidRPr="00F46C87">
              <w:rPr>
                <w:rFonts w:cs="Arial"/>
                <w:b/>
                <w:color w:val="000000"/>
                <w:sz w:val="20"/>
                <w:szCs w:val="20"/>
                <w:lang w:eastAsia="en-GB"/>
              </w:rPr>
              <w:t>K190</w:t>
            </w:r>
          </w:p>
        </w:tc>
        <w:tc>
          <w:tcPr>
            <w:tcW w:w="3503" w:type="dxa"/>
            <w:shd w:val="clear" w:color="auto" w:fill="F2DBDB" w:themeFill="accent2" w:themeFillTint="33"/>
            <w:noWrap/>
            <w:vAlign w:val="bottom"/>
          </w:tcPr>
          <w:p w14:paraId="6B0D80D3" w14:textId="77777777" w:rsidR="00F46C87" w:rsidRPr="00F46C87" w:rsidRDefault="00F46C87" w:rsidP="00806D54">
            <w:pPr>
              <w:spacing w:after="0"/>
              <w:contextualSpacing/>
              <w:rPr>
                <w:rFonts w:cs="Arial"/>
                <w:szCs w:val="26"/>
              </w:rPr>
            </w:pPr>
            <w:r w:rsidRPr="00F46C87">
              <w:rPr>
                <w:rFonts w:cs="Arial"/>
                <w:szCs w:val="26"/>
              </w:rPr>
              <w:t>Urinary tract Infection</w:t>
            </w:r>
          </w:p>
        </w:tc>
      </w:tr>
      <w:tr w:rsidR="00F46C87" w:rsidRPr="00F46C87" w14:paraId="1FE912ED" w14:textId="77777777" w:rsidTr="00316B57">
        <w:trPr>
          <w:trHeight w:val="300"/>
          <w:jc w:val="center"/>
        </w:trPr>
        <w:tc>
          <w:tcPr>
            <w:tcW w:w="1097" w:type="dxa"/>
            <w:shd w:val="clear" w:color="auto" w:fill="F2DBDB" w:themeFill="accent2" w:themeFillTint="33"/>
            <w:noWrap/>
            <w:vAlign w:val="bottom"/>
          </w:tcPr>
          <w:p w14:paraId="1A0861C0" w14:textId="77777777" w:rsidR="00F46C87" w:rsidRPr="00F46C87" w:rsidRDefault="00F46C87" w:rsidP="00806D54">
            <w:pPr>
              <w:spacing w:after="0"/>
              <w:contextualSpacing/>
              <w:rPr>
                <w:rFonts w:cs="Arial"/>
                <w:szCs w:val="26"/>
              </w:rPr>
            </w:pPr>
            <w:r w:rsidRPr="00F46C87">
              <w:rPr>
                <w:rFonts w:cs="Arial"/>
                <w:b/>
                <w:color w:val="000000"/>
                <w:sz w:val="20"/>
                <w:szCs w:val="20"/>
                <w:lang w:eastAsia="en-GB"/>
              </w:rPr>
              <w:t>1J4</w:t>
            </w:r>
          </w:p>
        </w:tc>
        <w:tc>
          <w:tcPr>
            <w:tcW w:w="3503" w:type="dxa"/>
            <w:shd w:val="clear" w:color="auto" w:fill="F2DBDB" w:themeFill="accent2" w:themeFillTint="33"/>
            <w:noWrap/>
            <w:vAlign w:val="bottom"/>
          </w:tcPr>
          <w:p w14:paraId="4E9AB39B" w14:textId="77777777" w:rsidR="00F46C87" w:rsidRPr="00F46C87" w:rsidRDefault="00F46C87" w:rsidP="00806D54">
            <w:pPr>
              <w:spacing w:after="0"/>
              <w:contextualSpacing/>
              <w:rPr>
                <w:rFonts w:cs="Arial"/>
                <w:szCs w:val="26"/>
              </w:rPr>
            </w:pPr>
            <w:r w:rsidRPr="00F46C87">
              <w:rPr>
                <w:rFonts w:cs="Arial"/>
                <w:szCs w:val="26"/>
              </w:rPr>
              <w:t>Suspected UTI</w:t>
            </w:r>
          </w:p>
        </w:tc>
      </w:tr>
      <w:tr w:rsidR="00F46C87" w:rsidRPr="00F46C87" w14:paraId="55B9769D" w14:textId="77777777" w:rsidTr="00316B57">
        <w:trPr>
          <w:trHeight w:val="300"/>
          <w:jc w:val="center"/>
        </w:trPr>
        <w:tc>
          <w:tcPr>
            <w:tcW w:w="1097" w:type="dxa"/>
            <w:shd w:val="clear" w:color="auto" w:fill="F2DBDB" w:themeFill="accent2" w:themeFillTint="33"/>
            <w:noWrap/>
            <w:vAlign w:val="bottom"/>
          </w:tcPr>
          <w:p w14:paraId="4B87D8A7" w14:textId="77777777" w:rsidR="00F46C87" w:rsidRPr="00F46C87" w:rsidRDefault="00F46C87" w:rsidP="00806D54">
            <w:pPr>
              <w:spacing w:after="0"/>
              <w:contextualSpacing/>
              <w:rPr>
                <w:rFonts w:cs="Arial"/>
                <w:szCs w:val="26"/>
              </w:rPr>
            </w:pPr>
            <w:r w:rsidRPr="00F46C87">
              <w:rPr>
                <w:rFonts w:cs="Arial"/>
                <w:b/>
                <w:color w:val="000000"/>
                <w:sz w:val="20"/>
                <w:szCs w:val="20"/>
                <w:lang w:eastAsia="en-GB"/>
              </w:rPr>
              <w:t>K190z</w:t>
            </w:r>
          </w:p>
        </w:tc>
        <w:tc>
          <w:tcPr>
            <w:tcW w:w="3503" w:type="dxa"/>
            <w:shd w:val="clear" w:color="auto" w:fill="F2DBDB" w:themeFill="accent2" w:themeFillTint="33"/>
            <w:noWrap/>
            <w:vAlign w:val="bottom"/>
          </w:tcPr>
          <w:p w14:paraId="358F4E3E" w14:textId="77777777" w:rsidR="00F46C87" w:rsidRPr="00F46C87" w:rsidRDefault="00F46C87" w:rsidP="00806D54">
            <w:pPr>
              <w:spacing w:after="0"/>
              <w:contextualSpacing/>
              <w:rPr>
                <w:rFonts w:cs="Arial"/>
                <w:szCs w:val="26"/>
              </w:rPr>
            </w:pPr>
            <w:r w:rsidRPr="00F46C87">
              <w:rPr>
                <w:rFonts w:cs="Arial"/>
                <w:szCs w:val="26"/>
              </w:rPr>
              <w:t>UTI, site not specified NOS</w:t>
            </w:r>
          </w:p>
        </w:tc>
      </w:tr>
    </w:tbl>
    <w:p w14:paraId="79E16CD3" w14:textId="50D2111C" w:rsidR="008C717A" w:rsidRDefault="00303F9E">
      <w:r w:rsidRPr="000F30D9">
        <w:rPr>
          <w:b/>
        </w:rPr>
        <w:lastRenderedPageBreak/>
        <w:t>Figure 1:</w:t>
      </w:r>
      <w:r>
        <w:t xml:space="preserve"> </w:t>
      </w:r>
      <w:hyperlink r:id="rId12" w:history="1">
        <w:r w:rsidR="00C93A02" w:rsidRPr="00C93A02">
          <w:rPr>
            <w:rStyle w:val="Hyperlink"/>
            <w:rFonts w:ascii="Arial" w:hAnsi="Arial" w:cstheme="minorBidi"/>
          </w:rPr>
          <w:t>Diagnostic decision tool for women (under 65 years) with suspected UTI</w:t>
        </w:r>
      </w:hyperlink>
      <w:r w:rsidR="00C93A02">
        <w:rPr>
          <w:noProof/>
        </w:rPr>
        <w:drawing>
          <wp:inline distT="0" distB="0" distL="0" distR="0" wp14:anchorId="4D6A461A" wp14:editId="51D3F532">
            <wp:extent cx="5596860" cy="7913725"/>
            <wp:effectExtent l="0" t="0" r="4445" b="0"/>
            <wp:docPr id="148379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05942" cy="7926567"/>
                    </a:xfrm>
                    <a:prstGeom prst="rect">
                      <a:avLst/>
                    </a:prstGeom>
                    <a:noFill/>
                    <a:ln>
                      <a:noFill/>
                    </a:ln>
                  </pic:spPr>
                </pic:pic>
              </a:graphicData>
            </a:graphic>
          </wp:inline>
        </w:drawing>
      </w:r>
      <w:r w:rsidR="00C93A02">
        <w:t xml:space="preserve"> </w:t>
      </w:r>
    </w:p>
    <w:p w14:paraId="0856943B" w14:textId="7F4EE995" w:rsidR="00C93A02" w:rsidRDefault="00C93A02" w:rsidP="0065305A">
      <w:pPr>
        <w:jc w:val="center"/>
        <w:rPr>
          <w:rFonts w:cs="Arial"/>
          <w:lang w:eastAsia="en-GB"/>
        </w:rPr>
        <w:sectPr w:rsidR="00C93A02" w:rsidSect="00D407C2">
          <w:headerReference w:type="default" r:id="rId14"/>
          <w:footerReference w:type="default" r:id="rId15"/>
          <w:pgSz w:w="11906" w:h="16838"/>
          <w:pgMar w:top="720" w:right="720" w:bottom="720" w:left="720" w:header="680" w:footer="198" w:gutter="0"/>
          <w:pgBorders>
            <w:top w:val="single" w:sz="4" w:space="1" w:color="auto"/>
            <w:bottom w:val="single" w:sz="4" w:space="1" w:color="auto"/>
          </w:pgBorders>
          <w:cols w:space="708"/>
          <w:docGrid w:linePitch="360"/>
        </w:sectPr>
      </w:pPr>
    </w:p>
    <w:p w14:paraId="78A1294A" w14:textId="23743CCC" w:rsidR="00550C38" w:rsidRPr="005E310D" w:rsidRDefault="00685842" w:rsidP="005E310D">
      <w:pPr>
        <w:rPr>
          <w:rFonts w:eastAsia="Calibri" w:cs="Times New Roman"/>
          <w:b/>
          <w:sz w:val="20"/>
          <w:szCs w:val="20"/>
        </w:rPr>
      </w:pPr>
      <w:r w:rsidRPr="00685842">
        <w:rPr>
          <w:rFonts w:eastAsia="Calibri" w:cs="Times New Roman"/>
          <w:b/>
          <w:sz w:val="20"/>
          <w:szCs w:val="20"/>
        </w:rPr>
        <w:lastRenderedPageBreak/>
        <w:t xml:space="preserve">Table </w:t>
      </w:r>
      <w:r w:rsidR="0045049B">
        <w:rPr>
          <w:rFonts w:eastAsia="Calibri" w:cs="Times New Roman"/>
          <w:b/>
          <w:sz w:val="20"/>
          <w:szCs w:val="20"/>
        </w:rPr>
        <w:t>1</w:t>
      </w:r>
      <w:r w:rsidRPr="00685842">
        <w:rPr>
          <w:rFonts w:eastAsia="Calibri" w:cs="Times New Roman"/>
          <w:b/>
          <w:sz w:val="20"/>
          <w:szCs w:val="20"/>
        </w:rPr>
        <w:t>:</w:t>
      </w:r>
      <w:r w:rsidR="00303F9E">
        <w:rPr>
          <w:rFonts w:eastAsia="Calibri" w:cs="Times New Roman"/>
          <w:b/>
          <w:sz w:val="20"/>
          <w:szCs w:val="20"/>
        </w:rPr>
        <w:t xml:space="preserve"> </w:t>
      </w:r>
      <w:r w:rsidR="00303F9E">
        <w:t>Choice of antibiotic: non-pregnant women aged 16 years and over</w:t>
      </w:r>
      <w:r w:rsidR="00136FF3">
        <w:t xml:space="preserve">; </w:t>
      </w:r>
      <w:hyperlink r:id="rId16" w:history="1">
        <w:r w:rsidR="00136FF3" w:rsidRPr="006A7297">
          <w:rPr>
            <w:rStyle w:val="Hyperlink"/>
            <w:rFonts w:ascii="Arial" w:hAnsi="Arial" w:cstheme="minorBidi"/>
          </w:rPr>
          <w:t>NICE/PHE Guida</w:t>
        </w:r>
        <w:r w:rsidR="00136FF3" w:rsidRPr="006A7297">
          <w:rPr>
            <w:rStyle w:val="Hyperlink"/>
            <w:rFonts w:ascii="Arial" w:hAnsi="Arial" w:cstheme="minorBidi"/>
          </w:rPr>
          <w:t>n</w:t>
        </w:r>
        <w:r w:rsidR="00136FF3" w:rsidRPr="006A7297">
          <w:rPr>
            <w:rStyle w:val="Hyperlink"/>
            <w:rFonts w:ascii="Arial" w:hAnsi="Arial" w:cstheme="minorBidi"/>
          </w:rPr>
          <w:t>ce</w:t>
        </w:r>
      </w:hyperlink>
      <w:r w:rsidRPr="00685842">
        <w:rPr>
          <w:rFonts w:eastAsia="Calibri" w:cs="Times New Roman"/>
          <w:b/>
          <w:sz w:val="20"/>
          <w:szCs w:val="20"/>
        </w:rPr>
        <w:t xml:space="preserve"> </w:t>
      </w:r>
      <w:r w:rsidR="00C93A02">
        <w:rPr>
          <w:noProof/>
        </w:rPr>
        <w:drawing>
          <wp:anchor distT="0" distB="0" distL="114300" distR="114300" simplePos="0" relativeHeight="251659264" behindDoc="1" locked="0" layoutInCell="1" allowOverlap="1" wp14:anchorId="17E3BB37" wp14:editId="1691F524">
            <wp:simplePos x="0" y="0"/>
            <wp:positionH relativeFrom="column">
              <wp:posOffset>0</wp:posOffset>
            </wp:positionH>
            <wp:positionV relativeFrom="paragraph">
              <wp:posOffset>280035</wp:posOffset>
            </wp:positionV>
            <wp:extent cx="9777730" cy="4514850"/>
            <wp:effectExtent l="0" t="0" r="0" b="0"/>
            <wp:wrapTight wrapText="bothSides">
              <wp:wrapPolygon edited="0">
                <wp:start x="0" y="0"/>
                <wp:lineTo x="0" y="21509"/>
                <wp:lineTo x="21547" y="21509"/>
                <wp:lineTo x="21547" y="0"/>
                <wp:lineTo x="0" y="0"/>
              </wp:wrapPolygon>
            </wp:wrapTight>
            <wp:docPr id="436589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589547" name=""/>
                    <pic:cNvPicPr/>
                  </pic:nvPicPr>
                  <pic:blipFill>
                    <a:blip r:embed="rId17">
                      <a:extLst>
                        <a:ext uri="{28A0092B-C50C-407E-A947-70E740481C1C}">
                          <a14:useLocalDpi xmlns:a14="http://schemas.microsoft.com/office/drawing/2010/main" val="0"/>
                        </a:ext>
                      </a:extLst>
                    </a:blip>
                    <a:stretch>
                      <a:fillRect/>
                    </a:stretch>
                  </pic:blipFill>
                  <pic:spPr>
                    <a:xfrm>
                      <a:off x="0" y="0"/>
                      <a:ext cx="9777730" cy="4514850"/>
                    </a:xfrm>
                    <a:prstGeom prst="rect">
                      <a:avLst/>
                    </a:prstGeom>
                  </pic:spPr>
                </pic:pic>
              </a:graphicData>
            </a:graphic>
          </wp:anchor>
        </w:drawing>
      </w:r>
    </w:p>
    <w:p w14:paraId="59B9F6B0" w14:textId="77777777" w:rsidR="00550C38" w:rsidRPr="00550C38" w:rsidRDefault="00550C38" w:rsidP="00550C38">
      <w:pPr>
        <w:spacing w:after="0" w:line="240" w:lineRule="auto"/>
        <w:rPr>
          <w:rFonts w:eastAsia="Calibri" w:cs="Arial"/>
          <w:b/>
          <w:color w:val="1F497D"/>
        </w:rPr>
      </w:pPr>
      <w:r w:rsidRPr="00550C38">
        <w:rPr>
          <w:rFonts w:eastAsia="Calibri" w:cs="Arial"/>
          <w:b/>
          <w:color w:val="1F497D"/>
        </w:rPr>
        <w:br w:type="page"/>
      </w:r>
    </w:p>
    <w:p w14:paraId="3DF91492" w14:textId="77777777" w:rsidR="00D407C2" w:rsidRDefault="00D407C2" w:rsidP="00550C38">
      <w:pPr>
        <w:spacing w:after="80" w:line="240" w:lineRule="auto"/>
        <w:rPr>
          <w:rFonts w:eastAsia="Calibri" w:cs="Arial"/>
          <w:b/>
          <w:color w:val="1F497D"/>
        </w:rPr>
        <w:sectPr w:rsidR="00D407C2" w:rsidSect="005E310D">
          <w:pgSz w:w="16838" w:h="11906" w:orient="landscape"/>
          <w:pgMar w:top="720" w:right="720" w:bottom="720" w:left="720" w:header="680" w:footer="198" w:gutter="0"/>
          <w:pgBorders>
            <w:top w:val="single" w:sz="4" w:space="1" w:color="auto"/>
            <w:bottom w:val="single" w:sz="4" w:space="1" w:color="auto"/>
          </w:pgBorders>
          <w:cols w:space="708"/>
          <w:docGrid w:linePitch="360"/>
        </w:sectPr>
      </w:pPr>
    </w:p>
    <w:p w14:paraId="38D3278F" w14:textId="77777777" w:rsidR="00381D73" w:rsidRDefault="000F30D9" w:rsidP="00381D73">
      <w:pPr>
        <w:spacing w:after="80" w:line="240" w:lineRule="auto"/>
        <w:rPr>
          <w:rFonts w:eastAsia="Calibri" w:cs="Times New Roman"/>
        </w:rPr>
      </w:pPr>
      <w:r w:rsidRPr="00550C38">
        <w:rPr>
          <w:rFonts w:eastAsia="Calibri" w:cs="Arial"/>
          <w:b/>
          <w:color w:val="1F497D"/>
        </w:rPr>
        <w:lastRenderedPageBreak/>
        <w:t xml:space="preserve">Step </w:t>
      </w:r>
      <w:r>
        <w:rPr>
          <w:rFonts w:eastAsia="Calibri" w:cs="Arial"/>
          <w:b/>
          <w:color w:val="1F497D"/>
        </w:rPr>
        <w:t>3</w:t>
      </w:r>
      <w:r w:rsidRPr="00550C38">
        <w:rPr>
          <w:rFonts w:eastAsia="Calibri" w:cs="Times New Roman"/>
        </w:rPr>
        <w:t>: Compete the data collection table below for each selected patient.</w:t>
      </w:r>
    </w:p>
    <w:tbl>
      <w:tblPr>
        <w:tblW w:w="15593" w:type="dxa"/>
        <w:tblInd w:w="-114" w:type="dxa"/>
        <w:tblLayout w:type="fixed"/>
        <w:tblCellMar>
          <w:left w:w="28" w:type="dxa"/>
          <w:right w:w="28" w:type="dxa"/>
        </w:tblCellMar>
        <w:tblLook w:val="04A0" w:firstRow="1" w:lastRow="0" w:firstColumn="1" w:lastColumn="0" w:noHBand="0" w:noVBand="1"/>
      </w:tblPr>
      <w:tblGrid>
        <w:gridCol w:w="199"/>
        <w:gridCol w:w="2405"/>
        <w:gridCol w:w="255"/>
        <w:gridCol w:w="280"/>
        <w:gridCol w:w="280"/>
        <w:gridCol w:w="280"/>
        <w:gridCol w:w="280"/>
        <w:gridCol w:w="346"/>
        <w:gridCol w:w="346"/>
        <w:gridCol w:w="346"/>
        <w:gridCol w:w="346"/>
        <w:gridCol w:w="364"/>
        <w:gridCol w:w="340"/>
        <w:gridCol w:w="345"/>
        <w:gridCol w:w="369"/>
        <w:gridCol w:w="359"/>
        <w:gridCol w:w="105"/>
        <w:gridCol w:w="258"/>
        <w:gridCol w:w="113"/>
        <w:gridCol w:w="254"/>
        <w:gridCol w:w="114"/>
        <w:gridCol w:w="237"/>
        <w:gridCol w:w="120"/>
        <w:gridCol w:w="240"/>
        <w:gridCol w:w="130"/>
        <w:gridCol w:w="195"/>
        <w:gridCol w:w="142"/>
        <w:gridCol w:w="202"/>
        <w:gridCol w:w="146"/>
        <w:gridCol w:w="212"/>
        <w:gridCol w:w="154"/>
        <w:gridCol w:w="189"/>
        <w:gridCol w:w="161"/>
        <w:gridCol w:w="206"/>
        <w:gridCol w:w="167"/>
        <w:gridCol w:w="173"/>
        <w:gridCol w:w="174"/>
        <w:gridCol w:w="157"/>
        <w:gridCol w:w="177"/>
        <w:gridCol w:w="157"/>
        <w:gridCol w:w="179"/>
        <w:gridCol w:w="169"/>
        <w:gridCol w:w="191"/>
        <w:gridCol w:w="151"/>
        <w:gridCol w:w="204"/>
        <w:gridCol w:w="131"/>
        <w:gridCol w:w="207"/>
        <w:gridCol w:w="115"/>
        <w:gridCol w:w="797"/>
        <w:gridCol w:w="1276"/>
        <w:gridCol w:w="850"/>
      </w:tblGrid>
      <w:tr w:rsidR="00D01B4A" w:rsidRPr="00FB7D2C" w14:paraId="66EB9632" w14:textId="77777777" w:rsidTr="00D01B4A">
        <w:trPr>
          <w:trHeight w:val="276"/>
        </w:trPr>
        <w:tc>
          <w:tcPr>
            <w:tcW w:w="7245" w:type="dxa"/>
            <w:gridSpan w:val="17"/>
            <w:tcBorders>
              <w:top w:val="nil"/>
              <w:left w:val="nil"/>
              <w:bottom w:val="nil"/>
              <w:right w:val="nil"/>
            </w:tcBorders>
            <w:shd w:val="clear" w:color="auto" w:fill="auto"/>
            <w:noWrap/>
            <w:vAlign w:val="bottom"/>
            <w:hideMark/>
          </w:tcPr>
          <w:p w14:paraId="5EA13514" w14:textId="77777777" w:rsidR="00FB7D2C" w:rsidRPr="00FB7D2C" w:rsidRDefault="00FB7D2C" w:rsidP="00FB7D2C">
            <w:pPr>
              <w:spacing w:after="0" w:line="240" w:lineRule="auto"/>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Main results table (NOTE: complete the table using the numbers 1 and 0 where yes=1, no=0)</w:t>
            </w:r>
          </w:p>
        </w:tc>
        <w:tc>
          <w:tcPr>
            <w:tcW w:w="371" w:type="dxa"/>
            <w:gridSpan w:val="2"/>
            <w:tcBorders>
              <w:top w:val="nil"/>
              <w:left w:val="nil"/>
              <w:bottom w:val="nil"/>
              <w:right w:val="nil"/>
            </w:tcBorders>
            <w:shd w:val="clear" w:color="auto" w:fill="auto"/>
            <w:noWrap/>
            <w:vAlign w:val="bottom"/>
            <w:hideMark/>
          </w:tcPr>
          <w:p w14:paraId="697E2B09" w14:textId="77777777" w:rsidR="00FB7D2C" w:rsidRPr="00FB7D2C" w:rsidRDefault="00FB7D2C" w:rsidP="00FB7D2C">
            <w:pPr>
              <w:spacing w:after="0" w:line="240" w:lineRule="auto"/>
              <w:rPr>
                <w:rFonts w:ascii="Arial Narrow" w:eastAsia="Times New Roman" w:hAnsi="Arial Narrow" w:cs="Arial"/>
                <w:b/>
                <w:bCs/>
                <w:color w:val="000000"/>
                <w:sz w:val="20"/>
                <w:szCs w:val="20"/>
                <w:lang w:eastAsia="en-GB"/>
              </w:rPr>
            </w:pPr>
          </w:p>
        </w:tc>
        <w:tc>
          <w:tcPr>
            <w:tcW w:w="368" w:type="dxa"/>
            <w:gridSpan w:val="2"/>
            <w:tcBorders>
              <w:top w:val="nil"/>
              <w:left w:val="nil"/>
              <w:bottom w:val="nil"/>
              <w:right w:val="nil"/>
            </w:tcBorders>
            <w:shd w:val="clear" w:color="auto" w:fill="auto"/>
            <w:noWrap/>
            <w:vAlign w:val="bottom"/>
            <w:hideMark/>
          </w:tcPr>
          <w:p w14:paraId="2845F241" w14:textId="77777777" w:rsidR="00FB7D2C" w:rsidRPr="00FB7D2C" w:rsidRDefault="00FB7D2C" w:rsidP="00FB7D2C">
            <w:pPr>
              <w:spacing w:after="0" w:line="240" w:lineRule="auto"/>
              <w:rPr>
                <w:rFonts w:ascii="Arial Narrow" w:eastAsia="Times New Roman" w:hAnsi="Arial Narrow" w:cs="Times New Roman"/>
                <w:sz w:val="20"/>
                <w:szCs w:val="20"/>
                <w:lang w:eastAsia="en-GB"/>
              </w:rPr>
            </w:pPr>
          </w:p>
        </w:tc>
        <w:tc>
          <w:tcPr>
            <w:tcW w:w="357" w:type="dxa"/>
            <w:gridSpan w:val="2"/>
            <w:tcBorders>
              <w:top w:val="nil"/>
              <w:left w:val="nil"/>
              <w:bottom w:val="nil"/>
              <w:right w:val="nil"/>
            </w:tcBorders>
            <w:shd w:val="clear" w:color="auto" w:fill="auto"/>
            <w:noWrap/>
            <w:vAlign w:val="bottom"/>
            <w:hideMark/>
          </w:tcPr>
          <w:p w14:paraId="1E6B765E" w14:textId="77777777" w:rsidR="00FB7D2C" w:rsidRPr="00FB7D2C" w:rsidRDefault="00FB7D2C" w:rsidP="00FB7D2C">
            <w:pPr>
              <w:spacing w:after="0" w:line="240" w:lineRule="auto"/>
              <w:rPr>
                <w:rFonts w:ascii="Arial Narrow" w:eastAsia="Times New Roman" w:hAnsi="Arial Narrow" w:cs="Times New Roman"/>
                <w:sz w:val="20"/>
                <w:szCs w:val="20"/>
                <w:lang w:eastAsia="en-GB"/>
              </w:rPr>
            </w:pPr>
          </w:p>
        </w:tc>
        <w:tc>
          <w:tcPr>
            <w:tcW w:w="370" w:type="dxa"/>
            <w:gridSpan w:val="2"/>
            <w:tcBorders>
              <w:top w:val="nil"/>
              <w:left w:val="nil"/>
              <w:bottom w:val="nil"/>
              <w:right w:val="nil"/>
            </w:tcBorders>
            <w:shd w:val="clear" w:color="auto" w:fill="auto"/>
            <w:noWrap/>
            <w:vAlign w:val="bottom"/>
            <w:hideMark/>
          </w:tcPr>
          <w:p w14:paraId="1BA8A3F5" w14:textId="77777777" w:rsidR="00FB7D2C" w:rsidRPr="00FB7D2C" w:rsidRDefault="00FB7D2C" w:rsidP="00FB7D2C">
            <w:pPr>
              <w:spacing w:after="0" w:line="240" w:lineRule="auto"/>
              <w:rPr>
                <w:rFonts w:ascii="Arial Narrow" w:eastAsia="Times New Roman" w:hAnsi="Arial Narrow" w:cs="Times New Roman"/>
                <w:sz w:val="20"/>
                <w:szCs w:val="20"/>
                <w:lang w:eastAsia="en-GB"/>
              </w:rPr>
            </w:pPr>
          </w:p>
        </w:tc>
        <w:tc>
          <w:tcPr>
            <w:tcW w:w="337" w:type="dxa"/>
            <w:gridSpan w:val="2"/>
            <w:tcBorders>
              <w:top w:val="nil"/>
              <w:left w:val="nil"/>
              <w:bottom w:val="nil"/>
              <w:right w:val="nil"/>
            </w:tcBorders>
            <w:shd w:val="clear" w:color="auto" w:fill="auto"/>
            <w:noWrap/>
            <w:vAlign w:val="bottom"/>
            <w:hideMark/>
          </w:tcPr>
          <w:p w14:paraId="2FA69D23" w14:textId="77777777" w:rsidR="00FB7D2C" w:rsidRPr="00FB7D2C" w:rsidRDefault="00FB7D2C" w:rsidP="00FB7D2C">
            <w:pPr>
              <w:spacing w:after="0" w:line="240" w:lineRule="auto"/>
              <w:rPr>
                <w:rFonts w:ascii="Arial Narrow" w:eastAsia="Times New Roman" w:hAnsi="Arial Narrow" w:cs="Times New Roman"/>
                <w:sz w:val="20"/>
                <w:szCs w:val="20"/>
                <w:lang w:eastAsia="en-GB"/>
              </w:rPr>
            </w:pPr>
          </w:p>
        </w:tc>
        <w:tc>
          <w:tcPr>
            <w:tcW w:w="348" w:type="dxa"/>
            <w:gridSpan w:val="2"/>
            <w:tcBorders>
              <w:top w:val="nil"/>
              <w:left w:val="nil"/>
              <w:bottom w:val="nil"/>
              <w:right w:val="nil"/>
            </w:tcBorders>
            <w:shd w:val="clear" w:color="auto" w:fill="auto"/>
            <w:noWrap/>
            <w:vAlign w:val="bottom"/>
            <w:hideMark/>
          </w:tcPr>
          <w:p w14:paraId="25E704DC" w14:textId="77777777" w:rsidR="00FB7D2C" w:rsidRPr="00FB7D2C" w:rsidRDefault="00FB7D2C" w:rsidP="00FB7D2C">
            <w:pPr>
              <w:spacing w:after="0" w:line="240" w:lineRule="auto"/>
              <w:rPr>
                <w:rFonts w:ascii="Arial Narrow" w:eastAsia="Times New Roman" w:hAnsi="Arial Narrow" w:cs="Times New Roman"/>
                <w:sz w:val="20"/>
                <w:szCs w:val="20"/>
                <w:lang w:eastAsia="en-GB"/>
              </w:rPr>
            </w:pPr>
          </w:p>
        </w:tc>
        <w:tc>
          <w:tcPr>
            <w:tcW w:w="366" w:type="dxa"/>
            <w:gridSpan w:val="2"/>
            <w:tcBorders>
              <w:top w:val="nil"/>
              <w:left w:val="nil"/>
              <w:bottom w:val="nil"/>
              <w:right w:val="nil"/>
            </w:tcBorders>
            <w:shd w:val="clear" w:color="auto" w:fill="auto"/>
            <w:noWrap/>
            <w:vAlign w:val="bottom"/>
            <w:hideMark/>
          </w:tcPr>
          <w:p w14:paraId="2AB227CB" w14:textId="77777777" w:rsidR="00FB7D2C" w:rsidRPr="00FB7D2C" w:rsidRDefault="00FB7D2C" w:rsidP="00FB7D2C">
            <w:pPr>
              <w:spacing w:after="0" w:line="240" w:lineRule="auto"/>
              <w:rPr>
                <w:rFonts w:ascii="Arial Narrow" w:eastAsia="Times New Roman" w:hAnsi="Arial Narrow" w:cs="Times New Roman"/>
                <w:sz w:val="20"/>
                <w:szCs w:val="20"/>
                <w:lang w:eastAsia="en-GB"/>
              </w:rPr>
            </w:pPr>
          </w:p>
        </w:tc>
        <w:tc>
          <w:tcPr>
            <w:tcW w:w="350" w:type="dxa"/>
            <w:gridSpan w:val="2"/>
            <w:tcBorders>
              <w:top w:val="nil"/>
              <w:left w:val="nil"/>
              <w:bottom w:val="nil"/>
              <w:right w:val="nil"/>
            </w:tcBorders>
            <w:shd w:val="clear" w:color="auto" w:fill="auto"/>
            <w:noWrap/>
            <w:vAlign w:val="bottom"/>
            <w:hideMark/>
          </w:tcPr>
          <w:p w14:paraId="0FAD4F3F" w14:textId="77777777" w:rsidR="00FB7D2C" w:rsidRPr="00FB7D2C" w:rsidRDefault="00FB7D2C" w:rsidP="00FB7D2C">
            <w:pPr>
              <w:spacing w:after="0" w:line="240" w:lineRule="auto"/>
              <w:rPr>
                <w:rFonts w:ascii="Arial Narrow" w:eastAsia="Times New Roman" w:hAnsi="Arial Narrow" w:cs="Times New Roman"/>
                <w:sz w:val="20"/>
                <w:szCs w:val="20"/>
                <w:lang w:eastAsia="en-GB"/>
              </w:rPr>
            </w:pPr>
          </w:p>
        </w:tc>
        <w:tc>
          <w:tcPr>
            <w:tcW w:w="373" w:type="dxa"/>
            <w:gridSpan w:val="2"/>
            <w:tcBorders>
              <w:top w:val="nil"/>
              <w:left w:val="nil"/>
              <w:bottom w:val="nil"/>
              <w:right w:val="nil"/>
            </w:tcBorders>
            <w:shd w:val="clear" w:color="auto" w:fill="auto"/>
            <w:noWrap/>
            <w:vAlign w:val="bottom"/>
            <w:hideMark/>
          </w:tcPr>
          <w:p w14:paraId="06C5D5B8" w14:textId="77777777" w:rsidR="00FB7D2C" w:rsidRPr="00FB7D2C" w:rsidRDefault="00FB7D2C" w:rsidP="00FB7D2C">
            <w:pPr>
              <w:spacing w:after="0" w:line="240" w:lineRule="auto"/>
              <w:rPr>
                <w:rFonts w:ascii="Arial Narrow" w:eastAsia="Times New Roman" w:hAnsi="Arial Narrow" w:cs="Times New Roman"/>
                <w:sz w:val="20"/>
                <w:szCs w:val="20"/>
                <w:lang w:eastAsia="en-GB"/>
              </w:rPr>
            </w:pPr>
          </w:p>
        </w:tc>
        <w:tc>
          <w:tcPr>
            <w:tcW w:w="347" w:type="dxa"/>
            <w:gridSpan w:val="2"/>
            <w:tcBorders>
              <w:top w:val="nil"/>
              <w:left w:val="nil"/>
              <w:bottom w:val="nil"/>
              <w:right w:val="nil"/>
            </w:tcBorders>
            <w:shd w:val="clear" w:color="auto" w:fill="auto"/>
            <w:noWrap/>
            <w:vAlign w:val="bottom"/>
            <w:hideMark/>
          </w:tcPr>
          <w:p w14:paraId="6EA49F4D" w14:textId="77777777" w:rsidR="00FB7D2C" w:rsidRPr="00FB7D2C" w:rsidRDefault="00FB7D2C" w:rsidP="00FB7D2C">
            <w:pPr>
              <w:spacing w:after="0" w:line="240" w:lineRule="auto"/>
              <w:rPr>
                <w:rFonts w:ascii="Arial Narrow" w:eastAsia="Times New Roman" w:hAnsi="Arial Narrow" w:cs="Times New Roman"/>
                <w:sz w:val="20"/>
                <w:szCs w:val="20"/>
                <w:lang w:eastAsia="en-GB"/>
              </w:rPr>
            </w:pPr>
          </w:p>
        </w:tc>
        <w:tc>
          <w:tcPr>
            <w:tcW w:w="334" w:type="dxa"/>
            <w:gridSpan w:val="2"/>
            <w:tcBorders>
              <w:top w:val="nil"/>
              <w:left w:val="nil"/>
              <w:bottom w:val="nil"/>
              <w:right w:val="nil"/>
            </w:tcBorders>
            <w:shd w:val="clear" w:color="auto" w:fill="auto"/>
            <w:noWrap/>
            <w:vAlign w:val="bottom"/>
            <w:hideMark/>
          </w:tcPr>
          <w:p w14:paraId="3C80344D" w14:textId="77777777" w:rsidR="00FB7D2C" w:rsidRPr="00FB7D2C" w:rsidRDefault="00FB7D2C" w:rsidP="00FB7D2C">
            <w:pPr>
              <w:spacing w:after="0" w:line="240" w:lineRule="auto"/>
              <w:rPr>
                <w:rFonts w:ascii="Arial Narrow" w:eastAsia="Times New Roman" w:hAnsi="Arial Narrow" w:cs="Times New Roman"/>
                <w:sz w:val="20"/>
                <w:szCs w:val="20"/>
                <w:lang w:eastAsia="en-GB"/>
              </w:rPr>
            </w:pPr>
          </w:p>
        </w:tc>
        <w:tc>
          <w:tcPr>
            <w:tcW w:w="336" w:type="dxa"/>
            <w:gridSpan w:val="2"/>
            <w:tcBorders>
              <w:top w:val="nil"/>
              <w:left w:val="nil"/>
              <w:bottom w:val="nil"/>
              <w:right w:val="nil"/>
            </w:tcBorders>
            <w:shd w:val="clear" w:color="auto" w:fill="auto"/>
            <w:noWrap/>
            <w:vAlign w:val="bottom"/>
            <w:hideMark/>
          </w:tcPr>
          <w:p w14:paraId="1D633408" w14:textId="77777777" w:rsidR="00FB7D2C" w:rsidRPr="00FB7D2C" w:rsidRDefault="00FB7D2C" w:rsidP="00FB7D2C">
            <w:pPr>
              <w:spacing w:after="0" w:line="240" w:lineRule="auto"/>
              <w:rPr>
                <w:rFonts w:ascii="Arial Narrow" w:eastAsia="Times New Roman" w:hAnsi="Arial Narrow" w:cs="Times New Roman"/>
                <w:sz w:val="20"/>
                <w:szCs w:val="20"/>
                <w:lang w:eastAsia="en-GB"/>
              </w:rPr>
            </w:pPr>
          </w:p>
        </w:tc>
        <w:tc>
          <w:tcPr>
            <w:tcW w:w="360" w:type="dxa"/>
            <w:gridSpan w:val="2"/>
            <w:tcBorders>
              <w:top w:val="nil"/>
              <w:left w:val="nil"/>
              <w:bottom w:val="nil"/>
              <w:right w:val="nil"/>
            </w:tcBorders>
            <w:shd w:val="clear" w:color="auto" w:fill="auto"/>
            <w:noWrap/>
            <w:vAlign w:val="bottom"/>
            <w:hideMark/>
          </w:tcPr>
          <w:p w14:paraId="01CFEA61" w14:textId="77777777" w:rsidR="00FB7D2C" w:rsidRPr="00FB7D2C" w:rsidRDefault="00FB7D2C" w:rsidP="00FB7D2C">
            <w:pPr>
              <w:spacing w:after="0" w:line="240" w:lineRule="auto"/>
              <w:rPr>
                <w:rFonts w:ascii="Arial Narrow" w:eastAsia="Times New Roman" w:hAnsi="Arial Narrow" w:cs="Times New Roman"/>
                <w:sz w:val="20"/>
                <w:szCs w:val="20"/>
                <w:lang w:eastAsia="en-GB"/>
              </w:rPr>
            </w:pPr>
          </w:p>
        </w:tc>
        <w:tc>
          <w:tcPr>
            <w:tcW w:w="355" w:type="dxa"/>
            <w:gridSpan w:val="2"/>
            <w:tcBorders>
              <w:top w:val="nil"/>
              <w:left w:val="nil"/>
              <w:bottom w:val="nil"/>
              <w:right w:val="nil"/>
            </w:tcBorders>
            <w:shd w:val="clear" w:color="auto" w:fill="auto"/>
            <w:noWrap/>
            <w:vAlign w:val="bottom"/>
            <w:hideMark/>
          </w:tcPr>
          <w:p w14:paraId="205F4C0E" w14:textId="77777777" w:rsidR="00FB7D2C" w:rsidRPr="00FB7D2C" w:rsidRDefault="00FB7D2C" w:rsidP="00FB7D2C">
            <w:pPr>
              <w:spacing w:after="0" w:line="240" w:lineRule="auto"/>
              <w:rPr>
                <w:rFonts w:ascii="Arial Narrow" w:eastAsia="Times New Roman" w:hAnsi="Arial Narrow" w:cs="Times New Roman"/>
                <w:sz w:val="20"/>
                <w:szCs w:val="20"/>
                <w:lang w:eastAsia="en-GB"/>
              </w:rPr>
            </w:pPr>
          </w:p>
        </w:tc>
        <w:tc>
          <w:tcPr>
            <w:tcW w:w="338" w:type="dxa"/>
            <w:gridSpan w:val="2"/>
            <w:tcBorders>
              <w:top w:val="nil"/>
              <w:left w:val="nil"/>
              <w:bottom w:val="nil"/>
              <w:right w:val="nil"/>
            </w:tcBorders>
            <w:shd w:val="clear" w:color="auto" w:fill="auto"/>
            <w:noWrap/>
            <w:vAlign w:val="bottom"/>
            <w:hideMark/>
          </w:tcPr>
          <w:p w14:paraId="02F56D24" w14:textId="77777777" w:rsidR="00FB7D2C" w:rsidRPr="00FB7D2C" w:rsidRDefault="00FB7D2C" w:rsidP="00FB7D2C">
            <w:pPr>
              <w:spacing w:after="0" w:line="240" w:lineRule="auto"/>
              <w:rPr>
                <w:rFonts w:ascii="Arial Narrow" w:eastAsia="Times New Roman" w:hAnsi="Arial Narrow" w:cs="Times New Roman"/>
                <w:sz w:val="20"/>
                <w:szCs w:val="20"/>
                <w:lang w:eastAsia="en-GB"/>
              </w:rPr>
            </w:pPr>
          </w:p>
        </w:tc>
        <w:tc>
          <w:tcPr>
            <w:tcW w:w="115" w:type="dxa"/>
            <w:tcBorders>
              <w:top w:val="nil"/>
              <w:left w:val="nil"/>
              <w:bottom w:val="nil"/>
              <w:right w:val="nil"/>
            </w:tcBorders>
            <w:shd w:val="clear" w:color="auto" w:fill="auto"/>
            <w:noWrap/>
            <w:vAlign w:val="bottom"/>
            <w:hideMark/>
          </w:tcPr>
          <w:p w14:paraId="1C689D1A" w14:textId="77777777" w:rsidR="00FB7D2C" w:rsidRPr="00FB7D2C" w:rsidRDefault="00FB7D2C" w:rsidP="00FB7D2C">
            <w:pPr>
              <w:spacing w:after="0" w:line="240" w:lineRule="auto"/>
              <w:rPr>
                <w:rFonts w:ascii="Arial Narrow" w:eastAsia="Times New Roman" w:hAnsi="Arial Narrow" w:cs="Times New Roman"/>
                <w:sz w:val="20"/>
                <w:szCs w:val="20"/>
                <w:lang w:eastAsia="en-GB"/>
              </w:rPr>
            </w:pPr>
          </w:p>
        </w:tc>
        <w:tc>
          <w:tcPr>
            <w:tcW w:w="797" w:type="dxa"/>
            <w:tcBorders>
              <w:top w:val="nil"/>
              <w:left w:val="nil"/>
              <w:bottom w:val="nil"/>
              <w:right w:val="nil"/>
            </w:tcBorders>
            <w:shd w:val="clear" w:color="auto" w:fill="auto"/>
            <w:noWrap/>
            <w:vAlign w:val="bottom"/>
            <w:hideMark/>
          </w:tcPr>
          <w:p w14:paraId="745FA990" w14:textId="77777777" w:rsidR="00FB7D2C" w:rsidRPr="00FB7D2C" w:rsidRDefault="00FB7D2C" w:rsidP="00FB7D2C">
            <w:pPr>
              <w:spacing w:after="0" w:line="240" w:lineRule="auto"/>
              <w:rPr>
                <w:rFonts w:ascii="Arial Narrow" w:eastAsia="Times New Roman" w:hAnsi="Arial Narrow" w:cs="Times New Roman"/>
                <w:sz w:val="20"/>
                <w:szCs w:val="20"/>
                <w:lang w:eastAsia="en-GB"/>
              </w:rPr>
            </w:pPr>
          </w:p>
        </w:tc>
        <w:tc>
          <w:tcPr>
            <w:tcW w:w="1276" w:type="dxa"/>
            <w:tcBorders>
              <w:top w:val="nil"/>
              <w:left w:val="nil"/>
              <w:bottom w:val="nil"/>
              <w:right w:val="nil"/>
            </w:tcBorders>
            <w:shd w:val="clear" w:color="auto" w:fill="auto"/>
            <w:noWrap/>
            <w:vAlign w:val="bottom"/>
            <w:hideMark/>
          </w:tcPr>
          <w:p w14:paraId="14F8F639" w14:textId="77777777" w:rsidR="00FB7D2C" w:rsidRPr="00FB7D2C" w:rsidRDefault="00FB7D2C" w:rsidP="00FB7D2C">
            <w:pPr>
              <w:spacing w:after="0" w:line="240" w:lineRule="auto"/>
              <w:rPr>
                <w:rFonts w:ascii="Arial Narrow" w:eastAsia="Times New Roman" w:hAnsi="Arial Narrow" w:cs="Times New Roman"/>
                <w:sz w:val="20"/>
                <w:szCs w:val="20"/>
                <w:lang w:eastAsia="en-GB"/>
              </w:rPr>
            </w:pPr>
          </w:p>
        </w:tc>
        <w:tc>
          <w:tcPr>
            <w:tcW w:w="850" w:type="dxa"/>
            <w:tcBorders>
              <w:top w:val="nil"/>
              <w:left w:val="nil"/>
              <w:bottom w:val="nil"/>
              <w:right w:val="nil"/>
            </w:tcBorders>
            <w:shd w:val="clear" w:color="auto" w:fill="auto"/>
            <w:noWrap/>
            <w:vAlign w:val="bottom"/>
            <w:hideMark/>
          </w:tcPr>
          <w:p w14:paraId="2E0A9464" w14:textId="77777777" w:rsidR="00FB7D2C" w:rsidRPr="00FB7D2C" w:rsidRDefault="00FB7D2C" w:rsidP="00FB7D2C">
            <w:pPr>
              <w:spacing w:after="0" w:line="240" w:lineRule="auto"/>
              <w:rPr>
                <w:rFonts w:ascii="Arial Narrow" w:eastAsia="Times New Roman" w:hAnsi="Arial Narrow" w:cs="Times New Roman"/>
                <w:sz w:val="20"/>
                <w:szCs w:val="20"/>
                <w:lang w:eastAsia="en-GB"/>
              </w:rPr>
            </w:pPr>
          </w:p>
        </w:tc>
      </w:tr>
      <w:tr w:rsidR="00D01B4A" w:rsidRPr="00FB7D2C" w14:paraId="07233E56" w14:textId="77777777" w:rsidTr="00316B57">
        <w:trPr>
          <w:trHeight w:val="348"/>
        </w:trPr>
        <w:tc>
          <w:tcPr>
            <w:tcW w:w="2604" w:type="dxa"/>
            <w:gridSpan w:val="2"/>
            <w:tcBorders>
              <w:top w:val="single" w:sz="4" w:space="0" w:color="auto"/>
              <w:left w:val="single" w:sz="4" w:space="0" w:color="auto"/>
              <w:bottom w:val="single" w:sz="4" w:space="0" w:color="auto"/>
              <w:right w:val="single" w:sz="4" w:space="0" w:color="000000"/>
            </w:tcBorders>
            <w:shd w:val="clear" w:color="auto" w:fill="F2DBDB" w:themeFill="accent2" w:themeFillTint="33"/>
            <w:vAlign w:val="center"/>
            <w:hideMark/>
          </w:tcPr>
          <w:p w14:paraId="76EDDC25"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10066" w:type="dxa"/>
            <w:gridSpan w:val="46"/>
            <w:tcBorders>
              <w:top w:val="single" w:sz="4" w:space="0" w:color="auto"/>
              <w:left w:val="nil"/>
              <w:bottom w:val="single" w:sz="4" w:space="0" w:color="auto"/>
              <w:right w:val="single" w:sz="4" w:space="0" w:color="auto"/>
            </w:tcBorders>
            <w:shd w:val="clear" w:color="auto" w:fill="F2DBDB" w:themeFill="accent2" w:themeFillTint="33"/>
            <w:vAlign w:val="center"/>
            <w:hideMark/>
          </w:tcPr>
          <w:p w14:paraId="1E236B6F"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Patients in audit consulting with UNCOMPLICATED UTI</w:t>
            </w:r>
            <w:r w:rsidRPr="00FB7D2C">
              <w:rPr>
                <w:rFonts w:ascii="Arial Narrow" w:eastAsia="Times New Roman" w:hAnsi="Arial Narrow" w:cs="Arial"/>
                <w:b/>
                <w:bCs/>
                <w:color w:val="000000"/>
                <w:sz w:val="20"/>
                <w:szCs w:val="20"/>
                <w:lang w:eastAsia="en-GB"/>
              </w:rPr>
              <w:br w:type="page"/>
            </w:r>
            <w:r w:rsidRPr="00FB7D2C">
              <w:rPr>
                <w:rFonts w:ascii="Arial Narrow" w:eastAsia="Times New Roman" w:hAnsi="Arial Narrow" w:cs="Arial"/>
                <w:color w:val="000000"/>
                <w:sz w:val="20"/>
                <w:szCs w:val="20"/>
                <w:lang w:eastAsia="en-GB"/>
              </w:rPr>
              <w:t>complete the table using the numbers 1 and 0 where yes=1, no=0</w:t>
            </w:r>
          </w:p>
        </w:tc>
        <w:tc>
          <w:tcPr>
            <w:tcW w:w="797" w:type="dxa"/>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14:paraId="4FDD3BB1"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 </w:t>
            </w:r>
          </w:p>
        </w:tc>
        <w:tc>
          <w:tcPr>
            <w:tcW w:w="1276" w:type="dxa"/>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14:paraId="7547E23E" w14:textId="77777777" w:rsidR="00FB7D2C" w:rsidRPr="00FB7D2C" w:rsidRDefault="00FB7D2C" w:rsidP="00FB7D2C">
            <w:pPr>
              <w:spacing w:after="0" w:line="240" w:lineRule="auto"/>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850" w:type="dxa"/>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14:paraId="61BF68C5" w14:textId="77777777" w:rsidR="00FB7D2C" w:rsidRPr="00FB7D2C" w:rsidRDefault="00FB7D2C" w:rsidP="00FB7D2C">
            <w:pPr>
              <w:spacing w:after="0" w:line="240" w:lineRule="auto"/>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r>
      <w:tr w:rsidR="00D01B4A" w:rsidRPr="00FB7D2C" w14:paraId="6E7589DF" w14:textId="77777777" w:rsidTr="00316B57">
        <w:trPr>
          <w:trHeight w:val="276"/>
        </w:trPr>
        <w:tc>
          <w:tcPr>
            <w:tcW w:w="2604" w:type="dxa"/>
            <w:gridSpan w:val="2"/>
            <w:tcBorders>
              <w:top w:val="single" w:sz="4" w:space="0" w:color="auto"/>
              <w:left w:val="single" w:sz="4" w:space="0" w:color="auto"/>
              <w:bottom w:val="single" w:sz="4" w:space="0" w:color="auto"/>
              <w:right w:val="single" w:sz="4" w:space="0" w:color="000000"/>
            </w:tcBorders>
            <w:shd w:val="clear" w:color="auto" w:fill="F2DBDB" w:themeFill="accent2" w:themeFillTint="33"/>
            <w:vAlign w:val="center"/>
            <w:hideMark/>
          </w:tcPr>
          <w:p w14:paraId="6E1B2AE0" w14:textId="7E7EBACE" w:rsidR="00FB7D2C" w:rsidRPr="00FB7D2C" w:rsidRDefault="00FB7D2C" w:rsidP="00FB7D2C">
            <w:pPr>
              <w:spacing w:after="0" w:line="240" w:lineRule="auto"/>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 xml:space="preserve">Compliance with </w:t>
            </w:r>
            <w:r w:rsidR="0025770B">
              <w:rPr>
                <w:rFonts w:ascii="Arial Narrow" w:eastAsia="Times New Roman" w:hAnsi="Arial Narrow" w:cs="Arial"/>
                <w:b/>
                <w:bCs/>
                <w:color w:val="000000"/>
                <w:sz w:val="20"/>
                <w:szCs w:val="20"/>
                <w:lang w:eastAsia="en-GB"/>
              </w:rPr>
              <w:t>NICE/</w:t>
            </w:r>
            <w:r w:rsidRPr="00FB7D2C">
              <w:rPr>
                <w:rFonts w:ascii="Arial Narrow" w:eastAsia="Times New Roman" w:hAnsi="Arial Narrow" w:cs="Arial"/>
                <w:b/>
                <w:bCs/>
                <w:color w:val="000000"/>
                <w:sz w:val="20"/>
                <w:szCs w:val="20"/>
                <w:lang w:eastAsia="en-GB"/>
              </w:rPr>
              <w:t xml:space="preserve">PHE Guidance for Management of </w:t>
            </w:r>
            <w:r w:rsidRPr="00FB7D2C">
              <w:rPr>
                <w:rFonts w:ascii="Arial Narrow" w:eastAsia="Times New Roman" w:hAnsi="Arial Narrow" w:cs="Arial"/>
                <w:b/>
                <w:bCs/>
                <w:color w:val="000000"/>
                <w:sz w:val="20"/>
                <w:szCs w:val="20"/>
                <w:lang w:eastAsia="en-GB"/>
              </w:rPr>
              <w:br/>
              <w:t>UNCOMPLICATED UTI</w:t>
            </w:r>
          </w:p>
        </w:tc>
        <w:tc>
          <w:tcPr>
            <w:tcW w:w="255" w:type="dxa"/>
            <w:tcBorders>
              <w:top w:val="nil"/>
              <w:left w:val="nil"/>
              <w:bottom w:val="single" w:sz="4" w:space="0" w:color="auto"/>
              <w:right w:val="single" w:sz="4" w:space="0" w:color="auto"/>
            </w:tcBorders>
            <w:shd w:val="clear" w:color="auto" w:fill="F2DBDB" w:themeFill="accent2" w:themeFillTint="33"/>
            <w:noWrap/>
            <w:vAlign w:val="center"/>
            <w:hideMark/>
          </w:tcPr>
          <w:p w14:paraId="2348D813"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1</w:t>
            </w:r>
          </w:p>
        </w:tc>
        <w:tc>
          <w:tcPr>
            <w:tcW w:w="280" w:type="dxa"/>
            <w:tcBorders>
              <w:top w:val="nil"/>
              <w:left w:val="nil"/>
              <w:bottom w:val="single" w:sz="4" w:space="0" w:color="auto"/>
              <w:right w:val="single" w:sz="4" w:space="0" w:color="auto"/>
            </w:tcBorders>
            <w:shd w:val="clear" w:color="auto" w:fill="F2DBDB" w:themeFill="accent2" w:themeFillTint="33"/>
            <w:noWrap/>
            <w:vAlign w:val="center"/>
            <w:hideMark/>
          </w:tcPr>
          <w:p w14:paraId="3C961EC1"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2</w:t>
            </w:r>
          </w:p>
        </w:tc>
        <w:tc>
          <w:tcPr>
            <w:tcW w:w="280" w:type="dxa"/>
            <w:tcBorders>
              <w:top w:val="nil"/>
              <w:left w:val="nil"/>
              <w:bottom w:val="single" w:sz="4" w:space="0" w:color="auto"/>
              <w:right w:val="single" w:sz="4" w:space="0" w:color="auto"/>
            </w:tcBorders>
            <w:shd w:val="clear" w:color="auto" w:fill="F2DBDB" w:themeFill="accent2" w:themeFillTint="33"/>
            <w:noWrap/>
            <w:vAlign w:val="center"/>
            <w:hideMark/>
          </w:tcPr>
          <w:p w14:paraId="6626A163"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3</w:t>
            </w:r>
          </w:p>
        </w:tc>
        <w:tc>
          <w:tcPr>
            <w:tcW w:w="280" w:type="dxa"/>
            <w:tcBorders>
              <w:top w:val="nil"/>
              <w:left w:val="nil"/>
              <w:bottom w:val="single" w:sz="4" w:space="0" w:color="auto"/>
              <w:right w:val="single" w:sz="4" w:space="0" w:color="auto"/>
            </w:tcBorders>
            <w:shd w:val="clear" w:color="auto" w:fill="F2DBDB" w:themeFill="accent2" w:themeFillTint="33"/>
            <w:noWrap/>
            <w:vAlign w:val="center"/>
            <w:hideMark/>
          </w:tcPr>
          <w:p w14:paraId="730A338B"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4</w:t>
            </w:r>
          </w:p>
        </w:tc>
        <w:tc>
          <w:tcPr>
            <w:tcW w:w="280" w:type="dxa"/>
            <w:tcBorders>
              <w:top w:val="nil"/>
              <w:left w:val="nil"/>
              <w:bottom w:val="single" w:sz="4" w:space="0" w:color="auto"/>
              <w:right w:val="single" w:sz="4" w:space="0" w:color="auto"/>
            </w:tcBorders>
            <w:shd w:val="clear" w:color="auto" w:fill="F2DBDB" w:themeFill="accent2" w:themeFillTint="33"/>
            <w:noWrap/>
            <w:vAlign w:val="center"/>
            <w:hideMark/>
          </w:tcPr>
          <w:p w14:paraId="696860DE"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5</w:t>
            </w:r>
          </w:p>
        </w:tc>
        <w:tc>
          <w:tcPr>
            <w:tcW w:w="346" w:type="dxa"/>
            <w:tcBorders>
              <w:top w:val="nil"/>
              <w:left w:val="nil"/>
              <w:bottom w:val="single" w:sz="4" w:space="0" w:color="auto"/>
              <w:right w:val="single" w:sz="4" w:space="0" w:color="auto"/>
            </w:tcBorders>
            <w:shd w:val="clear" w:color="auto" w:fill="F2DBDB" w:themeFill="accent2" w:themeFillTint="33"/>
            <w:noWrap/>
            <w:vAlign w:val="center"/>
            <w:hideMark/>
          </w:tcPr>
          <w:p w14:paraId="64590AC6"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6</w:t>
            </w:r>
          </w:p>
        </w:tc>
        <w:tc>
          <w:tcPr>
            <w:tcW w:w="346" w:type="dxa"/>
            <w:tcBorders>
              <w:top w:val="nil"/>
              <w:left w:val="nil"/>
              <w:bottom w:val="single" w:sz="4" w:space="0" w:color="auto"/>
              <w:right w:val="single" w:sz="4" w:space="0" w:color="auto"/>
            </w:tcBorders>
            <w:shd w:val="clear" w:color="auto" w:fill="F2DBDB" w:themeFill="accent2" w:themeFillTint="33"/>
            <w:noWrap/>
            <w:vAlign w:val="center"/>
            <w:hideMark/>
          </w:tcPr>
          <w:p w14:paraId="46FF3DDF"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7</w:t>
            </w:r>
          </w:p>
        </w:tc>
        <w:tc>
          <w:tcPr>
            <w:tcW w:w="346" w:type="dxa"/>
            <w:tcBorders>
              <w:top w:val="nil"/>
              <w:left w:val="nil"/>
              <w:bottom w:val="single" w:sz="4" w:space="0" w:color="auto"/>
              <w:right w:val="single" w:sz="4" w:space="0" w:color="auto"/>
            </w:tcBorders>
            <w:shd w:val="clear" w:color="auto" w:fill="F2DBDB" w:themeFill="accent2" w:themeFillTint="33"/>
            <w:noWrap/>
            <w:vAlign w:val="center"/>
            <w:hideMark/>
          </w:tcPr>
          <w:p w14:paraId="48F57C16"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8</w:t>
            </w:r>
          </w:p>
        </w:tc>
        <w:tc>
          <w:tcPr>
            <w:tcW w:w="346" w:type="dxa"/>
            <w:tcBorders>
              <w:top w:val="nil"/>
              <w:left w:val="nil"/>
              <w:bottom w:val="single" w:sz="4" w:space="0" w:color="auto"/>
              <w:right w:val="single" w:sz="4" w:space="0" w:color="auto"/>
            </w:tcBorders>
            <w:shd w:val="clear" w:color="auto" w:fill="F2DBDB" w:themeFill="accent2" w:themeFillTint="33"/>
            <w:noWrap/>
            <w:vAlign w:val="center"/>
            <w:hideMark/>
          </w:tcPr>
          <w:p w14:paraId="0CA63D4C"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9</w:t>
            </w:r>
          </w:p>
        </w:tc>
        <w:tc>
          <w:tcPr>
            <w:tcW w:w="364" w:type="dxa"/>
            <w:tcBorders>
              <w:top w:val="nil"/>
              <w:left w:val="nil"/>
              <w:bottom w:val="single" w:sz="4" w:space="0" w:color="auto"/>
              <w:right w:val="single" w:sz="4" w:space="0" w:color="auto"/>
            </w:tcBorders>
            <w:shd w:val="clear" w:color="auto" w:fill="F2DBDB" w:themeFill="accent2" w:themeFillTint="33"/>
            <w:noWrap/>
            <w:vAlign w:val="center"/>
            <w:hideMark/>
          </w:tcPr>
          <w:p w14:paraId="608A5643"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10</w:t>
            </w:r>
          </w:p>
        </w:tc>
        <w:tc>
          <w:tcPr>
            <w:tcW w:w="340" w:type="dxa"/>
            <w:tcBorders>
              <w:top w:val="nil"/>
              <w:left w:val="nil"/>
              <w:bottom w:val="single" w:sz="4" w:space="0" w:color="auto"/>
              <w:right w:val="single" w:sz="4" w:space="0" w:color="auto"/>
            </w:tcBorders>
            <w:shd w:val="clear" w:color="auto" w:fill="F2DBDB" w:themeFill="accent2" w:themeFillTint="33"/>
            <w:noWrap/>
            <w:vAlign w:val="center"/>
            <w:hideMark/>
          </w:tcPr>
          <w:p w14:paraId="361C3762"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11</w:t>
            </w:r>
          </w:p>
        </w:tc>
        <w:tc>
          <w:tcPr>
            <w:tcW w:w="345" w:type="dxa"/>
            <w:tcBorders>
              <w:top w:val="nil"/>
              <w:left w:val="nil"/>
              <w:bottom w:val="single" w:sz="4" w:space="0" w:color="auto"/>
              <w:right w:val="single" w:sz="4" w:space="0" w:color="auto"/>
            </w:tcBorders>
            <w:shd w:val="clear" w:color="auto" w:fill="F2DBDB" w:themeFill="accent2" w:themeFillTint="33"/>
            <w:noWrap/>
            <w:vAlign w:val="center"/>
            <w:hideMark/>
          </w:tcPr>
          <w:p w14:paraId="73858BC8"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12</w:t>
            </w:r>
          </w:p>
        </w:tc>
        <w:tc>
          <w:tcPr>
            <w:tcW w:w="369" w:type="dxa"/>
            <w:tcBorders>
              <w:top w:val="nil"/>
              <w:left w:val="nil"/>
              <w:bottom w:val="single" w:sz="4" w:space="0" w:color="auto"/>
              <w:right w:val="single" w:sz="4" w:space="0" w:color="auto"/>
            </w:tcBorders>
            <w:shd w:val="clear" w:color="auto" w:fill="F2DBDB" w:themeFill="accent2" w:themeFillTint="33"/>
            <w:noWrap/>
            <w:vAlign w:val="center"/>
            <w:hideMark/>
          </w:tcPr>
          <w:p w14:paraId="6550680C"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13</w:t>
            </w:r>
          </w:p>
        </w:tc>
        <w:tc>
          <w:tcPr>
            <w:tcW w:w="359" w:type="dxa"/>
            <w:tcBorders>
              <w:top w:val="nil"/>
              <w:left w:val="nil"/>
              <w:bottom w:val="single" w:sz="4" w:space="0" w:color="auto"/>
              <w:right w:val="single" w:sz="4" w:space="0" w:color="auto"/>
            </w:tcBorders>
            <w:shd w:val="clear" w:color="auto" w:fill="F2DBDB" w:themeFill="accent2" w:themeFillTint="33"/>
            <w:noWrap/>
            <w:vAlign w:val="center"/>
            <w:hideMark/>
          </w:tcPr>
          <w:p w14:paraId="58B47FE1"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14</w:t>
            </w:r>
          </w:p>
        </w:tc>
        <w:tc>
          <w:tcPr>
            <w:tcW w:w="363"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1F9ACDAE"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15</w:t>
            </w:r>
          </w:p>
        </w:tc>
        <w:tc>
          <w:tcPr>
            <w:tcW w:w="367"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10D1581E"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16</w:t>
            </w:r>
          </w:p>
        </w:tc>
        <w:tc>
          <w:tcPr>
            <w:tcW w:w="351"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4A2E2A73"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17</w:t>
            </w:r>
          </w:p>
        </w:tc>
        <w:tc>
          <w:tcPr>
            <w:tcW w:w="360"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681F566A"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18</w:t>
            </w:r>
          </w:p>
        </w:tc>
        <w:tc>
          <w:tcPr>
            <w:tcW w:w="325"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15431C24"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19</w:t>
            </w:r>
          </w:p>
        </w:tc>
        <w:tc>
          <w:tcPr>
            <w:tcW w:w="344"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4A9B5FAD"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20</w:t>
            </w:r>
          </w:p>
        </w:tc>
        <w:tc>
          <w:tcPr>
            <w:tcW w:w="358"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45B25E71"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21</w:t>
            </w:r>
          </w:p>
        </w:tc>
        <w:tc>
          <w:tcPr>
            <w:tcW w:w="343"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66DDF2C9"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22</w:t>
            </w:r>
          </w:p>
        </w:tc>
        <w:tc>
          <w:tcPr>
            <w:tcW w:w="367"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6BB7EBC6"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23</w:t>
            </w:r>
          </w:p>
        </w:tc>
        <w:tc>
          <w:tcPr>
            <w:tcW w:w="340"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09DCF435"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24</w:t>
            </w:r>
          </w:p>
        </w:tc>
        <w:tc>
          <w:tcPr>
            <w:tcW w:w="331"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7C9150AB"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25</w:t>
            </w:r>
          </w:p>
        </w:tc>
        <w:tc>
          <w:tcPr>
            <w:tcW w:w="334"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6DD0B1E5"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26</w:t>
            </w:r>
          </w:p>
        </w:tc>
        <w:tc>
          <w:tcPr>
            <w:tcW w:w="348"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7A458F1B"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27</w:t>
            </w:r>
          </w:p>
        </w:tc>
        <w:tc>
          <w:tcPr>
            <w:tcW w:w="342"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598FF4D2"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28</w:t>
            </w:r>
          </w:p>
        </w:tc>
        <w:tc>
          <w:tcPr>
            <w:tcW w:w="335"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02AFF96E"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29</w:t>
            </w:r>
          </w:p>
        </w:tc>
        <w:tc>
          <w:tcPr>
            <w:tcW w:w="322"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34009BF9"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30</w:t>
            </w:r>
          </w:p>
        </w:tc>
        <w:tc>
          <w:tcPr>
            <w:tcW w:w="797" w:type="dxa"/>
            <w:vMerge w:val="restart"/>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166C5CFA"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Number of patients (N)</w:t>
            </w:r>
          </w:p>
        </w:tc>
        <w:tc>
          <w:tcPr>
            <w:tcW w:w="1276" w:type="dxa"/>
            <w:vMerge w:val="restart"/>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5637B22B"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 of Total with Uncomplicated UTI</w:t>
            </w:r>
          </w:p>
        </w:tc>
        <w:tc>
          <w:tcPr>
            <w:tcW w:w="850" w:type="dxa"/>
            <w:vMerge w:val="restart"/>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31BB032C"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 xml:space="preserve">Your target % for good practice </w:t>
            </w:r>
          </w:p>
        </w:tc>
      </w:tr>
      <w:tr w:rsidR="00D01B4A" w:rsidRPr="00FB7D2C" w14:paraId="0054A12A" w14:textId="77777777" w:rsidTr="00316B57">
        <w:trPr>
          <w:trHeight w:val="276"/>
        </w:trPr>
        <w:tc>
          <w:tcPr>
            <w:tcW w:w="2604" w:type="dxa"/>
            <w:gridSpan w:val="2"/>
            <w:tcBorders>
              <w:top w:val="single" w:sz="4" w:space="0" w:color="auto"/>
              <w:left w:val="single" w:sz="4" w:space="0" w:color="auto"/>
              <w:bottom w:val="single" w:sz="4" w:space="0" w:color="auto"/>
              <w:right w:val="nil"/>
            </w:tcBorders>
            <w:shd w:val="clear" w:color="auto" w:fill="F2DBDB" w:themeFill="accent2" w:themeFillTint="33"/>
            <w:vAlign w:val="center"/>
            <w:hideMark/>
          </w:tcPr>
          <w:p w14:paraId="2E371684" w14:textId="77777777" w:rsidR="00FB7D2C" w:rsidRPr="00FB7D2C" w:rsidRDefault="00FB7D2C" w:rsidP="00FB7D2C">
            <w:pPr>
              <w:spacing w:after="0" w:line="240" w:lineRule="auto"/>
              <w:jc w:val="right"/>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Patient ID</w:t>
            </w:r>
          </w:p>
        </w:tc>
        <w:tc>
          <w:tcPr>
            <w:tcW w:w="255" w:type="dxa"/>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14:paraId="12678C04" w14:textId="531F1915"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 </w:t>
            </w:r>
          </w:p>
        </w:tc>
        <w:tc>
          <w:tcPr>
            <w:tcW w:w="280" w:type="dxa"/>
            <w:tcBorders>
              <w:top w:val="nil"/>
              <w:left w:val="nil"/>
              <w:bottom w:val="single" w:sz="4" w:space="0" w:color="auto"/>
              <w:right w:val="single" w:sz="4" w:space="0" w:color="auto"/>
            </w:tcBorders>
            <w:shd w:val="clear" w:color="auto" w:fill="F2DBDB" w:themeFill="accent2" w:themeFillTint="33"/>
            <w:noWrap/>
            <w:vAlign w:val="center"/>
          </w:tcPr>
          <w:p w14:paraId="29732290" w14:textId="5D80BA68"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p>
        </w:tc>
        <w:tc>
          <w:tcPr>
            <w:tcW w:w="280" w:type="dxa"/>
            <w:tcBorders>
              <w:top w:val="nil"/>
              <w:left w:val="nil"/>
              <w:bottom w:val="single" w:sz="4" w:space="0" w:color="auto"/>
              <w:right w:val="single" w:sz="4" w:space="0" w:color="auto"/>
            </w:tcBorders>
            <w:shd w:val="clear" w:color="auto" w:fill="F2DBDB" w:themeFill="accent2" w:themeFillTint="33"/>
            <w:noWrap/>
            <w:vAlign w:val="center"/>
          </w:tcPr>
          <w:p w14:paraId="4101AF20" w14:textId="09DA437A"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p>
        </w:tc>
        <w:tc>
          <w:tcPr>
            <w:tcW w:w="280" w:type="dxa"/>
            <w:tcBorders>
              <w:top w:val="nil"/>
              <w:left w:val="nil"/>
              <w:bottom w:val="single" w:sz="4" w:space="0" w:color="auto"/>
              <w:right w:val="single" w:sz="4" w:space="0" w:color="auto"/>
            </w:tcBorders>
            <w:shd w:val="clear" w:color="auto" w:fill="F2DBDB" w:themeFill="accent2" w:themeFillTint="33"/>
            <w:noWrap/>
            <w:vAlign w:val="center"/>
            <w:hideMark/>
          </w:tcPr>
          <w:p w14:paraId="78A83D08" w14:textId="7DFF2E0F"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p>
        </w:tc>
        <w:tc>
          <w:tcPr>
            <w:tcW w:w="280" w:type="dxa"/>
            <w:tcBorders>
              <w:top w:val="nil"/>
              <w:left w:val="nil"/>
              <w:bottom w:val="single" w:sz="4" w:space="0" w:color="auto"/>
              <w:right w:val="single" w:sz="4" w:space="0" w:color="auto"/>
            </w:tcBorders>
            <w:shd w:val="clear" w:color="auto" w:fill="F2DBDB" w:themeFill="accent2" w:themeFillTint="33"/>
            <w:noWrap/>
            <w:vAlign w:val="center"/>
            <w:hideMark/>
          </w:tcPr>
          <w:p w14:paraId="693A5703" w14:textId="3136669E"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p>
        </w:tc>
        <w:tc>
          <w:tcPr>
            <w:tcW w:w="346" w:type="dxa"/>
            <w:tcBorders>
              <w:top w:val="nil"/>
              <w:left w:val="nil"/>
              <w:bottom w:val="single" w:sz="4" w:space="0" w:color="auto"/>
              <w:right w:val="single" w:sz="4" w:space="0" w:color="auto"/>
            </w:tcBorders>
            <w:shd w:val="clear" w:color="auto" w:fill="F2DBDB" w:themeFill="accent2" w:themeFillTint="33"/>
            <w:noWrap/>
            <w:vAlign w:val="center"/>
            <w:hideMark/>
          </w:tcPr>
          <w:p w14:paraId="7E28F8B6" w14:textId="1E738162"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 </w:t>
            </w:r>
          </w:p>
        </w:tc>
        <w:tc>
          <w:tcPr>
            <w:tcW w:w="346" w:type="dxa"/>
            <w:tcBorders>
              <w:top w:val="nil"/>
              <w:left w:val="nil"/>
              <w:bottom w:val="single" w:sz="4" w:space="0" w:color="auto"/>
              <w:right w:val="single" w:sz="4" w:space="0" w:color="auto"/>
            </w:tcBorders>
            <w:shd w:val="clear" w:color="auto" w:fill="F2DBDB" w:themeFill="accent2" w:themeFillTint="33"/>
            <w:noWrap/>
            <w:vAlign w:val="center"/>
            <w:hideMark/>
          </w:tcPr>
          <w:p w14:paraId="04DA4A2B" w14:textId="4A0C56DB"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p>
        </w:tc>
        <w:tc>
          <w:tcPr>
            <w:tcW w:w="346" w:type="dxa"/>
            <w:tcBorders>
              <w:top w:val="nil"/>
              <w:left w:val="nil"/>
              <w:bottom w:val="single" w:sz="4" w:space="0" w:color="auto"/>
              <w:right w:val="single" w:sz="4" w:space="0" w:color="auto"/>
            </w:tcBorders>
            <w:shd w:val="clear" w:color="auto" w:fill="F2DBDB" w:themeFill="accent2" w:themeFillTint="33"/>
            <w:noWrap/>
            <w:vAlign w:val="center"/>
            <w:hideMark/>
          </w:tcPr>
          <w:p w14:paraId="455C0466" w14:textId="2B2FDD6F" w:rsidR="002500E4" w:rsidRPr="00FB7D2C" w:rsidRDefault="002500E4" w:rsidP="002500E4">
            <w:pPr>
              <w:spacing w:after="0" w:line="240" w:lineRule="auto"/>
              <w:jc w:val="center"/>
              <w:rPr>
                <w:rFonts w:ascii="Arial Narrow" w:eastAsia="Times New Roman" w:hAnsi="Arial Narrow" w:cs="Arial"/>
                <w:b/>
                <w:bCs/>
                <w:color w:val="000000"/>
                <w:sz w:val="20"/>
                <w:szCs w:val="20"/>
                <w:lang w:eastAsia="en-GB"/>
              </w:rPr>
            </w:pPr>
          </w:p>
        </w:tc>
        <w:tc>
          <w:tcPr>
            <w:tcW w:w="346" w:type="dxa"/>
            <w:tcBorders>
              <w:top w:val="nil"/>
              <w:left w:val="nil"/>
              <w:bottom w:val="single" w:sz="4" w:space="0" w:color="auto"/>
              <w:right w:val="single" w:sz="4" w:space="0" w:color="auto"/>
            </w:tcBorders>
            <w:shd w:val="clear" w:color="auto" w:fill="F2DBDB" w:themeFill="accent2" w:themeFillTint="33"/>
            <w:noWrap/>
            <w:vAlign w:val="center"/>
            <w:hideMark/>
          </w:tcPr>
          <w:p w14:paraId="7621A068" w14:textId="25B7E91A"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p>
        </w:tc>
        <w:tc>
          <w:tcPr>
            <w:tcW w:w="364" w:type="dxa"/>
            <w:tcBorders>
              <w:top w:val="nil"/>
              <w:left w:val="nil"/>
              <w:bottom w:val="single" w:sz="4" w:space="0" w:color="auto"/>
              <w:right w:val="single" w:sz="4" w:space="0" w:color="auto"/>
            </w:tcBorders>
            <w:shd w:val="clear" w:color="auto" w:fill="F2DBDB" w:themeFill="accent2" w:themeFillTint="33"/>
            <w:noWrap/>
            <w:vAlign w:val="center"/>
            <w:hideMark/>
          </w:tcPr>
          <w:p w14:paraId="0313B071" w14:textId="715132E4"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p>
        </w:tc>
        <w:tc>
          <w:tcPr>
            <w:tcW w:w="340" w:type="dxa"/>
            <w:tcBorders>
              <w:top w:val="nil"/>
              <w:left w:val="nil"/>
              <w:bottom w:val="single" w:sz="4" w:space="0" w:color="auto"/>
              <w:right w:val="single" w:sz="4" w:space="0" w:color="auto"/>
            </w:tcBorders>
            <w:shd w:val="clear" w:color="auto" w:fill="F2DBDB" w:themeFill="accent2" w:themeFillTint="33"/>
            <w:noWrap/>
            <w:vAlign w:val="center"/>
            <w:hideMark/>
          </w:tcPr>
          <w:p w14:paraId="25649FDE"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 </w:t>
            </w:r>
          </w:p>
        </w:tc>
        <w:tc>
          <w:tcPr>
            <w:tcW w:w="345" w:type="dxa"/>
            <w:tcBorders>
              <w:top w:val="nil"/>
              <w:left w:val="nil"/>
              <w:bottom w:val="single" w:sz="4" w:space="0" w:color="auto"/>
              <w:right w:val="single" w:sz="4" w:space="0" w:color="auto"/>
            </w:tcBorders>
            <w:shd w:val="clear" w:color="auto" w:fill="F2DBDB" w:themeFill="accent2" w:themeFillTint="33"/>
            <w:noWrap/>
            <w:vAlign w:val="center"/>
            <w:hideMark/>
          </w:tcPr>
          <w:p w14:paraId="2055BFB3"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 </w:t>
            </w:r>
          </w:p>
        </w:tc>
        <w:tc>
          <w:tcPr>
            <w:tcW w:w="369" w:type="dxa"/>
            <w:tcBorders>
              <w:top w:val="nil"/>
              <w:left w:val="nil"/>
              <w:bottom w:val="single" w:sz="4" w:space="0" w:color="auto"/>
              <w:right w:val="single" w:sz="4" w:space="0" w:color="auto"/>
            </w:tcBorders>
            <w:shd w:val="clear" w:color="auto" w:fill="F2DBDB" w:themeFill="accent2" w:themeFillTint="33"/>
            <w:noWrap/>
            <w:vAlign w:val="center"/>
            <w:hideMark/>
          </w:tcPr>
          <w:p w14:paraId="14A7FB6A"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 </w:t>
            </w:r>
          </w:p>
        </w:tc>
        <w:tc>
          <w:tcPr>
            <w:tcW w:w="359" w:type="dxa"/>
            <w:tcBorders>
              <w:top w:val="nil"/>
              <w:left w:val="nil"/>
              <w:bottom w:val="single" w:sz="4" w:space="0" w:color="auto"/>
              <w:right w:val="single" w:sz="4" w:space="0" w:color="auto"/>
            </w:tcBorders>
            <w:shd w:val="clear" w:color="auto" w:fill="F2DBDB" w:themeFill="accent2" w:themeFillTint="33"/>
            <w:noWrap/>
            <w:vAlign w:val="center"/>
            <w:hideMark/>
          </w:tcPr>
          <w:p w14:paraId="0B64CCA1"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 </w:t>
            </w:r>
          </w:p>
        </w:tc>
        <w:tc>
          <w:tcPr>
            <w:tcW w:w="363"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350AFC07"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 </w:t>
            </w:r>
          </w:p>
        </w:tc>
        <w:tc>
          <w:tcPr>
            <w:tcW w:w="367"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01737396"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 </w:t>
            </w:r>
          </w:p>
        </w:tc>
        <w:tc>
          <w:tcPr>
            <w:tcW w:w="351"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4525E934"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 </w:t>
            </w:r>
          </w:p>
        </w:tc>
        <w:tc>
          <w:tcPr>
            <w:tcW w:w="360"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5A705412"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 </w:t>
            </w:r>
          </w:p>
        </w:tc>
        <w:tc>
          <w:tcPr>
            <w:tcW w:w="325"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2256163A"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 </w:t>
            </w:r>
          </w:p>
        </w:tc>
        <w:tc>
          <w:tcPr>
            <w:tcW w:w="344"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5B9F60D2"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 </w:t>
            </w:r>
          </w:p>
        </w:tc>
        <w:tc>
          <w:tcPr>
            <w:tcW w:w="358"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0C524982"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 </w:t>
            </w:r>
          </w:p>
        </w:tc>
        <w:tc>
          <w:tcPr>
            <w:tcW w:w="343"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4BDAC54F"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 </w:t>
            </w:r>
          </w:p>
        </w:tc>
        <w:tc>
          <w:tcPr>
            <w:tcW w:w="367"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22D053AC"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 </w:t>
            </w:r>
          </w:p>
        </w:tc>
        <w:tc>
          <w:tcPr>
            <w:tcW w:w="340"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2D26BD82"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 </w:t>
            </w:r>
          </w:p>
        </w:tc>
        <w:tc>
          <w:tcPr>
            <w:tcW w:w="331"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4240FDC4"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 </w:t>
            </w:r>
          </w:p>
        </w:tc>
        <w:tc>
          <w:tcPr>
            <w:tcW w:w="334"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5254245D"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 </w:t>
            </w:r>
          </w:p>
        </w:tc>
        <w:tc>
          <w:tcPr>
            <w:tcW w:w="348"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0103EDAA"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 </w:t>
            </w:r>
          </w:p>
        </w:tc>
        <w:tc>
          <w:tcPr>
            <w:tcW w:w="342"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0EC13920"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 </w:t>
            </w:r>
          </w:p>
        </w:tc>
        <w:tc>
          <w:tcPr>
            <w:tcW w:w="335"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25B9341B"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 </w:t>
            </w:r>
          </w:p>
        </w:tc>
        <w:tc>
          <w:tcPr>
            <w:tcW w:w="322"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4D10A69E"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 </w:t>
            </w:r>
          </w:p>
        </w:tc>
        <w:tc>
          <w:tcPr>
            <w:tcW w:w="797" w:type="dxa"/>
            <w:vMerge/>
            <w:tcBorders>
              <w:top w:val="nil"/>
              <w:left w:val="single" w:sz="4" w:space="0" w:color="auto"/>
              <w:bottom w:val="single" w:sz="4" w:space="0" w:color="auto"/>
              <w:right w:val="single" w:sz="4" w:space="0" w:color="auto"/>
            </w:tcBorders>
            <w:vAlign w:val="center"/>
            <w:hideMark/>
          </w:tcPr>
          <w:p w14:paraId="12D4E371" w14:textId="77777777" w:rsidR="00FB7D2C" w:rsidRPr="00FB7D2C" w:rsidRDefault="00FB7D2C" w:rsidP="00FB7D2C">
            <w:pPr>
              <w:spacing w:after="0" w:line="240" w:lineRule="auto"/>
              <w:rPr>
                <w:rFonts w:ascii="Arial Narrow" w:eastAsia="Times New Roman" w:hAnsi="Arial Narrow" w:cs="Arial"/>
                <w:b/>
                <w:bCs/>
                <w:color w:val="000000"/>
                <w:sz w:val="20"/>
                <w:szCs w:val="20"/>
                <w:lang w:eastAsia="en-GB"/>
              </w:rPr>
            </w:pPr>
          </w:p>
        </w:tc>
        <w:tc>
          <w:tcPr>
            <w:tcW w:w="1276" w:type="dxa"/>
            <w:vMerge/>
            <w:tcBorders>
              <w:top w:val="nil"/>
              <w:left w:val="single" w:sz="4" w:space="0" w:color="auto"/>
              <w:bottom w:val="single" w:sz="4" w:space="0" w:color="auto"/>
              <w:right w:val="single" w:sz="4" w:space="0" w:color="auto"/>
            </w:tcBorders>
            <w:vAlign w:val="center"/>
            <w:hideMark/>
          </w:tcPr>
          <w:p w14:paraId="0C260E5E" w14:textId="77777777" w:rsidR="00FB7D2C" w:rsidRPr="00FB7D2C" w:rsidRDefault="00FB7D2C" w:rsidP="00FB7D2C">
            <w:pPr>
              <w:spacing w:after="0" w:line="240" w:lineRule="auto"/>
              <w:rPr>
                <w:rFonts w:ascii="Arial Narrow" w:eastAsia="Times New Roman" w:hAnsi="Arial Narrow" w:cs="Arial"/>
                <w:b/>
                <w:bCs/>
                <w:color w:val="000000"/>
                <w:sz w:val="20"/>
                <w:szCs w:val="20"/>
                <w:lang w:eastAsia="en-GB"/>
              </w:rPr>
            </w:pPr>
          </w:p>
        </w:tc>
        <w:tc>
          <w:tcPr>
            <w:tcW w:w="850" w:type="dxa"/>
            <w:vMerge/>
            <w:tcBorders>
              <w:top w:val="nil"/>
              <w:left w:val="single" w:sz="4" w:space="0" w:color="auto"/>
              <w:bottom w:val="single" w:sz="4" w:space="0" w:color="auto"/>
              <w:right w:val="single" w:sz="4" w:space="0" w:color="auto"/>
            </w:tcBorders>
            <w:vAlign w:val="center"/>
            <w:hideMark/>
          </w:tcPr>
          <w:p w14:paraId="2B01D4FC" w14:textId="77777777" w:rsidR="00FB7D2C" w:rsidRPr="00FB7D2C" w:rsidRDefault="00FB7D2C" w:rsidP="00FB7D2C">
            <w:pPr>
              <w:spacing w:after="0" w:line="240" w:lineRule="auto"/>
              <w:rPr>
                <w:rFonts w:ascii="Arial Narrow" w:eastAsia="Times New Roman" w:hAnsi="Arial Narrow" w:cs="Arial"/>
                <w:b/>
                <w:bCs/>
                <w:color w:val="000000"/>
                <w:sz w:val="20"/>
                <w:szCs w:val="20"/>
                <w:lang w:eastAsia="en-GB"/>
              </w:rPr>
            </w:pPr>
          </w:p>
        </w:tc>
      </w:tr>
      <w:tr w:rsidR="00D01B4A" w:rsidRPr="00FB7D2C" w14:paraId="20771CF0" w14:textId="77777777" w:rsidTr="00D01B4A">
        <w:trPr>
          <w:trHeight w:val="276"/>
        </w:trPr>
        <w:tc>
          <w:tcPr>
            <w:tcW w:w="15593" w:type="dxa"/>
            <w:gridSpan w:val="51"/>
            <w:tcBorders>
              <w:top w:val="single" w:sz="4" w:space="0" w:color="auto"/>
              <w:left w:val="single" w:sz="4" w:space="0" w:color="auto"/>
              <w:bottom w:val="single" w:sz="4" w:space="0" w:color="auto"/>
              <w:right w:val="single" w:sz="4" w:space="0" w:color="000000"/>
            </w:tcBorders>
            <w:shd w:val="clear" w:color="auto" w:fill="auto"/>
            <w:vAlign w:val="center"/>
            <w:hideMark/>
          </w:tcPr>
          <w:p w14:paraId="49B78506" w14:textId="41EBF4A5" w:rsidR="00FB7D2C" w:rsidRPr="00FB7D2C" w:rsidRDefault="00B03130" w:rsidP="00FB7D2C">
            <w:pPr>
              <w:spacing w:after="0" w:line="240" w:lineRule="auto"/>
              <w:rPr>
                <w:rFonts w:ascii="Arial Narrow" w:eastAsia="Times New Roman" w:hAnsi="Arial Narrow" w:cs="Arial"/>
                <w:b/>
                <w:bCs/>
                <w:color w:val="000000"/>
                <w:sz w:val="20"/>
                <w:szCs w:val="20"/>
                <w:lang w:eastAsia="en-GB"/>
              </w:rPr>
            </w:pPr>
            <w:r>
              <w:rPr>
                <w:rFonts w:ascii="Arial Narrow" w:eastAsia="Times New Roman" w:hAnsi="Arial Narrow" w:cs="Arial"/>
                <w:b/>
                <w:bCs/>
                <w:color w:val="000000"/>
                <w:sz w:val="20"/>
                <w:szCs w:val="20"/>
                <w:lang w:eastAsia="en-GB"/>
              </w:rPr>
              <w:t xml:space="preserve">Evidence of </w:t>
            </w:r>
            <w:r w:rsidR="00FB7D2C" w:rsidRPr="00FB7D2C">
              <w:rPr>
                <w:rFonts w:ascii="Arial Narrow" w:eastAsia="Times New Roman" w:hAnsi="Arial Narrow" w:cs="Arial"/>
                <w:b/>
                <w:bCs/>
                <w:color w:val="000000"/>
                <w:sz w:val="20"/>
                <w:szCs w:val="20"/>
                <w:lang w:eastAsia="en-GB"/>
              </w:rPr>
              <w:t>Diagnostic decision</w:t>
            </w:r>
          </w:p>
        </w:tc>
      </w:tr>
      <w:tr w:rsidR="006112FB" w:rsidRPr="00FB7D2C" w14:paraId="5AA66CA2" w14:textId="77777777" w:rsidTr="00316B57">
        <w:trPr>
          <w:trHeight w:val="552"/>
        </w:trPr>
        <w:tc>
          <w:tcPr>
            <w:tcW w:w="199" w:type="dxa"/>
            <w:tcBorders>
              <w:top w:val="nil"/>
              <w:left w:val="single" w:sz="4" w:space="0" w:color="auto"/>
              <w:bottom w:val="single" w:sz="4" w:space="0" w:color="auto"/>
              <w:right w:val="single" w:sz="4" w:space="0" w:color="auto"/>
            </w:tcBorders>
            <w:shd w:val="clear" w:color="auto" w:fill="F2DBDB" w:themeFill="accent2" w:themeFillTint="33"/>
            <w:vAlign w:val="center"/>
          </w:tcPr>
          <w:p w14:paraId="4AEB6EAF" w14:textId="358C20BE" w:rsidR="006112FB" w:rsidRPr="00FB7D2C" w:rsidRDefault="009C0251" w:rsidP="00FB7D2C">
            <w:pPr>
              <w:spacing w:after="0" w:line="240" w:lineRule="auto"/>
              <w:rPr>
                <w:rFonts w:ascii="Arial Narrow" w:eastAsia="Times New Roman" w:hAnsi="Arial Narrow" w:cs="Arial"/>
                <w:b/>
                <w:bCs/>
                <w:color w:val="000000"/>
                <w:sz w:val="20"/>
                <w:szCs w:val="20"/>
                <w:lang w:eastAsia="en-GB"/>
              </w:rPr>
            </w:pPr>
            <w:r>
              <w:rPr>
                <w:rFonts w:ascii="Arial Narrow" w:eastAsia="Times New Roman" w:hAnsi="Arial Narrow" w:cs="Arial"/>
                <w:b/>
                <w:bCs/>
                <w:color w:val="000000"/>
                <w:sz w:val="20"/>
                <w:szCs w:val="20"/>
                <w:lang w:eastAsia="en-GB"/>
              </w:rPr>
              <w:t>A</w:t>
            </w:r>
          </w:p>
        </w:tc>
        <w:tc>
          <w:tcPr>
            <w:tcW w:w="2405" w:type="dxa"/>
            <w:tcBorders>
              <w:top w:val="nil"/>
              <w:left w:val="nil"/>
              <w:bottom w:val="single" w:sz="4" w:space="0" w:color="auto"/>
              <w:right w:val="single" w:sz="4" w:space="0" w:color="auto"/>
            </w:tcBorders>
            <w:shd w:val="clear" w:color="auto" w:fill="F2DBDB" w:themeFill="accent2" w:themeFillTint="33"/>
            <w:vAlign w:val="center"/>
          </w:tcPr>
          <w:p w14:paraId="4501FBC7" w14:textId="0D7266C2" w:rsidR="006112FB" w:rsidRPr="00FB7D2C" w:rsidRDefault="009C388C" w:rsidP="00FB7D2C">
            <w:pPr>
              <w:spacing w:after="0" w:line="240" w:lineRule="auto"/>
              <w:rPr>
                <w:rFonts w:ascii="Arial Narrow" w:eastAsia="Times New Roman" w:hAnsi="Arial Narrow" w:cs="Arial"/>
                <w:b/>
                <w:bCs/>
                <w:color w:val="000000"/>
                <w:sz w:val="20"/>
                <w:szCs w:val="20"/>
                <w:lang w:eastAsia="en-GB"/>
              </w:rPr>
            </w:pPr>
            <w:r w:rsidRPr="009C0251">
              <w:rPr>
                <w:rFonts w:ascii="Arial Narrow" w:eastAsia="Times New Roman" w:hAnsi="Arial Narrow" w:cs="Arial"/>
                <w:b/>
                <w:bCs/>
                <w:color w:val="000000"/>
                <w:sz w:val="20"/>
                <w:szCs w:val="20"/>
                <w:lang w:eastAsia="en-GB"/>
              </w:rPr>
              <w:t>Optional – add clinician</w:t>
            </w:r>
            <w:r w:rsidR="009C0251">
              <w:rPr>
                <w:rFonts w:ascii="Arial Narrow" w:eastAsia="Times New Roman" w:hAnsi="Arial Narrow" w:cs="Arial"/>
                <w:b/>
                <w:bCs/>
                <w:color w:val="000000"/>
                <w:sz w:val="20"/>
                <w:szCs w:val="20"/>
                <w:lang w:eastAsia="en-GB"/>
              </w:rPr>
              <w:t xml:space="preserve"> initials</w:t>
            </w:r>
            <w:r w:rsidRPr="009C0251">
              <w:rPr>
                <w:rFonts w:ascii="Arial Narrow" w:eastAsia="Times New Roman" w:hAnsi="Arial Narrow" w:cs="Arial"/>
                <w:b/>
                <w:bCs/>
                <w:color w:val="000000"/>
                <w:sz w:val="20"/>
                <w:szCs w:val="20"/>
                <w:lang w:eastAsia="en-GB"/>
              </w:rPr>
              <w:t xml:space="preserve"> or role</w:t>
            </w:r>
          </w:p>
        </w:tc>
        <w:tc>
          <w:tcPr>
            <w:tcW w:w="255" w:type="dxa"/>
            <w:tcBorders>
              <w:top w:val="nil"/>
              <w:left w:val="nil"/>
              <w:bottom w:val="single" w:sz="4" w:space="0" w:color="auto"/>
              <w:right w:val="single" w:sz="4" w:space="0" w:color="auto"/>
            </w:tcBorders>
            <w:shd w:val="clear" w:color="000000" w:fill="F2F2F2"/>
            <w:noWrap/>
            <w:vAlign w:val="center"/>
          </w:tcPr>
          <w:p w14:paraId="7824D0B7" w14:textId="0BBD8707" w:rsidR="006112FB" w:rsidRDefault="006112FB" w:rsidP="009C0251">
            <w:pPr>
              <w:spacing w:after="0" w:line="240" w:lineRule="auto"/>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3767EB00" w14:textId="34A00999" w:rsidR="006112FB" w:rsidRPr="00FB7D2C" w:rsidRDefault="006112FB" w:rsidP="009C0251">
            <w:pPr>
              <w:spacing w:after="0" w:line="240" w:lineRule="auto"/>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28AF35D8" w14:textId="3FF0586A" w:rsidR="006112FB" w:rsidRPr="00FB7D2C" w:rsidRDefault="006112FB"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64B166F3" w14:textId="599ACEFE" w:rsidR="006112FB" w:rsidRPr="00FB7D2C" w:rsidRDefault="006112FB"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04C75D0F" w14:textId="7FB5C633" w:rsidR="006112FB" w:rsidRPr="00FB7D2C" w:rsidRDefault="006112FB"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6F49C7B0" w14:textId="275CD468" w:rsidR="006112FB" w:rsidRPr="00FB7D2C" w:rsidRDefault="006112FB"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7C7E9076" w14:textId="7A1D18BE" w:rsidR="006112FB" w:rsidRPr="00FB7D2C" w:rsidRDefault="006112FB"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1E7903DE" w14:textId="463E4D0D" w:rsidR="006112FB" w:rsidRPr="00FB7D2C" w:rsidRDefault="006112FB"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23961F03" w14:textId="6D8E71F3" w:rsidR="006112FB" w:rsidRPr="00FB7D2C" w:rsidRDefault="006112FB" w:rsidP="00FB7D2C">
            <w:pPr>
              <w:spacing w:after="0" w:line="240" w:lineRule="auto"/>
              <w:jc w:val="center"/>
              <w:rPr>
                <w:rFonts w:ascii="Arial Narrow" w:eastAsia="Times New Roman" w:hAnsi="Arial Narrow" w:cs="Arial"/>
                <w:color w:val="000000"/>
                <w:sz w:val="20"/>
                <w:szCs w:val="20"/>
                <w:lang w:eastAsia="en-GB"/>
              </w:rPr>
            </w:pPr>
          </w:p>
        </w:tc>
        <w:tc>
          <w:tcPr>
            <w:tcW w:w="364" w:type="dxa"/>
            <w:tcBorders>
              <w:top w:val="nil"/>
              <w:left w:val="nil"/>
              <w:bottom w:val="single" w:sz="4" w:space="0" w:color="auto"/>
              <w:right w:val="single" w:sz="4" w:space="0" w:color="auto"/>
            </w:tcBorders>
            <w:shd w:val="clear" w:color="000000" w:fill="F2F2F2"/>
            <w:noWrap/>
            <w:vAlign w:val="center"/>
          </w:tcPr>
          <w:p w14:paraId="513074E1" w14:textId="2F050A4C" w:rsidR="006112FB" w:rsidRPr="00FB7D2C" w:rsidRDefault="006112FB" w:rsidP="00FB7D2C">
            <w:pPr>
              <w:spacing w:after="0" w:line="240" w:lineRule="auto"/>
              <w:jc w:val="center"/>
              <w:rPr>
                <w:rFonts w:ascii="Arial Narrow" w:eastAsia="Times New Roman" w:hAnsi="Arial Narrow" w:cs="Arial"/>
                <w:color w:val="000000"/>
                <w:sz w:val="20"/>
                <w:szCs w:val="20"/>
                <w:lang w:eastAsia="en-GB"/>
              </w:rPr>
            </w:pPr>
          </w:p>
        </w:tc>
        <w:tc>
          <w:tcPr>
            <w:tcW w:w="340" w:type="dxa"/>
            <w:tcBorders>
              <w:top w:val="nil"/>
              <w:left w:val="nil"/>
              <w:bottom w:val="single" w:sz="4" w:space="0" w:color="auto"/>
              <w:right w:val="single" w:sz="4" w:space="0" w:color="auto"/>
            </w:tcBorders>
            <w:shd w:val="clear" w:color="000000" w:fill="F2F2F2"/>
            <w:noWrap/>
            <w:vAlign w:val="center"/>
          </w:tcPr>
          <w:p w14:paraId="4B00BDD2" w14:textId="77777777" w:rsidR="006112FB" w:rsidRPr="00FB7D2C" w:rsidRDefault="006112FB" w:rsidP="00FB7D2C">
            <w:pPr>
              <w:spacing w:after="0" w:line="240" w:lineRule="auto"/>
              <w:jc w:val="center"/>
              <w:rPr>
                <w:rFonts w:ascii="Arial Narrow" w:eastAsia="Times New Roman" w:hAnsi="Arial Narrow" w:cs="Arial"/>
                <w:color w:val="000000"/>
                <w:sz w:val="20"/>
                <w:szCs w:val="20"/>
                <w:lang w:eastAsia="en-GB"/>
              </w:rPr>
            </w:pPr>
          </w:p>
        </w:tc>
        <w:tc>
          <w:tcPr>
            <w:tcW w:w="345" w:type="dxa"/>
            <w:tcBorders>
              <w:top w:val="nil"/>
              <w:left w:val="nil"/>
              <w:bottom w:val="single" w:sz="4" w:space="0" w:color="auto"/>
              <w:right w:val="single" w:sz="4" w:space="0" w:color="auto"/>
            </w:tcBorders>
            <w:shd w:val="clear" w:color="000000" w:fill="F2F2F2"/>
            <w:noWrap/>
            <w:vAlign w:val="center"/>
          </w:tcPr>
          <w:p w14:paraId="767EF235" w14:textId="77777777" w:rsidR="006112FB" w:rsidRPr="00FB7D2C" w:rsidRDefault="006112FB" w:rsidP="00FB7D2C">
            <w:pPr>
              <w:spacing w:after="0" w:line="240" w:lineRule="auto"/>
              <w:jc w:val="center"/>
              <w:rPr>
                <w:rFonts w:ascii="Arial Narrow" w:eastAsia="Times New Roman" w:hAnsi="Arial Narrow" w:cs="Arial"/>
                <w:color w:val="000000"/>
                <w:sz w:val="20"/>
                <w:szCs w:val="20"/>
                <w:lang w:eastAsia="en-GB"/>
              </w:rPr>
            </w:pPr>
          </w:p>
        </w:tc>
        <w:tc>
          <w:tcPr>
            <w:tcW w:w="369" w:type="dxa"/>
            <w:tcBorders>
              <w:top w:val="nil"/>
              <w:left w:val="nil"/>
              <w:bottom w:val="single" w:sz="4" w:space="0" w:color="auto"/>
              <w:right w:val="single" w:sz="4" w:space="0" w:color="auto"/>
            </w:tcBorders>
            <w:shd w:val="clear" w:color="000000" w:fill="F2F2F2"/>
            <w:noWrap/>
            <w:vAlign w:val="center"/>
          </w:tcPr>
          <w:p w14:paraId="7F1EE20C" w14:textId="77777777" w:rsidR="006112FB" w:rsidRPr="00FB7D2C" w:rsidRDefault="006112FB" w:rsidP="00FB7D2C">
            <w:pPr>
              <w:spacing w:after="0" w:line="240" w:lineRule="auto"/>
              <w:jc w:val="center"/>
              <w:rPr>
                <w:rFonts w:ascii="Arial Narrow" w:eastAsia="Times New Roman" w:hAnsi="Arial Narrow" w:cs="Arial"/>
                <w:color w:val="000000"/>
                <w:sz w:val="20"/>
                <w:szCs w:val="20"/>
                <w:lang w:eastAsia="en-GB"/>
              </w:rPr>
            </w:pPr>
          </w:p>
        </w:tc>
        <w:tc>
          <w:tcPr>
            <w:tcW w:w="359" w:type="dxa"/>
            <w:tcBorders>
              <w:top w:val="nil"/>
              <w:left w:val="nil"/>
              <w:bottom w:val="single" w:sz="4" w:space="0" w:color="auto"/>
              <w:right w:val="single" w:sz="4" w:space="0" w:color="auto"/>
            </w:tcBorders>
            <w:shd w:val="clear" w:color="000000" w:fill="F2F2F2"/>
            <w:noWrap/>
            <w:vAlign w:val="center"/>
          </w:tcPr>
          <w:p w14:paraId="5ED2DDDE" w14:textId="77777777" w:rsidR="006112FB" w:rsidRPr="00FB7D2C" w:rsidRDefault="006112FB" w:rsidP="00FB7D2C">
            <w:pPr>
              <w:spacing w:after="0" w:line="240" w:lineRule="auto"/>
              <w:jc w:val="center"/>
              <w:rPr>
                <w:rFonts w:ascii="Arial Narrow" w:eastAsia="Times New Roman" w:hAnsi="Arial Narrow" w:cs="Arial"/>
                <w:color w:val="000000"/>
                <w:sz w:val="20"/>
                <w:szCs w:val="20"/>
                <w:lang w:eastAsia="en-GB"/>
              </w:rPr>
            </w:pPr>
          </w:p>
        </w:tc>
        <w:tc>
          <w:tcPr>
            <w:tcW w:w="363" w:type="dxa"/>
            <w:gridSpan w:val="2"/>
            <w:tcBorders>
              <w:top w:val="nil"/>
              <w:left w:val="nil"/>
              <w:bottom w:val="single" w:sz="4" w:space="0" w:color="auto"/>
              <w:right w:val="single" w:sz="4" w:space="0" w:color="auto"/>
            </w:tcBorders>
            <w:shd w:val="clear" w:color="000000" w:fill="F2F2F2"/>
            <w:noWrap/>
            <w:vAlign w:val="center"/>
          </w:tcPr>
          <w:p w14:paraId="5A96830F" w14:textId="77777777" w:rsidR="006112FB" w:rsidRPr="00FB7D2C" w:rsidRDefault="006112FB" w:rsidP="00FB7D2C">
            <w:pPr>
              <w:spacing w:after="0" w:line="240" w:lineRule="auto"/>
              <w:jc w:val="center"/>
              <w:rPr>
                <w:rFonts w:ascii="Arial Narrow" w:eastAsia="Times New Roman" w:hAnsi="Arial Narrow" w:cs="Arial"/>
                <w:color w:val="000000"/>
                <w:sz w:val="20"/>
                <w:szCs w:val="20"/>
                <w:lang w:eastAsia="en-GB"/>
              </w:rPr>
            </w:pPr>
          </w:p>
        </w:tc>
        <w:tc>
          <w:tcPr>
            <w:tcW w:w="367" w:type="dxa"/>
            <w:gridSpan w:val="2"/>
            <w:tcBorders>
              <w:top w:val="nil"/>
              <w:left w:val="nil"/>
              <w:bottom w:val="single" w:sz="4" w:space="0" w:color="auto"/>
              <w:right w:val="single" w:sz="4" w:space="0" w:color="auto"/>
            </w:tcBorders>
            <w:shd w:val="clear" w:color="000000" w:fill="F2F2F2"/>
            <w:noWrap/>
            <w:vAlign w:val="center"/>
          </w:tcPr>
          <w:p w14:paraId="5B2EC87D" w14:textId="77777777" w:rsidR="006112FB" w:rsidRPr="00FB7D2C" w:rsidRDefault="006112FB" w:rsidP="00FB7D2C">
            <w:pPr>
              <w:spacing w:after="0" w:line="240" w:lineRule="auto"/>
              <w:jc w:val="center"/>
              <w:rPr>
                <w:rFonts w:ascii="Arial Narrow" w:eastAsia="Times New Roman" w:hAnsi="Arial Narrow" w:cs="Arial"/>
                <w:color w:val="000000"/>
                <w:sz w:val="20"/>
                <w:szCs w:val="20"/>
                <w:lang w:eastAsia="en-GB"/>
              </w:rPr>
            </w:pPr>
          </w:p>
        </w:tc>
        <w:tc>
          <w:tcPr>
            <w:tcW w:w="351" w:type="dxa"/>
            <w:gridSpan w:val="2"/>
            <w:tcBorders>
              <w:top w:val="nil"/>
              <w:left w:val="nil"/>
              <w:bottom w:val="single" w:sz="4" w:space="0" w:color="auto"/>
              <w:right w:val="single" w:sz="4" w:space="0" w:color="auto"/>
            </w:tcBorders>
            <w:shd w:val="clear" w:color="000000" w:fill="F2F2F2"/>
            <w:noWrap/>
            <w:vAlign w:val="center"/>
          </w:tcPr>
          <w:p w14:paraId="2CCE4EC9" w14:textId="77777777" w:rsidR="006112FB" w:rsidRPr="00FB7D2C" w:rsidRDefault="006112FB" w:rsidP="00FB7D2C">
            <w:pPr>
              <w:spacing w:after="0" w:line="240" w:lineRule="auto"/>
              <w:jc w:val="center"/>
              <w:rPr>
                <w:rFonts w:ascii="Arial Narrow" w:eastAsia="Times New Roman" w:hAnsi="Arial Narrow" w:cs="Arial"/>
                <w:color w:val="000000"/>
                <w:sz w:val="20"/>
                <w:szCs w:val="20"/>
                <w:lang w:eastAsia="en-GB"/>
              </w:rPr>
            </w:pPr>
          </w:p>
        </w:tc>
        <w:tc>
          <w:tcPr>
            <w:tcW w:w="360" w:type="dxa"/>
            <w:gridSpan w:val="2"/>
            <w:tcBorders>
              <w:top w:val="nil"/>
              <w:left w:val="nil"/>
              <w:bottom w:val="single" w:sz="4" w:space="0" w:color="auto"/>
              <w:right w:val="single" w:sz="4" w:space="0" w:color="auto"/>
            </w:tcBorders>
            <w:shd w:val="clear" w:color="000000" w:fill="F2F2F2"/>
            <w:noWrap/>
            <w:vAlign w:val="center"/>
          </w:tcPr>
          <w:p w14:paraId="01B133AA" w14:textId="77777777" w:rsidR="006112FB" w:rsidRPr="00FB7D2C" w:rsidRDefault="006112FB" w:rsidP="00FB7D2C">
            <w:pPr>
              <w:spacing w:after="0" w:line="240" w:lineRule="auto"/>
              <w:jc w:val="center"/>
              <w:rPr>
                <w:rFonts w:ascii="Arial Narrow" w:eastAsia="Times New Roman" w:hAnsi="Arial Narrow" w:cs="Arial"/>
                <w:color w:val="000000"/>
                <w:sz w:val="20"/>
                <w:szCs w:val="20"/>
                <w:lang w:eastAsia="en-GB"/>
              </w:rPr>
            </w:pPr>
          </w:p>
        </w:tc>
        <w:tc>
          <w:tcPr>
            <w:tcW w:w="325" w:type="dxa"/>
            <w:gridSpan w:val="2"/>
            <w:tcBorders>
              <w:top w:val="nil"/>
              <w:left w:val="nil"/>
              <w:bottom w:val="single" w:sz="4" w:space="0" w:color="auto"/>
              <w:right w:val="single" w:sz="4" w:space="0" w:color="auto"/>
            </w:tcBorders>
            <w:shd w:val="clear" w:color="000000" w:fill="F2F2F2"/>
            <w:noWrap/>
            <w:vAlign w:val="center"/>
          </w:tcPr>
          <w:p w14:paraId="0617AE8B" w14:textId="77777777" w:rsidR="006112FB" w:rsidRPr="00FB7D2C" w:rsidRDefault="006112FB" w:rsidP="00FB7D2C">
            <w:pPr>
              <w:spacing w:after="0" w:line="240" w:lineRule="auto"/>
              <w:jc w:val="center"/>
              <w:rPr>
                <w:rFonts w:ascii="Arial Narrow" w:eastAsia="Times New Roman" w:hAnsi="Arial Narrow" w:cs="Arial"/>
                <w:color w:val="000000"/>
                <w:sz w:val="20"/>
                <w:szCs w:val="20"/>
                <w:lang w:eastAsia="en-GB"/>
              </w:rPr>
            </w:pPr>
          </w:p>
        </w:tc>
        <w:tc>
          <w:tcPr>
            <w:tcW w:w="344" w:type="dxa"/>
            <w:gridSpan w:val="2"/>
            <w:tcBorders>
              <w:top w:val="nil"/>
              <w:left w:val="nil"/>
              <w:bottom w:val="single" w:sz="4" w:space="0" w:color="auto"/>
              <w:right w:val="single" w:sz="4" w:space="0" w:color="auto"/>
            </w:tcBorders>
            <w:shd w:val="clear" w:color="000000" w:fill="F2F2F2"/>
            <w:noWrap/>
            <w:vAlign w:val="center"/>
          </w:tcPr>
          <w:p w14:paraId="558FBD4D" w14:textId="77777777" w:rsidR="006112FB" w:rsidRPr="00FB7D2C" w:rsidRDefault="006112FB" w:rsidP="00FB7D2C">
            <w:pPr>
              <w:spacing w:after="0" w:line="240" w:lineRule="auto"/>
              <w:jc w:val="center"/>
              <w:rPr>
                <w:rFonts w:ascii="Arial Narrow" w:eastAsia="Times New Roman" w:hAnsi="Arial Narrow" w:cs="Arial"/>
                <w:color w:val="000000"/>
                <w:sz w:val="20"/>
                <w:szCs w:val="20"/>
                <w:lang w:eastAsia="en-GB"/>
              </w:rPr>
            </w:pPr>
          </w:p>
        </w:tc>
        <w:tc>
          <w:tcPr>
            <w:tcW w:w="358" w:type="dxa"/>
            <w:gridSpan w:val="2"/>
            <w:tcBorders>
              <w:top w:val="nil"/>
              <w:left w:val="nil"/>
              <w:bottom w:val="single" w:sz="4" w:space="0" w:color="auto"/>
              <w:right w:val="single" w:sz="4" w:space="0" w:color="auto"/>
            </w:tcBorders>
            <w:shd w:val="clear" w:color="000000" w:fill="F2F2F2"/>
            <w:noWrap/>
            <w:vAlign w:val="center"/>
          </w:tcPr>
          <w:p w14:paraId="065E034A" w14:textId="77777777" w:rsidR="006112FB" w:rsidRPr="00FB7D2C" w:rsidRDefault="006112FB" w:rsidP="00FB7D2C">
            <w:pPr>
              <w:spacing w:after="0" w:line="240" w:lineRule="auto"/>
              <w:jc w:val="center"/>
              <w:rPr>
                <w:rFonts w:ascii="Arial Narrow" w:eastAsia="Times New Roman" w:hAnsi="Arial Narrow" w:cs="Arial"/>
                <w:color w:val="000000"/>
                <w:sz w:val="20"/>
                <w:szCs w:val="20"/>
                <w:lang w:eastAsia="en-GB"/>
              </w:rPr>
            </w:pPr>
          </w:p>
        </w:tc>
        <w:tc>
          <w:tcPr>
            <w:tcW w:w="343" w:type="dxa"/>
            <w:gridSpan w:val="2"/>
            <w:tcBorders>
              <w:top w:val="nil"/>
              <w:left w:val="nil"/>
              <w:bottom w:val="single" w:sz="4" w:space="0" w:color="auto"/>
              <w:right w:val="single" w:sz="4" w:space="0" w:color="auto"/>
            </w:tcBorders>
            <w:shd w:val="clear" w:color="000000" w:fill="F2F2F2"/>
            <w:noWrap/>
            <w:vAlign w:val="center"/>
          </w:tcPr>
          <w:p w14:paraId="5FB0EDA5" w14:textId="77777777" w:rsidR="006112FB" w:rsidRPr="00FB7D2C" w:rsidRDefault="006112FB" w:rsidP="00FB7D2C">
            <w:pPr>
              <w:spacing w:after="0" w:line="240" w:lineRule="auto"/>
              <w:jc w:val="center"/>
              <w:rPr>
                <w:rFonts w:ascii="Arial Narrow" w:eastAsia="Times New Roman" w:hAnsi="Arial Narrow" w:cs="Arial"/>
                <w:color w:val="000000"/>
                <w:sz w:val="20"/>
                <w:szCs w:val="20"/>
                <w:lang w:eastAsia="en-GB"/>
              </w:rPr>
            </w:pPr>
          </w:p>
        </w:tc>
        <w:tc>
          <w:tcPr>
            <w:tcW w:w="367" w:type="dxa"/>
            <w:gridSpan w:val="2"/>
            <w:tcBorders>
              <w:top w:val="nil"/>
              <w:left w:val="nil"/>
              <w:bottom w:val="single" w:sz="4" w:space="0" w:color="auto"/>
              <w:right w:val="single" w:sz="4" w:space="0" w:color="auto"/>
            </w:tcBorders>
            <w:shd w:val="clear" w:color="000000" w:fill="F2F2F2"/>
            <w:noWrap/>
            <w:vAlign w:val="center"/>
          </w:tcPr>
          <w:p w14:paraId="2199C2E3" w14:textId="77777777" w:rsidR="006112FB" w:rsidRPr="00FB7D2C" w:rsidRDefault="006112FB" w:rsidP="00FB7D2C">
            <w:pPr>
              <w:spacing w:after="0" w:line="240" w:lineRule="auto"/>
              <w:jc w:val="center"/>
              <w:rPr>
                <w:rFonts w:ascii="Arial Narrow" w:eastAsia="Times New Roman" w:hAnsi="Arial Narrow" w:cs="Arial"/>
                <w:color w:val="000000"/>
                <w:sz w:val="20"/>
                <w:szCs w:val="20"/>
                <w:lang w:eastAsia="en-GB"/>
              </w:rPr>
            </w:pPr>
          </w:p>
        </w:tc>
        <w:tc>
          <w:tcPr>
            <w:tcW w:w="340" w:type="dxa"/>
            <w:gridSpan w:val="2"/>
            <w:tcBorders>
              <w:top w:val="nil"/>
              <w:left w:val="nil"/>
              <w:bottom w:val="single" w:sz="4" w:space="0" w:color="auto"/>
              <w:right w:val="single" w:sz="4" w:space="0" w:color="auto"/>
            </w:tcBorders>
            <w:shd w:val="clear" w:color="000000" w:fill="F2F2F2"/>
            <w:noWrap/>
            <w:vAlign w:val="center"/>
          </w:tcPr>
          <w:p w14:paraId="22D6402E" w14:textId="77777777" w:rsidR="006112FB" w:rsidRPr="00FB7D2C" w:rsidRDefault="006112FB" w:rsidP="00FB7D2C">
            <w:pPr>
              <w:spacing w:after="0" w:line="240" w:lineRule="auto"/>
              <w:jc w:val="center"/>
              <w:rPr>
                <w:rFonts w:ascii="Arial Narrow" w:eastAsia="Times New Roman" w:hAnsi="Arial Narrow" w:cs="Arial"/>
                <w:color w:val="000000"/>
                <w:sz w:val="20"/>
                <w:szCs w:val="20"/>
                <w:lang w:eastAsia="en-GB"/>
              </w:rPr>
            </w:pPr>
          </w:p>
        </w:tc>
        <w:tc>
          <w:tcPr>
            <w:tcW w:w="331" w:type="dxa"/>
            <w:gridSpan w:val="2"/>
            <w:tcBorders>
              <w:top w:val="nil"/>
              <w:left w:val="nil"/>
              <w:bottom w:val="single" w:sz="4" w:space="0" w:color="auto"/>
              <w:right w:val="single" w:sz="4" w:space="0" w:color="auto"/>
            </w:tcBorders>
            <w:shd w:val="clear" w:color="000000" w:fill="F2F2F2"/>
            <w:noWrap/>
            <w:vAlign w:val="center"/>
          </w:tcPr>
          <w:p w14:paraId="1068E3A7" w14:textId="77777777" w:rsidR="006112FB" w:rsidRPr="00FB7D2C" w:rsidRDefault="006112FB" w:rsidP="00FB7D2C">
            <w:pPr>
              <w:spacing w:after="0" w:line="240" w:lineRule="auto"/>
              <w:jc w:val="center"/>
              <w:rPr>
                <w:rFonts w:ascii="Arial Narrow" w:eastAsia="Times New Roman" w:hAnsi="Arial Narrow" w:cs="Arial"/>
                <w:color w:val="000000"/>
                <w:sz w:val="20"/>
                <w:szCs w:val="20"/>
                <w:lang w:eastAsia="en-GB"/>
              </w:rPr>
            </w:pPr>
          </w:p>
        </w:tc>
        <w:tc>
          <w:tcPr>
            <w:tcW w:w="334" w:type="dxa"/>
            <w:gridSpan w:val="2"/>
            <w:tcBorders>
              <w:top w:val="nil"/>
              <w:left w:val="nil"/>
              <w:bottom w:val="single" w:sz="4" w:space="0" w:color="auto"/>
              <w:right w:val="single" w:sz="4" w:space="0" w:color="auto"/>
            </w:tcBorders>
            <w:shd w:val="clear" w:color="000000" w:fill="F2F2F2"/>
            <w:noWrap/>
            <w:vAlign w:val="center"/>
          </w:tcPr>
          <w:p w14:paraId="22F24753" w14:textId="77777777" w:rsidR="006112FB" w:rsidRPr="00FB7D2C" w:rsidRDefault="006112FB" w:rsidP="00FB7D2C">
            <w:pPr>
              <w:spacing w:after="0" w:line="240" w:lineRule="auto"/>
              <w:jc w:val="center"/>
              <w:rPr>
                <w:rFonts w:ascii="Arial Narrow" w:eastAsia="Times New Roman" w:hAnsi="Arial Narrow" w:cs="Arial"/>
                <w:color w:val="000000"/>
                <w:sz w:val="20"/>
                <w:szCs w:val="20"/>
                <w:lang w:eastAsia="en-GB"/>
              </w:rPr>
            </w:pPr>
          </w:p>
        </w:tc>
        <w:tc>
          <w:tcPr>
            <w:tcW w:w="348" w:type="dxa"/>
            <w:gridSpan w:val="2"/>
            <w:tcBorders>
              <w:top w:val="nil"/>
              <w:left w:val="nil"/>
              <w:bottom w:val="single" w:sz="4" w:space="0" w:color="auto"/>
              <w:right w:val="single" w:sz="4" w:space="0" w:color="auto"/>
            </w:tcBorders>
            <w:shd w:val="clear" w:color="000000" w:fill="F2F2F2"/>
            <w:noWrap/>
            <w:vAlign w:val="center"/>
          </w:tcPr>
          <w:p w14:paraId="43A703D5" w14:textId="77777777" w:rsidR="006112FB" w:rsidRPr="00FB7D2C" w:rsidRDefault="006112FB" w:rsidP="00FB7D2C">
            <w:pPr>
              <w:spacing w:after="0" w:line="240" w:lineRule="auto"/>
              <w:jc w:val="center"/>
              <w:rPr>
                <w:rFonts w:ascii="Arial Narrow" w:eastAsia="Times New Roman" w:hAnsi="Arial Narrow" w:cs="Arial"/>
                <w:color w:val="000000"/>
                <w:sz w:val="20"/>
                <w:szCs w:val="20"/>
                <w:lang w:eastAsia="en-GB"/>
              </w:rPr>
            </w:pPr>
          </w:p>
        </w:tc>
        <w:tc>
          <w:tcPr>
            <w:tcW w:w="342" w:type="dxa"/>
            <w:gridSpan w:val="2"/>
            <w:tcBorders>
              <w:top w:val="nil"/>
              <w:left w:val="nil"/>
              <w:bottom w:val="single" w:sz="4" w:space="0" w:color="auto"/>
              <w:right w:val="single" w:sz="4" w:space="0" w:color="auto"/>
            </w:tcBorders>
            <w:shd w:val="clear" w:color="000000" w:fill="F2F2F2"/>
            <w:noWrap/>
            <w:vAlign w:val="center"/>
          </w:tcPr>
          <w:p w14:paraId="794AE38F" w14:textId="77777777" w:rsidR="006112FB" w:rsidRPr="00FB7D2C" w:rsidRDefault="006112FB" w:rsidP="00FB7D2C">
            <w:pPr>
              <w:spacing w:after="0" w:line="240" w:lineRule="auto"/>
              <w:jc w:val="center"/>
              <w:rPr>
                <w:rFonts w:ascii="Arial Narrow" w:eastAsia="Times New Roman" w:hAnsi="Arial Narrow" w:cs="Arial"/>
                <w:color w:val="000000"/>
                <w:sz w:val="20"/>
                <w:szCs w:val="20"/>
                <w:lang w:eastAsia="en-GB"/>
              </w:rPr>
            </w:pPr>
          </w:p>
        </w:tc>
        <w:tc>
          <w:tcPr>
            <w:tcW w:w="335" w:type="dxa"/>
            <w:gridSpan w:val="2"/>
            <w:tcBorders>
              <w:top w:val="nil"/>
              <w:left w:val="nil"/>
              <w:bottom w:val="single" w:sz="4" w:space="0" w:color="auto"/>
              <w:right w:val="single" w:sz="4" w:space="0" w:color="auto"/>
            </w:tcBorders>
            <w:shd w:val="clear" w:color="000000" w:fill="F2F2F2"/>
            <w:noWrap/>
            <w:vAlign w:val="center"/>
          </w:tcPr>
          <w:p w14:paraId="4908D557" w14:textId="77777777" w:rsidR="006112FB" w:rsidRPr="00FB7D2C" w:rsidRDefault="006112FB" w:rsidP="00FB7D2C">
            <w:pPr>
              <w:spacing w:after="0" w:line="240" w:lineRule="auto"/>
              <w:jc w:val="center"/>
              <w:rPr>
                <w:rFonts w:ascii="Arial Narrow" w:eastAsia="Times New Roman" w:hAnsi="Arial Narrow" w:cs="Arial"/>
                <w:color w:val="000000"/>
                <w:sz w:val="20"/>
                <w:szCs w:val="20"/>
                <w:lang w:eastAsia="en-GB"/>
              </w:rPr>
            </w:pPr>
          </w:p>
        </w:tc>
        <w:tc>
          <w:tcPr>
            <w:tcW w:w="322" w:type="dxa"/>
            <w:gridSpan w:val="2"/>
            <w:tcBorders>
              <w:top w:val="nil"/>
              <w:left w:val="nil"/>
              <w:bottom w:val="single" w:sz="4" w:space="0" w:color="auto"/>
              <w:right w:val="single" w:sz="4" w:space="0" w:color="auto"/>
            </w:tcBorders>
            <w:shd w:val="clear" w:color="000000" w:fill="F2F2F2"/>
            <w:noWrap/>
            <w:vAlign w:val="center"/>
          </w:tcPr>
          <w:p w14:paraId="72ED5620" w14:textId="77777777" w:rsidR="006112FB" w:rsidRPr="00FB7D2C" w:rsidRDefault="006112FB" w:rsidP="00FB7D2C">
            <w:pPr>
              <w:spacing w:after="0" w:line="240" w:lineRule="auto"/>
              <w:jc w:val="center"/>
              <w:rPr>
                <w:rFonts w:ascii="Arial Narrow" w:eastAsia="Times New Roman" w:hAnsi="Arial Narrow" w:cs="Arial"/>
                <w:color w:val="000000"/>
                <w:sz w:val="20"/>
                <w:szCs w:val="20"/>
                <w:lang w:eastAsia="en-GB"/>
              </w:rPr>
            </w:pPr>
          </w:p>
        </w:tc>
        <w:tc>
          <w:tcPr>
            <w:tcW w:w="797" w:type="dxa"/>
            <w:tcBorders>
              <w:top w:val="nil"/>
              <w:left w:val="nil"/>
              <w:bottom w:val="single" w:sz="4" w:space="0" w:color="auto"/>
              <w:right w:val="single" w:sz="4" w:space="0" w:color="auto"/>
            </w:tcBorders>
            <w:shd w:val="clear" w:color="auto" w:fill="auto"/>
            <w:noWrap/>
            <w:vAlign w:val="center"/>
          </w:tcPr>
          <w:p w14:paraId="160DFC91" w14:textId="77777777" w:rsidR="006112FB" w:rsidRPr="00FB7D2C" w:rsidRDefault="006112FB" w:rsidP="00FB7D2C">
            <w:pPr>
              <w:spacing w:after="0" w:line="240" w:lineRule="auto"/>
              <w:jc w:val="center"/>
              <w:rPr>
                <w:rFonts w:ascii="Arial Narrow" w:eastAsia="Times New Roman" w:hAnsi="Arial Narrow" w:cs="Arial"/>
                <w:color w:val="000000"/>
                <w:sz w:val="20"/>
                <w:szCs w:val="20"/>
                <w:lang w:eastAsia="en-GB"/>
              </w:rPr>
            </w:pPr>
          </w:p>
        </w:tc>
        <w:tc>
          <w:tcPr>
            <w:tcW w:w="1276" w:type="dxa"/>
            <w:tcBorders>
              <w:top w:val="nil"/>
              <w:left w:val="nil"/>
              <w:bottom w:val="single" w:sz="4" w:space="0" w:color="auto"/>
              <w:right w:val="single" w:sz="4" w:space="0" w:color="auto"/>
            </w:tcBorders>
            <w:shd w:val="clear" w:color="auto" w:fill="auto"/>
            <w:noWrap/>
            <w:vAlign w:val="center"/>
          </w:tcPr>
          <w:p w14:paraId="319F12BB" w14:textId="77777777" w:rsidR="006112FB" w:rsidRPr="00FB7D2C" w:rsidRDefault="006112FB" w:rsidP="00FB7D2C">
            <w:pPr>
              <w:spacing w:after="0" w:line="240" w:lineRule="auto"/>
              <w:jc w:val="center"/>
              <w:rPr>
                <w:rFonts w:ascii="Arial Narrow" w:eastAsia="Times New Roman" w:hAnsi="Arial Narrow" w:cs="Arial"/>
                <w:color w:val="000000"/>
                <w:sz w:val="20"/>
                <w:szCs w:val="20"/>
                <w:lang w:eastAsia="en-GB"/>
              </w:rPr>
            </w:pPr>
          </w:p>
        </w:tc>
        <w:tc>
          <w:tcPr>
            <w:tcW w:w="850" w:type="dxa"/>
            <w:tcBorders>
              <w:top w:val="nil"/>
              <w:left w:val="nil"/>
              <w:bottom w:val="single" w:sz="4" w:space="0" w:color="auto"/>
              <w:right w:val="single" w:sz="4" w:space="0" w:color="auto"/>
            </w:tcBorders>
            <w:shd w:val="clear" w:color="auto" w:fill="auto"/>
            <w:vAlign w:val="center"/>
          </w:tcPr>
          <w:p w14:paraId="3E9E516C" w14:textId="77777777" w:rsidR="006112FB" w:rsidRPr="00FB7D2C" w:rsidRDefault="006112FB" w:rsidP="00FB7D2C">
            <w:pPr>
              <w:spacing w:after="0" w:line="240" w:lineRule="auto"/>
              <w:jc w:val="center"/>
              <w:rPr>
                <w:rFonts w:ascii="Arial Narrow" w:eastAsia="Times New Roman" w:hAnsi="Arial Narrow" w:cs="Arial"/>
                <w:b/>
                <w:bCs/>
                <w:color w:val="000000"/>
                <w:sz w:val="20"/>
                <w:szCs w:val="20"/>
                <w:lang w:eastAsia="en-GB"/>
              </w:rPr>
            </w:pPr>
          </w:p>
        </w:tc>
      </w:tr>
      <w:tr w:rsidR="00D01B4A" w:rsidRPr="00FB7D2C" w14:paraId="0DA5ABDA" w14:textId="77777777" w:rsidTr="00316B57">
        <w:trPr>
          <w:trHeight w:val="1104"/>
        </w:trPr>
        <w:tc>
          <w:tcPr>
            <w:tcW w:w="199" w:type="dxa"/>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149DD851" w14:textId="6649F9F7" w:rsidR="00FB7D2C" w:rsidRPr="00FB7D2C" w:rsidRDefault="009C0251" w:rsidP="00FB7D2C">
            <w:pPr>
              <w:spacing w:after="0" w:line="240" w:lineRule="auto"/>
              <w:rPr>
                <w:rFonts w:ascii="Arial Narrow" w:eastAsia="Times New Roman" w:hAnsi="Arial Narrow" w:cs="Arial"/>
                <w:b/>
                <w:bCs/>
                <w:color w:val="000000"/>
                <w:sz w:val="20"/>
                <w:szCs w:val="20"/>
                <w:lang w:eastAsia="en-GB"/>
              </w:rPr>
            </w:pPr>
            <w:r>
              <w:rPr>
                <w:rFonts w:ascii="Arial Narrow" w:eastAsia="Times New Roman" w:hAnsi="Arial Narrow" w:cs="Arial"/>
                <w:b/>
                <w:bCs/>
                <w:color w:val="000000"/>
                <w:sz w:val="20"/>
                <w:szCs w:val="20"/>
                <w:lang w:eastAsia="en-GB"/>
              </w:rPr>
              <w:t>B</w:t>
            </w:r>
          </w:p>
        </w:tc>
        <w:tc>
          <w:tcPr>
            <w:tcW w:w="2405" w:type="dxa"/>
            <w:tcBorders>
              <w:top w:val="nil"/>
              <w:left w:val="nil"/>
              <w:bottom w:val="single" w:sz="4" w:space="0" w:color="auto"/>
              <w:right w:val="single" w:sz="4" w:space="0" w:color="auto"/>
            </w:tcBorders>
            <w:shd w:val="clear" w:color="auto" w:fill="F2DBDB" w:themeFill="accent2" w:themeFillTint="33"/>
            <w:vAlign w:val="center"/>
            <w:hideMark/>
          </w:tcPr>
          <w:p w14:paraId="06804697" w14:textId="0412A37B" w:rsidR="00FB7D2C" w:rsidRPr="00FB7D2C" w:rsidRDefault="009C0251" w:rsidP="00FB7D2C">
            <w:pPr>
              <w:spacing w:after="0" w:line="240" w:lineRule="auto"/>
              <w:rPr>
                <w:rFonts w:ascii="Arial Narrow" w:eastAsia="Times New Roman" w:hAnsi="Arial Narrow" w:cs="Arial"/>
                <w:color w:val="000000"/>
                <w:sz w:val="20"/>
                <w:szCs w:val="20"/>
                <w:lang w:eastAsia="en-GB"/>
              </w:rPr>
            </w:pPr>
            <w:r w:rsidRPr="009C0251">
              <w:rPr>
                <w:rFonts w:ascii="Arial Narrow" w:eastAsia="Times New Roman" w:hAnsi="Arial Narrow" w:cs="Arial"/>
                <w:b/>
                <w:bCs/>
                <w:color w:val="000000"/>
                <w:sz w:val="20"/>
                <w:szCs w:val="20"/>
                <w:lang w:eastAsia="en-GB"/>
              </w:rPr>
              <w:t xml:space="preserve">Vaginal/urethral cause excluded </w:t>
            </w:r>
            <w:r w:rsidRPr="009C0251">
              <w:rPr>
                <w:rFonts w:ascii="Arial Narrow" w:eastAsia="Times New Roman" w:hAnsi="Arial Narrow" w:cs="Arial"/>
                <w:bCs/>
                <w:color w:val="000000"/>
                <w:sz w:val="20"/>
                <w:szCs w:val="20"/>
                <w:lang w:eastAsia="en-GB"/>
              </w:rPr>
              <w:t xml:space="preserve">e.g. notes mention absence </w:t>
            </w:r>
            <w:r w:rsidR="005963B4">
              <w:rPr>
                <w:rFonts w:ascii="Arial Narrow" w:eastAsia="Times New Roman" w:hAnsi="Arial Narrow" w:cs="Arial"/>
                <w:bCs/>
                <w:color w:val="000000"/>
                <w:sz w:val="20"/>
                <w:szCs w:val="20"/>
                <w:lang w:eastAsia="en-GB"/>
              </w:rPr>
              <w:t xml:space="preserve">of discharge, </w:t>
            </w:r>
            <w:r w:rsidRPr="009C0251">
              <w:rPr>
                <w:rFonts w:ascii="Arial Narrow" w:eastAsia="Times New Roman" w:hAnsi="Arial Narrow" w:cs="Arial"/>
                <w:bCs/>
                <w:color w:val="000000"/>
                <w:sz w:val="20"/>
                <w:szCs w:val="20"/>
                <w:lang w:eastAsia="en-GB"/>
              </w:rPr>
              <w:t>vulvovaginal atrophy, STI or urethritis</w:t>
            </w:r>
          </w:p>
        </w:tc>
        <w:tc>
          <w:tcPr>
            <w:tcW w:w="255" w:type="dxa"/>
            <w:tcBorders>
              <w:top w:val="nil"/>
              <w:left w:val="nil"/>
              <w:bottom w:val="single" w:sz="4" w:space="0" w:color="auto"/>
              <w:right w:val="single" w:sz="4" w:space="0" w:color="auto"/>
            </w:tcBorders>
            <w:shd w:val="clear" w:color="000000" w:fill="F2F2F2"/>
            <w:noWrap/>
            <w:vAlign w:val="center"/>
          </w:tcPr>
          <w:p w14:paraId="0220B3F3" w14:textId="78F3AD66"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3BA42162" w14:textId="7C558C48"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22A1779C" w14:textId="0B133E9C"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27765F55" w14:textId="66EC1CA1"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03341A8C" w14:textId="04CDD189"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00EB1819" w14:textId="0F888E75"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56082324" w14:textId="102C5369"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1139056D" w14:textId="1E8284C6"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5391D5CD" w14:textId="4235A18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64" w:type="dxa"/>
            <w:tcBorders>
              <w:top w:val="nil"/>
              <w:left w:val="nil"/>
              <w:bottom w:val="single" w:sz="4" w:space="0" w:color="auto"/>
              <w:right w:val="single" w:sz="4" w:space="0" w:color="auto"/>
            </w:tcBorders>
            <w:shd w:val="clear" w:color="000000" w:fill="F2F2F2"/>
            <w:noWrap/>
            <w:vAlign w:val="center"/>
          </w:tcPr>
          <w:p w14:paraId="1CC403F3" w14:textId="2F49EDD4"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0" w:type="dxa"/>
            <w:tcBorders>
              <w:top w:val="nil"/>
              <w:left w:val="nil"/>
              <w:bottom w:val="single" w:sz="4" w:space="0" w:color="auto"/>
              <w:right w:val="single" w:sz="4" w:space="0" w:color="auto"/>
            </w:tcBorders>
            <w:shd w:val="clear" w:color="000000" w:fill="F2F2F2"/>
            <w:noWrap/>
            <w:vAlign w:val="center"/>
            <w:hideMark/>
          </w:tcPr>
          <w:p w14:paraId="26D83907"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5" w:type="dxa"/>
            <w:tcBorders>
              <w:top w:val="nil"/>
              <w:left w:val="nil"/>
              <w:bottom w:val="single" w:sz="4" w:space="0" w:color="auto"/>
              <w:right w:val="single" w:sz="4" w:space="0" w:color="auto"/>
            </w:tcBorders>
            <w:shd w:val="clear" w:color="000000" w:fill="F2F2F2"/>
            <w:noWrap/>
            <w:vAlign w:val="center"/>
            <w:hideMark/>
          </w:tcPr>
          <w:p w14:paraId="50107A6A"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9" w:type="dxa"/>
            <w:tcBorders>
              <w:top w:val="nil"/>
              <w:left w:val="nil"/>
              <w:bottom w:val="single" w:sz="4" w:space="0" w:color="auto"/>
              <w:right w:val="single" w:sz="4" w:space="0" w:color="auto"/>
            </w:tcBorders>
            <w:shd w:val="clear" w:color="000000" w:fill="F2F2F2"/>
            <w:noWrap/>
            <w:vAlign w:val="center"/>
            <w:hideMark/>
          </w:tcPr>
          <w:p w14:paraId="2335092E"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59" w:type="dxa"/>
            <w:tcBorders>
              <w:top w:val="nil"/>
              <w:left w:val="nil"/>
              <w:bottom w:val="single" w:sz="4" w:space="0" w:color="auto"/>
              <w:right w:val="single" w:sz="4" w:space="0" w:color="auto"/>
            </w:tcBorders>
            <w:shd w:val="clear" w:color="000000" w:fill="F2F2F2"/>
            <w:noWrap/>
            <w:vAlign w:val="center"/>
            <w:hideMark/>
          </w:tcPr>
          <w:p w14:paraId="44ADE6ED"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3" w:type="dxa"/>
            <w:gridSpan w:val="2"/>
            <w:tcBorders>
              <w:top w:val="nil"/>
              <w:left w:val="nil"/>
              <w:bottom w:val="single" w:sz="4" w:space="0" w:color="auto"/>
              <w:right w:val="single" w:sz="4" w:space="0" w:color="auto"/>
            </w:tcBorders>
            <w:shd w:val="clear" w:color="000000" w:fill="F2F2F2"/>
            <w:noWrap/>
            <w:vAlign w:val="center"/>
            <w:hideMark/>
          </w:tcPr>
          <w:p w14:paraId="5E80FB4C"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7" w:type="dxa"/>
            <w:gridSpan w:val="2"/>
            <w:tcBorders>
              <w:top w:val="nil"/>
              <w:left w:val="nil"/>
              <w:bottom w:val="single" w:sz="4" w:space="0" w:color="auto"/>
              <w:right w:val="single" w:sz="4" w:space="0" w:color="auto"/>
            </w:tcBorders>
            <w:shd w:val="clear" w:color="000000" w:fill="F2F2F2"/>
            <w:noWrap/>
            <w:vAlign w:val="center"/>
            <w:hideMark/>
          </w:tcPr>
          <w:p w14:paraId="15356D5A"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51" w:type="dxa"/>
            <w:gridSpan w:val="2"/>
            <w:tcBorders>
              <w:top w:val="nil"/>
              <w:left w:val="nil"/>
              <w:bottom w:val="single" w:sz="4" w:space="0" w:color="auto"/>
              <w:right w:val="single" w:sz="4" w:space="0" w:color="auto"/>
            </w:tcBorders>
            <w:shd w:val="clear" w:color="000000" w:fill="F2F2F2"/>
            <w:noWrap/>
            <w:vAlign w:val="center"/>
            <w:hideMark/>
          </w:tcPr>
          <w:p w14:paraId="3DB0C7E6"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0" w:type="dxa"/>
            <w:gridSpan w:val="2"/>
            <w:tcBorders>
              <w:top w:val="nil"/>
              <w:left w:val="nil"/>
              <w:bottom w:val="single" w:sz="4" w:space="0" w:color="auto"/>
              <w:right w:val="single" w:sz="4" w:space="0" w:color="auto"/>
            </w:tcBorders>
            <w:shd w:val="clear" w:color="000000" w:fill="F2F2F2"/>
            <w:noWrap/>
            <w:vAlign w:val="center"/>
            <w:hideMark/>
          </w:tcPr>
          <w:p w14:paraId="41F190DB"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25" w:type="dxa"/>
            <w:gridSpan w:val="2"/>
            <w:tcBorders>
              <w:top w:val="nil"/>
              <w:left w:val="nil"/>
              <w:bottom w:val="single" w:sz="4" w:space="0" w:color="auto"/>
              <w:right w:val="single" w:sz="4" w:space="0" w:color="auto"/>
            </w:tcBorders>
            <w:shd w:val="clear" w:color="000000" w:fill="F2F2F2"/>
            <w:noWrap/>
            <w:vAlign w:val="center"/>
            <w:hideMark/>
          </w:tcPr>
          <w:p w14:paraId="6B4EF447"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4" w:type="dxa"/>
            <w:gridSpan w:val="2"/>
            <w:tcBorders>
              <w:top w:val="nil"/>
              <w:left w:val="nil"/>
              <w:bottom w:val="single" w:sz="4" w:space="0" w:color="auto"/>
              <w:right w:val="single" w:sz="4" w:space="0" w:color="auto"/>
            </w:tcBorders>
            <w:shd w:val="clear" w:color="000000" w:fill="F2F2F2"/>
            <w:noWrap/>
            <w:vAlign w:val="center"/>
            <w:hideMark/>
          </w:tcPr>
          <w:p w14:paraId="4EFE3603"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58" w:type="dxa"/>
            <w:gridSpan w:val="2"/>
            <w:tcBorders>
              <w:top w:val="nil"/>
              <w:left w:val="nil"/>
              <w:bottom w:val="single" w:sz="4" w:space="0" w:color="auto"/>
              <w:right w:val="single" w:sz="4" w:space="0" w:color="auto"/>
            </w:tcBorders>
            <w:shd w:val="clear" w:color="000000" w:fill="F2F2F2"/>
            <w:noWrap/>
            <w:vAlign w:val="center"/>
            <w:hideMark/>
          </w:tcPr>
          <w:p w14:paraId="096AF26D"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3" w:type="dxa"/>
            <w:gridSpan w:val="2"/>
            <w:tcBorders>
              <w:top w:val="nil"/>
              <w:left w:val="nil"/>
              <w:bottom w:val="single" w:sz="4" w:space="0" w:color="auto"/>
              <w:right w:val="single" w:sz="4" w:space="0" w:color="auto"/>
            </w:tcBorders>
            <w:shd w:val="clear" w:color="000000" w:fill="F2F2F2"/>
            <w:noWrap/>
            <w:vAlign w:val="center"/>
            <w:hideMark/>
          </w:tcPr>
          <w:p w14:paraId="66E2F133"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7" w:type="dxa"/>
            <w:gridSpan w:val="2"/>
            <w:tcBorders>
              <w:top w:val="nil"/>
              <w:left w:val="nil"/>
              <w:bottom w:val="single" w:sz="4" w:space="0" w:color="auto"/>
              <w:right w:val="single" w:sz="4" w:space="0" w:color="auto"/>
            </w:tcBorders>
            <w:shd w:val="clear" w:color="000000" w:fill="F2F2F2"/>
            <w:noWrap/>
            <w:vAlign w:val="center"/>
            <w:hideMark/>
          </w:tcPr>
          <w:p w14:paraId="2B4C14CF"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0" w:type="dxa"/>
            <w:gridSpan w:val="2"/>
            <w:tcBorders>
              <w:top w:val="nil"/>
              <w:left w:val="nil"/>
              <w:bottom w:val="single" w:sz="4" w:space="0" w:color="auto"/>
              <w:right w:val="single" w:sz="4" w:space="0" w:color="auto"/>
            </w:tcBorders>
            <w:shd w:val="clear" w:color="000000" w:fill="F2F2F2"/>
            <w:noWrap/>
            <w:vAlign w:val="center"/>
            <w:hideMark/>
          </w:tcPr>
          <w:p w14:paraId="20C71687"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31" w:type="dxa"/>
            <w:gridSpan w:val="2"/>
            <w:tcBorders>
              <w:top w:val="nil"/>
              <w:left w:val="nil"/>
              <w:bottom w:val="single" w:sz="4" w:space="0" w:color="auto"/>
              <w:right w:val="single" w:sz="4" w:space="0" w:color="auto"/>
            </w:tcBorders>
            <w:shd w:val="clear" w:color="000000" w:fill="F2F2F2"/>
            <w:noWrap/>
            <w:vAlign w:val="center"/>
            <w:hideMark/>
          </w:tcPr>
          <w:p w14:paraId="10B7FDE8"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34" w:type="dxa"/>
            <w:gridSpan w:val="2"/>
            <w:tcBorders>
              <w:top w:val="nil"/>
              <w:left w:val="nil"/>
              <w:bottom w:val="single" w:sz="4" w:space="0" w:color="auto"/>
              <w:right w:val="single" w:sz="4" w:space="0" w:color="auto"/>
            </w:tcBorders>
            <w:shd w:val="clear" w:color="000000" w:fill="F2F2F2"/>
            <w:noWrap/>
            <w:vAlign w:val="center"/>
            <w:hideMark/>
          </w:tcPr>
          <w:p w14:paraId="7D945DFB"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8" w:type="dxa"/>
            <w:gridSpan w:val="2"/>
            <w:tcBorders>
              <w:top w:val="nil"/>
              <w:left w:val="nil"/>
              <w:bottom w:val="single" w:sz="4" w:space="0" w:color="auto"/>
              <w:right w:val="single" w:sz="4" w:space="0" w:color="auto"/>
            </w:tcBorders>
            <w:shd w:val="clear" w:color="000000" w:fill="F2F2F2"/>
            <w:noWrap/>
            <w:vAlign w:val="center"/>
            <w:hideMark/>
          </w:tcPr>
          <w:p w14:paraId="3FE668EF"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2" w:type="dxa"/>
            <w:gridSpan w:val="2"/>
            <w:tcBorders>
              <w:top w:val="nil"/>
              <w:left w:val="nil"/>
              <w:bottom w:val="single" w:sz="4" w:space="0" w:color="auto"/>
              <w:right w:val="single" w:sz="4" w:space="0" w:color="auto"/>
            </w:tcBorders>
            <w:shd w:val="clear" w:color="000000" w:fill="F2F2F2"/>
            <w:noWrap/>
            <w:vAlign w:val="center"/>
            <w:hideMark/>
          </w:tcPr>
          <w:p w14:paraId="05547152"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35" w:type="dxa"/>
            <w:gridSpan w:val="2"/>
            <w:tcBorders>
              <w:top w:val="nil"/>
              <w:left w:val="nil"/>
              <w:bottom w:val="single" w:sz="4" w:space="0" w:color="auto"/>
              <w:right w:val="single" w:sz="4" w:space="0" w:color="auto"/>
            </w:tcBorders>
            <w:shd w:val="clear" w:color="000000" w:fill="F2F2F2"/>
            <w:noWrap/>
            <w:vAlign w:val="center"/>
            <w:hideMark/>
          </w:tcPr>
          <w:p w14:paraId="138BF7C3"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22" w:type="dxa"/>
            <w:gridSpan w:val="2"/>
            <w:tcBorders>
              <w:top w:val="nil"/>
              <w:left w:val="nil"/>
              <w:bottom w:val="single" w:sz="4" w:space="0" w:color="auto"/>
              <w:right w:val="single" w:sz="4" w:space="0" w:color="auto"/>
            </w:tcBorders>
            <w:shd w:val="clear" w:color="000000" w:fill="F2F2F2"/>
            <w:noWrap/>
            <w:vAlign w:val="center"/>
            <w:hideMark/>
          </w:tcPr>
          <w:p w14:paraId="7BACA451"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797" w:type="dxa"/>
            <w:tcBorders>
              <w:top w:val="nil"/>
              <w:left w:val="nil"/>
              <w:bottom w:val="single" w:sz="4" w:space="0" w:color="auto"/>
              <w:right w:val="single" w:sz="4" w:space="0" w:color="auto"/>
            </w:tcBorders>
            <w:shd w:val="clear" w:color="auto" w:fill="auto"/>
            <w:noWrap/>
            <w:vAlign w:val="center"/>
            <w:hideMark/>
          </w:tcPr>
          <w:p w14:paraId="2928A546" w14:textId="273F5254"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1276" w:type="dxa"/>
            <w:tcBorders>
              <w:top w:val="nil"/>
              <w:left w:val="nil"/>
              <w:bottom w:val="single" w:sz="4" w:space="0" w:color="auto"/>
              <w:right w:val="single" w:sz="4" w:space="0" w:color="auto"/>
            </w:tcBorders>
            <w:shd w:val="clear" w:color="auto" w:fill="auto"/>
            <w:noWrap/>
            <w:vAlign w:val="center"/>
            <w:hideMark/>
          </w:tcPr>
          <w:p w14:paraId="17592CFF" w14:textId="1CAE697D"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850" w:type="dxa"/>
            <w:tcBorders>
              <w:top w:val="nil"/>
              <w:left w:val="nil"/>
              <w:bottom w:val="single" w:sz="4" w:space="0" w:color="auto"/>
              <w:right w:val="single" w:sz="4" w:space="0" w:color="auto"/>
            </w:tcBorders>
            <w:shd w:val="clear" w:color="auto" w:fill="auto"/>
            <w:vAlign w:val="center"/>
            <w:hideMark/>
          </w:tcPr>
          <w:p w14:paraId="531FFFD0"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 </w:t>
            </w:r>
          </w:p>
        </w:tc>
      </w:tr>
      <w:tr w:rsidR="00D01B4A" w:rsidRPr="00FB7D2C" w14:paraId="75A19381" w14:textId="77777777" w:rsidTr="00316B57">
        <w:trPr>
          <w:trHeight w:val="615"/>
        </w:trPr>
        <w:tc>
          <w:tcPr>
            <w:tcW w:w="199" w:type="dxa"/>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27BE8325" w14:textId="78346422" w:rsidR="00FB7D2C" w:rsidRPr="00FB7D2C" w:rsidRDefault="009C0251" w:rsidP="00FB7D2C">
            <w:pPr>
              <w:spacing w:after="0" w:line="240" w:lineRule="auto"/>
              <w:rPr>
                <w:rFonts w:ascii="Arial Narrow" w:eastAsia="Times New Roman" w:hAnsi="Arial Narrow" w:cs="Arial"/>
                <w:b/>
                <w:bCs/>
                <w:color w:val="000000"/>
                <w:sz w:val="20"/>
                <w:szCs w:val="20"/>
                <w:lang w:eastAsia="en-GB"/>
              </w:rPr>
            </w:pPr>
            <w:r>
              <w:rPr>
                <w:rFonts w:ascii="Arial Narrow" w:eastAsia="Times New Roman" w:hAnsi="Arial Narrow" w:cs="Arial"/>
                <w:b/>
                <w:bCs/>
                <w:color w:val="000000"/>
                <w:sz w:val="20"/>
                <w:szCs w:val="20"/>
                <w:lang w:eastAsia="en-GB"/>
              </w:rPr>
              <w:t>C</w:t>
            </w:r>
          </w:p>
        </w:tc>
        <w:tc>
          <w:tcPr>
            <w:tcW w:w="2405" w:type="dxa"/>
            <w:tcBorders>
              <w:top w:val="nil"/>
              <w:left w:val="nil"/>
              <w:bottom w:val="single" w:sz="4" w:space="0" w:color="auto"/>
              <w:right w:val="single" w:sz="4" w:space="0" w:color="auto"/>
            </w:tcBorders>
            <w:shd w:val="clear" w:color="auto" w:fill="F2DBDB" w:themeFill="accent2" w:themeFillTint="33"/>
            <w:vAlign w:val="center"/>
            <w:hideMark/>
          </w:tcPr>
          <w:p w14:paraId="52B9D7B7" w14:textId="623BA07B" w:rsidR="00FB7D2C" w:rsidRPr="00FB7D2C" w:rsidRDefault="00FB7D2C" w:rsidP="00FB7D2C">
            <w:pPr>
              <w:spacing w:after="0" w:line="240" w:lineRule="auto"/>
              <w:rPr>
                <w:rFonts w:ascii="Arial Narrow" w:eastAsia="Times New Roman" w:hAnsi="Arial Narrow" w:cs="Arial"/>
                <w:color w:val="000000"/>
                <w:sz w:val="20"/>
                <w:szCs w:val="20"/>
                <w:lang w:eastAsia="en-GB"/>
              </w:rPr>
            </w:pPr>
            <w:r w:rsidRPr="00FB7D2C">
              <w:rPr>
                <w:rFonts w:ascii="Arial Narrow" w:eastAsia="Times New Roman" w:hAnsi="Arial Narrow" w:cs="Arial"/>
                <w:b/>
                <w:bCs/>
                <w:color w:val="000000"/>
                <w:sz w:val="20"/>
                <w:szCs w:val="20"/>
                <w:lang w:eastAsia="en-GB"/>
              </w:rPr>
              <w:t>Sepsis considered</w:t>
            </w:r>
            <w:r w:rsidRPr="00FB7D2C">
              <w:rPr>
                <w:rFonts w:ascii="Arial Narrow" w:eastAsia="Times New Roman" w:hAnsi="Arial Narrow" w:cs="Arial"/>
                <w:color w:val="000000"/>
                <w:sz w:val="20"/>
                <w:szCs w:val="20"/>
                <w:lang w:eastAsia="en-GB"/>
              </w:rPr>
              <w:t xml:space="preserve"> (e.g. notes contain mention of temperature, heart rate, respiratory rate or BP)</w:t>
            </w:r>
            <w:r w:rsidR="004E3649">
              <w:rPr>
                <w:rFonts w:ascii="Arial Narrow" w:eastAsia="Times New Roman" w:hAnsi="Arial Narrow" w:cs="Arial"/>
                <w:color w:val="000000"/>
                <w:sz w:val="20"/>
                <w:szCs w:val="20"/>
                <w:lang w:eastAsia="en-GB"/>
              </w:rPr>
              <w:t xml:space="preserve">. </w:t>
            </w:r>
          </w:p>
        </w:tc>
        <w:tc>
          <w:tcPr>
            <w:tcW w:w="255" w:type="dxa"/>
            <w:tcBorders>
              <w:top w:val="nil"/>
              <w:left w:val="nil"/>
              <w:bottom w:val="single" w:sz="4" w:space="0" w:color="auto"/>
              <w:right w:val="single" w:sz="4" w:space="0" w:color="auto"/>
            </w:tcBorders>
            <w:shd w:val="clear" w:color="000000" w:fill="F2F2F2"/>
            <w:noWrap/>
            <w:vAlign w:val="center"/>
          </w:tcPr>
          <w:p w14:paraId="3E9566F1" w14:textId="6B2F3B6B"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049AEEC4" w14:textId="5CF2D701"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46C6860E" w14:textId="45E0D25B"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4911B169" w14:textId="337FB8C9"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46CFD951" w14:textId="313AB00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2ED0DFE7" w14:textId="531A40F4"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1E2A74D7" w14:textId="614FF296"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5DD1205D" w14:textId="1F0A1839"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3AD37BD5" w14:textId="1775D8C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64" w:type="dxa"/>
            <w:tcBorders>
              <w:top w:val="nil"/>
              <w:left w:val="nil"/>
              <w:bottom w:val="single" w:sz="4" w:space="0" w:color="auto"/>
              <w:right w:val="single" w:sz="4" w:space="0" w:color="auto"/>
            </w:tcBorders>
            <w:shd w:val="clear" w:color="000000" w:fill="F2F2F2"/>
            <w:noWrap/>
            <w:vAlign w:val="center"/>
          </w:tcPr>
          <w:p w14:paraId="5E42715E" w14:textId="37501D03"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0" w:type="dxa"/>
            <w:tcBorders>
              <w:top w:val="nil"/>
              <w:left w:val="nil"/>
              <w:bottom w:val="single" w:sz="4" w:space="0" w:color="auto"/>
              <w:right w:val="single" w:sz="4" w:space="0" w:color="auto"/>
            </w:tcBorders>
            <w:shd w:val="clear" w:color="000000" w:fill="F2F2F2"/>
            <w:noWrap/>
            <w:vAlign w:val="center"/>
            <w:hideMark/>
          </w:tcPr>
          <w:p w14:paraId="36041EEE"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5" w:type="dxa"/>
            <w:tcBorders>
              <w:top w:val="nil"/>
              <w:left w:val="nil"/>
              <w:bottom w:val="single" w:sz="4" w:space="0" w:color="auto"/>
              <w:right w:val="single" w:sz="4" w:space="0" w:color="auto"/>
            </w:tcBorders>
            <w:shd w:val="clear" w:color="000000" w:fill="F2F2F2"/>
            <w:noWrap/>
            <w:vAlign w:val="center"/>
            <w:hideMark/>
          </w:tcPr>
          <w:p w14:paraId="57236CFF"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9" w:type="dxa"/>
            <w:tcBorders>
              <w:top w:val="nil"/>
              <w:left w:val="nil"/>
              <w:bottom w:val="single" w:sz="4" w:space="0" w:color="auto"/>
              <w:right w:val="single" w:sz="4" w:space="0" w:color="auto"/>
            </w:tcBorders>
            <w:shd w:val="clear" w:color="000000" w:fill="F2F2F2"/>
            <w:noWrap/>
            <w:vAlign w:val="center"/>
            <w:hideMark/>
          </w:tcPr>
          <w:p w14:paraId="051958FE"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59" w:type="dxa"/>
            <w:tcBorders>
              <w:top w:val="nil"/>
              <w:left w:val="nil"/>
              <w:bottom w:val="single" w:sz="4" w:space="0" w:color="auto"/>
              <w:right w:val="single" w:sz="4" w:space="0" w:color="auto"/>
            </w:tcBorders>
            <w:shd w:val="clear" w:color="000000" w:fill="F2F2F2"/>
            <w:noWrap/>
            <w:vAlign w:val="center"/>
            <w:hideMark/>
          </w:tcPr>
          <w:p w14:paraId="3877C065"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3" w:type="dxa"/>
            <w:gridSpan w:val="2"/>
            <w:tcBorders>
              <w:top w:val="nil"/>
              <w:left w:val="nil"/>
              <w:bottom w:val="single" w:sz="4" w:space="0" w:color="auto"/>
              <w:right w:val="single" w:sz="4" w:space="0" w:color="auto"/>
            </w:tcBorders>
            <w:shd w:val="clear" w:color="000000" w:fill="F2F2F2"/>
            <w:noWrap/>
            <w:vAlign w:val="center"/>
            <w:hideMark/>
          </w:tcPr>
          <w:p w14:paraId="651CBE67"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7" w:type="dxa"/>
            <w:gridSpan w:val="2"/>
            <w:tcBorders>
              <w:top w:val="nil"/>
              <w:left w:val="nil"/>
              <w:bottom w:val="single" w:sz="4" w:space="0" w:color="auto"/>
              <w:right w:val="single" w:sz="4" w:space="0" w:color="auto"/>
            </w:tcBorders>
            <w:shd w:val="clear" w:color="000000" w:fill="F2F2F2"/>
            <w:noWrap/>
            <w:vAlign w:val="center"/>
            <w:hideMark/>
          </w:tcPr>
          <w:p w14:paraId="1AC15BD9"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51" w:type="dxa"/>
            <w:gridSpan w:val="2"/>
            <w:tcBorders>
              <w:top w:val="nil"/>
              <w:left w:val="nil"/>
              <w:bottom w:val="single" w:sz="4" w:space="0" w:color="auto"/>
              <w:right w:val="single" w:sz="4" w:space="0" w:color="auto"/>
            </w:tcBorders>
            <w:shd w:val="clear" w:color="000000" w:fill="F2F2F2"/>
            <w:noWrap/>
            <w:vAlign w:val="center"/>
            <w:hideMark/>
          </w:tcPr>
          <w:p w14:paraId="06ED52ED"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0" w:type="dxa"/>
            <w:gridSpan w:val="2"/>
            <w:tcBorders>
              <w:top w:val="nil"/>
              <w:left w:val="nil"/>
              <w:bottom w:val="single" w:sz="4" w:space="0" w:color="auto"/>
              <w:right w:val="single" w:sz="4" w:space="0" w:color="auto"/>
            </w:tcBorders>
            <w:shd w:val="clear" w:color="000000" w:fill="F2F2F2"/>
            <w:noWrap/>
            <w:vAlign w:val="center"/>
            <w:hideMark/>
          </w:tcPr>
          <w:p w14:paraId="5992FF53"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25" w:type="dxa"/>
            <w:gridSpan w:val="2"/>
            <w:tcBorders>
              <w:top w:val="nil"/>
              <w:left w:val="nil"/>
              <w:bottom w:val="single" w:sz="4" w:space="0" w:color="auto"/>
              <w:right w:val="single" w:sz="4" w:space="0" w:color="auto"/>
            </w:tcBorders>
            <w:shd w:val="clear" w:color="000000" w:fill="F2F2F2"/>
            <w:noWrap/>
            <w:vAlign w:val="center"/>
            <w:hideMark/>
          </w:tcPr>
          <w:p w14:paraId="7759F9F3"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4" w:type="dxa"/>
            <w:gridSpan w:val="2"/>
            <w:tcBorders>
              <w:top w:val="nil"/>
              <w:left w:val="nil"/>
              <w:bottom w:val="single" w:sz="4" w:space="0" w:color="auto"/>
              <w:right w:val="single" w:sz="4" w:space="0" w:color="auto"/>
            </w:tcBorders>
            <w:shd w:val="clear" w:color="000000" w:fill="F2F2F2"/>
            <w:noWrap/>
            <w:vAlign w:val="center"/>
            <w:hideMark/>
          </w:tcPr>
          <w:p w14:paraId="51D6E792"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58" w:type="dxa"/>
            <w:gridSpan w:val="2"/>
            <w:tcBorders>
              <w:top w:val="nil"/>
              <w:left w:val="nil"/>
              <w:bottom w:val="single" w:sz="4" w:space="0" w:color="auto"/>
              <w:right w:val="single" w:sz="4" w:space="0" w:color="auto"/>
            </w:tcBorders>
            <w:shd w:val="clear" w:color="000000" w:fill="F2F2F2"/>
            <w:noWrap/>
            <w:vAlign w:val="center"/>
            <w:hideMark/>
          </w:tcPr>
          <w:p w14:paraId="3C7EB577"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3" w:type="dxa"/>
            <w:gridSpan w:val="2"/>
            <w:tcBorders>
              <w:top w:val="nil"/>
              <w:left w:val="nil"/>
              <w:bottom w:val="single" w:sz="4" w:space="0" w:color="auto"/>
              <w:right w:val="single" w:sz="4" w:space="0" w:color="auto"/>
            </w:tcBorders>
            <w:shd w:val="clear" w:color="000000" w:fill="F2F2F2"/>
            <w:noWrap/>
            <w:vAlign w:val="center"/>
            <w:hideMark/>
          </w:tcPr>
          <w:p w14:paraId="64045F82"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7" w:type="dxa"/>
            <w:gridSpan w:val="2"/>
            <w:tcBorders>
              <w:top w:val="nil"/>
              <w:left w:val="nil"/>
              <w:bottom w:val="single" w:sz="4" w:space="0" w:color="auto"/>
              <w:right w:val="single" w:sz="4" w:space="0" w:color="auto"/>
            </w:tcBorders>
            <w:shd w:val="clear" w:color="000000" w:fill="F2F2F2"/>
            <w:noWrap/>
            <w:vAlign w:val="center"/>
            <w:hideMark/>
          </w:tcPr>
          <w:p w14:paraId="16D0F0CB"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0" w:type="dxa"/>
            <w:gridSpan w:val="2"/>
            <w:tcBorders>
              <w:top w:val="nil"/>
              <w:left w:val="nil"/>
              <w:bottom w:val="single" w:sz="4" w:space="0" w:color="auto"/>
              <w:right w:val="single" w:sz="4" w:space="0" w:color="auto"/>
            </w:tcBorders>
            <w:shd w:val="clear" w:color="000000" w:fill="F2F2F2"/>
            <w:noWrap/>
            <w:vAlign w:val="center"/>
            <w:hideMark/>
          </w:tcPr>
          <w:p w14:paraId="68B26B2B"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31" w:type="dxa"/>
            <w:gridSpan w:val="2"/>
            <w:tcBorders>
              <w:top w:val="nil"/>
              <w:left w:val="nil"/>
              <w:bottom w:val="single" w:sz="4" w:space="0" w:color="auto"/>
              <w:right w:val="single" w:sz="4" w:space="0" w:color="auto"/>
            </w:tcBorders>
            <w:shd w:val="clear" w:color="000000" w:fill="F2F2F2"/>
            <w:noWrap/>
            <w:vAlign w:val="center"/>
            <w:hideMark/>
          </w:tcPr>
          <w:p w14:paraId="1FC63F25"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34" w:type="dxa"/>
            <w:gridSpan w:val="2"/>
            <w:tcBorders>
              <w:top w:val="nil"/>
              <w:left w:val="nil"/>
              <w:bottom w:val="single" w:sz="4" w:space="0" w:color="auto"/>
              <w:right w:val="single" w:sz="4" w:space="0" w:color="auto"/>
            </w:tcBorders>
            <w:shd w:val="clear" w:color="000000" w:fill="F2F2F2"/>
            <w:noWrap/>
            <w:vAlign w:val="center"/>
            <w:hideMark/>
          </w:tcPr>
          <w:p w14:paraId="13711ED9"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8" w:type="dxa"/>
            <w:gridSpan w:val="2"/>
            <w:tcBorders>
              <w:top w:val="nil"/>
              <w:left w:val="nil"/>
              <w:bottom w:val="single" w:sz="4" w:space="0" w:color="auto"/>
              <w:right w:val="single" w:sz="4" w:space="0" w:color="auto"/>
            </w:tcBorders>
            <w:shd w:val="clear" w:color="000000" w:fill="F2F2F2"/>
            <w:noWrap/>
            <w:vAlign w:val="center"/>
            <w:hideMark/>
          </w:tcPr>
          <w:p w14:paraId="75B92B58"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2" w:type="dxa"/>
            <w:gridSpan w:val="2"/>
            <w:tcBorders>
              <w:top w:val="nil"/>
              <w:left w:val="nil"/>
              <w:bottom w:val="single" w:sz="4" w:space="0" w:color="auto"/>
              <w:right w:val="single" w:sz="4" w:space="0" w:color="auto"/>
            </w:tcBorders>
            <w:shd w:val="clear" w:color="000000" w:fill="F2F2F2"/>
            <w:noWrap/>
            <w:vAlign w:val="center"/>
            <w:hideMark/>
          </w:tcPr>
          <w:p w14:paraId="5BC0B7DE"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35" w:type="dxa"/>
            <w:gridSpan w:val="2"/>
            <w:tcBorders>
              <w:top w:val="nil"/>
              <w:left w:val="nil"/>
              <w:bottom w:val="single" w:sz="4" w:space="0" w:color="auto"/>
              <w:right w:val="single" w:sz="4" w:space="0" w:color="auto"/>
            </w:tcBorders>
            <w:shd w:val="clear" w:color="000000" w:fill="F2F2F2"/>
            <w:noWrap/>
            <w:vAlign w:val="center"/>
            <w:hideMark/>
          </w:tcPr>
          <w:p w14:paraId="0B5AA4E1"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22" w:type="dxa"/>
            <w:gridSpan w:val="2"/>
            <w:tcBorders>
              <w:top w:val="nil"/>
              <w:left w:val="nil"/>
              <w:bottom w:val="single" w:sz="4" w:space="0" w:color="auto"/>
              <w:right w:val="single" w:sz="4" w:space="0" w:color="auto"/>
            </w:tcBorders>
            <w:shd w:val="clear" w:color="000000" w:fill="F2F2F2"/>
            <w:noWrap/>
            <w:vAlign w:val="center"/>
            <w:hideMark/>
          </w:tcPr>
          <w:p w14:paraId="2F740E6D"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797" w:type="dxa"/>
            <w:tcBorders>
              <w:top w:val="nil"/>
              <w:left w:val="nil"/>
              <w:bottom w:val="single" w:sz="4" w:space="0" w:color="auto"/>
              <w:right w:val="single" w:sz="4" w:space="0" w:color="auto"/>
            </w:tcBorders>
            <w:shd w:val="clear" w:color="auto" w:fill="auto"/>
            <w:noWrap/>
            <w:vAlign w:val="center"/>
            <w:hideMark/>
          </w:tcPr>
          <w:p w14:paraId="125A3867" w14:textId="50383725"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1276" w:type="dxa"/>
            <w:tcBorders>
              <w:top w:val="nil"/>
              <w:left w:val="nil"/>
              <w:bottom w:val="single" w:sz="4" w:space="0" w:color="auto"/>
              <w:right w:val="single" w:sz="4" w:space="0" w:color="auto"/>
            </w:tcBorders>
            <w:shd w:val="clear" w:color="auto" w:fill="auto"/>
            <w:noWrap/>
            <w:vAlign w:val="center"/>
            <w:hideMark/>
          </w:tcPr>
          <w:p w14:paraId="2A3281DD" w14:textId="1EDA0401"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850" w:type="dxa"/>
            <w:tcBorders>
              <w:top w:val="nil"/>
              <w:left w:val="nil"/>
              <w:bottom w:val="single" w:sz="4" w:space="0" w:color="auto"/>
              <w:right w:val="single" w:sz="4" w:space="0" w:color="auto"/>
            </w:tcBorders>
            <w:shd w:val="clear" w:color="auto" w:fill="auto"/>
            <w:vAlign w:val="center"/>
            <w:hideMark/>
          </w:tcPr>
          <w:p w14:paraId="6EACC8D5"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 </w:t>
            </w:r>
          </w:p>
        </w:tc>
      </w:tr>
      <w:tr w:rsidR="00D01B4A" w:rsidRPr="00FB7D2C" w14:paraId="400D3091" w14:textId="77777777" w:rsidTr="00316B57">
        <w:trPr>
          <w:trHeight w:val="484"/>
        </w:trPr>
        <w:tc>
          <w:tcPr>
            <w:tcW w:w="199" w:type="dxa"/>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52A4AD14" w14:textId="0D1ACEA2" w:rsidR="00FB7D2C" w:rsidRPr="00FB7D2C" w:rsidRDefault="009C0251" w:rsidP="00FB7D2C">
            <w:pPr>
              <w:spacing w:after="0" w:line="240" w:lineRule="auto"/>
              <w:rPr>
                <w:rFonts w:ascii="Arial Narrow" w:eastAsia="Times New Roman" w:hAnsi="Arial Narrow" w:cs="Arial"/>
                <w:b/>
                <w:bCs/>
                <w:color w:val="000000"/>
                <w:sz w:val="20"/>
                <w:szCs w:val="20"/>
                <w:lang w:eastAsia="en-GB"/>
              </w:rPr>
            </w:pPr>
            <w:r>
              <w:rPr>
                <w:rFonts w:ascii="Arial Narrow" w:eastAsia="Times New Roman" w:hAnsi="Arial Narrow" w:cs="Arial"/>
                <w:b/>
                <w:bCs/>
                <w:color w:val="000000"/>
                <w:sz w:val="20"/>
                <w:szCs w:val="20"/>
                <w:lang w:eastAsia="en-GB"/>
              </w:rPr>
              <w:t>D</w:t>
            </w:r>
          </w:p>
        </w:tc>
        <w:tc>
          <w:tcPr>
            <w:tcW w:w="2405" w:type="dxa"/>
            <w:tcBorders>
              <w:top w:val="nil"/>
              <w:left w:val="nil"/>
              <w:bottom w:val="single" w:sz="4" w:space="0" w:color="auto"/>
              <w:right w:val="single" w:sz="4" w:space="0" w:color="auto"/>
            </w:tcBorders>
            <w:shd w:val="clear" w:color="auto" w:fill="F2DBDB" w:themeFill="accent2" w:themeFillTint="33"/>
            <w:vAlign w:val="center"/>
            <w:hideMark/>
          </w:tcPr>
          <w:p w14:paraId="1290C3CA" w14:textId="77777777" w:rsidR="00FB7D2C" w:rsidRPr="00FB7D2C" w:rsidRDefault="00FB7D2C" w:rsidP="00FB7D2C">
            <w:pPr>
              <w:spacing w:after="0" w:line="240" w:lineRule="auto"/>
              <w:rPr>
                <w:rFonts w:ascii="Arial Narrow" w:eastAsia="Times New Roman" w:hAnsi="Arial Narrow" w:cs="Arial"/>
                <w:color w:val="000000"/>
                <w:sz w:val="20"/>
                <w:szCs w:val="20"/>
                <w:lang w:eastAsia="en-GB"/>
              </w:rPr>
            </w:pPr>
            <w:r w:rsidRPr="00FB7D2C">
              <w:rPr>
                <w:rFonts w:ascii="Arial Narrow" w:eastAsia="Times New Roman" w:hAnsi="Arial Narrow" w:cs="Arial"/>
                <w:b/>
                <w:bCs/>
                <w:color w:val="000000"/>
                <w:sz w:val="20"/>
                <w:szCs w:val="20"/>
                <w:lang w:eastAsia="en-GB"/>
              </w:rPr>
              <w:t>Pyelonephritis considered</w:t>
            </w:r>
            <w:r w:rsidRPr="00FB7D2C">
              <w:rPr>
                <w:rFonts w:ascii="Arial Narrow" w:eastAsia="Times New Roman" w:hAnsi="Arial Narrow" w:cs="Arial"/>
                <w:color w:val="000000"/>
                <w:sz w:val="20"/>
                <w:szCs w:val="20"/>
                <w:lang w:eastAsia="en-GB"/>
              </w:rPr>
              <w:t xml:space="preserve"> (e.g. notes mention absence of fever, chills, flank pain/tenderness)</w:t>
            </w:r>
          </w:p>
        </w:tc>
        <w:tc>
          <w:tcPr>
            <w:tcW w:w="255" w:type="dxa"/>
            <w:tcBorders>
              <w:top w:val="nil"/>
              <w:left w:val="nil"/>
              <w:bottom w:val="single" w:sz="4" w:space="0" w:color="auto"/>
              <w:right w:val="single" w:sz="4" w:space="0" w:color="auto"/>
            </w:tcBorders>
            <w:shd w:val="clear" w:color="000000" w:fill="F2F2F2"/>
            <w:noWrap/>
            <w:vAlign w:val="center"/>
          </w:tcPr>
          <w:p w14:paraId="56B3E8F5" w14:textId="3833A002"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4EFCF145" w14:textId="4BF95B62"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58C0BDFB" w14:textId="42BF9D11"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75451ED2" w14:textId="3086E9AF"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77BC59EB" w14:textId="3865B2BE"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0FD2817D" w14:textId="7D0EB5E9"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19BE484B" w14:textId="186530D2"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33E81B58" w14:textId="21641ACF"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6A6DDE5A" w14:textId="4EF829B0"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64" w:type="dxa"/>
            <w:tcBorders>
              <w:top w:val="nil"/>
              <w:left w:val="nil"/>
              <w:bottom w:val="single" w:sz="4" w:space="0" w:color="auto"/>
              <w:right w:val="single" w:sz="4" w:space="0" w:color="auto"/>
            </w:tcBorders>
            <w:shd w:val="clear" w:color="000000" w:fill="F2F2F2"/>
            <w:noWrap/>
            <w:vAlign w:val="center"/>
          </w:tcPr>
          <w:p w14:paraId="13F8054E" w14:textId="0E0773F5"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0" w:type="dxa"/>
            <w:tcBorders>
              <w:top w:val="nil"/>
              <w:left w:val="nil"/>
              <w:bottom w:val="single" w:sz="4" w:space="0" w:color="auto"/>
              <w:right w:val="single" w:sz="4" w:space="0" w:color="auto"/>
            </w:tcBorders>
            <w:shd w:val="clear" w:color="000000" w:fill="F2F2F2"/>
            <w:noWrap/>
            <w:vAlign w:val="center"/>
            <w:hideMark/>
          </w:tcPr>
          <w:p w14:paraId="2CF03650"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5" w:type="dxa"/>
            <w:tcBorders>
              <w:top w:val="nil"/>
              <w:left w:val="nil"/>
              <w:bottom w:val="single" w:sz="4" w:space="0" w:color="auto"/>
              <w:right w:val="single" w:sz="4" w:space="0" w:color="auto"/>
            </w:tcBorders>
            <w:shd w:val="clear" w:color="000000" w:fill="F2F2F2"/>
            <w:noWrap/>
            <w:vAlign w:val="center"/>
            <w:hideMark/>
          </w:tcPr>
          <w:p w14:paraId="16605EA7"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9" w:type="dxa"/>
            <w:tcBorders>
              <w:top w:val="nil"/>
              <w:left w:val="nil"/>
              <w:bottom w:val="single" w:sz="4" w:space="0" w:color="auto"/>
              <w:right w:val="single" w:sz="4" w:space="0" w:color="auto"/>
            </w:tcBorders>
            <w:shd w:val="clear" w:color="000000" w:fill="F2F2F2"/>
            <w:noWrap/>
            <w:vAlign w:val="center"/>
            <w:hideMark/>
          </w:tcPr>
          <w:p w14:paraId="0A1BDA01"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59" w:type="dxa"/>
            <w:tcBorders>
              <w:top w:val="nil"/>
              <w:left w:val="nil"/>
              <w:bottom w:val="single" w:sz="4" w:space="0" w:color="auto"/>
              <w:right w:val="single" w:sz="4" w:space="0" w:color="auto"/>
            </w:tcBorders>
            <w:shd w:val="clear" w:color="000000" w:fill="F2F2F2"/>
            <w:noWrap/>
            <w:vAlign w:val="center"/>
            <w:hideMark/>
          </w:tcPr>
          <w:p w14:paraId="698707B7"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3" w:type="dxa"/>
            <w:gridSpan w:val="2"/>
            <w:tcBorders>
              <w:top w:val="nil"/>
              <w:left w:val="nil"/>
              <w:bottom w:val="single" w:sz="4" w:space="0" w:color="auto"/>
              <w:right w:val="single" w:sz="4" w:space="0" w:color="auto"/>
            </w:tcBorders>
            <w:shd w:val="clear" w:color="000000" w:fill="F2F2F2"/>
            <w:noWrap/>
            <w:vAlign w:val="center"/>
            <w:hideMark/>
          </w:tcPr>
          <w:p w14:paraId="7C3FEFE3"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7" w:type="dxa"/>
            <w:gridSpan w:val="2"/>
            <w:tcBorders>
              <w:top w:val="nil"/>
              <w:left w:val="nil"/>
              <w:bottom w:val="single" w:sz="4" w:space="0" w:color="auto"/>
              <w:right w:val="single" w:sz="4" w:space="0" w:color="auto"/>
            </w:tcBorders>
            <w:shd w:val="clear" w:color="000000" w:fill="F2F2F2"/>
            <w:noWrap/>
            <w:vAlign w:val="center"/>
            <w:hideMark/>
          </w:tcPr>
          <w:p w14:paraId="3BE2D3B2"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51" w:type="dxa"/>
            <w:gridSpan w:val="2"/>
            <w:tcBorders>
              <w:top w:val="nil"/>
              <w:left w:val="nil"/>
              <w:bottom w:val="single" w:sz="4" w:space="0" w:color="auto"/>
              <w:right w:val="single" w:sz="4" w:space="0" w:color="auto"/>
            </w:tcBorders>
            <w:shd w:val="clear" w:color="000000" w:fill="F2F2F2"/>
            <w:noWrap/>
            <w:vAlign w:val="center"/>
            <w:hideMark/>
          </w:tcPr>
          <w:p w14:paraId="07E033CD"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0" w:type="dxa"/>
            <w:gridSpan w:val="2"/>
            <w:tcBorders>
              <w:top w:val="nil"/>
              <w:left w:val="nil"/>
              <w:bottom w:val="single" w:sz="4" w:space="0" w:color="auto"/>
              <w:right w:val="single" w:sz="4" w:space="0" w:color="auto"/>
            </w:tcBorders>
            <w:shd w:val="clear" w:color="000000" w:fill="F2F2F2"/>
            <w:noWrap/>
            <w:vAlign w:val="center"/>
            <w:hideMark/>
          </w:tcPr>
          <w:p w14:paraId="3F2FF4AC"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25" w:type="dxa"/>
            <w:gridSpan w:val="2"/>
            <w:tcBorders>
              <w:top w:val="nil"/>
              <w:left w:val="nil"/>
              <w:bottom w:val="single" w:sz="4" w:space="0" w:color="auto"/>
              <w:right w:val="single" w:sz="4" w:space="0" w:color="auto"/>
            </w:tcBorders>
            <w:shd w:val="clear" w:color="000000" w:fill="F2F2F2"/>
            <w:noWrap/>
            <w:vAlign w:val="center"/>
            <w:hideMark/>
          </w:tcPr>
          <w:p w14:paraId="2DCA42FA"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4" w:type="dxa"/>
            <w:gridSpan w:val="2"/>
            <w:tcBorders>
              <w:top w:val="nil"/>
              <w:left w:val="nil"/>
              <w:bottom w:val="single" w:sz="4" w:space="0" w:color="auto"/>
              <w:right w:val="single" w:sz="4" w:space="0" w:color="auto"/>
            </w:tcBorders>
            <w:shd w:val="clear" w:color="000000" w:fill="F2F2F2"/>
            <w:noWrap/>
            <w:vAlign w:val="center"/>
            <w:hideMark/>
          </w:tcPr>
          <w:p w14:paraId="43783827"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58" w:type="dxa"/>
            <w:gridSpan w:val="2"/>
            <w:tcBorders>
              <w:top w:val="nil"/>
              <w:left w:val="nil"/>
              <w:bottom w:val="single" w:sz="4" w:space="0" w:color="auto"/>
              <w:right w:val="single" w:sz="4" w:space="0" w:color="auto"/>
            </w:tcBorders>
            <w:shd w:val="clear" w:color="000000" w:fill="F2F2F2"/>
            <w:noWrap/>
            <w:vAlign w:val="center"/>
            <w:hideMark/>
          </w:tcPr>
          <w:p w14:paraId="760F0702"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3" w:type="dxa"/>
            <w:gridSpan w:val="2"/>
            <w:tcBorders>
              <w:top w:val="nil"/>
              <w:left w:val="nil"/>
              <w:bottom w:val="single" w:sz="4" w:space="0" w:color="auto"/>
              <w:right w:val="single" w:sz="4" w:space="0" w:color="auto"/>
            </w:tcBorders>
            <w:shd w:val="clear" w:color="000000" w:fill="F2F2F2"/>
            <w:noWrap/>
            <w:vAlign w:val="center"/>
            <w:hideMark/>
          </w:tcPr>
          <w:p w14:paraId="398CC592"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7" w:type="dxa"/>
            <w:gridSpan w:val="2"/>
            <w:tcBorders>
              <w:top w:val="nil"/>
              <w:left w:val="nil"/>
              <w:bottom w:val="single" w:sz="4" w:space="0" w:color="auto"/>
              <w:right w:val="single" w:sz="4" w:space="0" w:color="auto"/>
            </w:tcBorders>
            <w:shd w:val="clear" w:color="000000" w:fill="F2F2F2"/>
            <w:noWrap/>
            <w:vAlign w:val="center"/>
            <w:hideMark/>
          </w:tcPr>
          <w:p w14:paraId="688456F7"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0" w:type="dxa"/>
            <w:gridSpan w:val="2"/>
            <w:tcBorders>
              <w:top w:val="nil"/>
              <w:left w:val="nil"/>
              <w:bottom w:val="single" w:sz="4" w:space="0" w:color="auto"/>
              <w:right w:val="single" w:sz="4" w:space="0" w:color="auto"/>
            </w:tcBorders>
            <w:shd w:val="clear" w:color="000000" w:fill="F2F2F2"/>
            <w:noWrap/>
            <w:vAlign w:val="center"/>
            <w:hideMark/>
          </w:tcPr>
          <w:p w14:paraId="38093545"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31" w:type="dxa"/>
            <w:gridSpan w:val="2"/>
            <w:tcBorders>
              <w:top w:val="nil"/>
              <w:left w:val="nil"/>
              <w:bottom w:val="single" w:sz="4" w:space="0" w:color="auto"/>
              <w:right w:val="single" w:sz="4" w:space="0" w:color="auto"/>
            </w:tcBorders>
            <w:shd w:val="clear" w:color="000000" w:fill="F2F2F2"/>
            <w:noWrap/>
            <w:vAlign w:val="center"/>
            <w:hideMark/>
          </w:tcPr>
          <w:p w14:paraId="544D755A"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34" w:type="dxa"/>
            <w:gridSpan w:val="2"/>
            <w:tcBorders>
              <w:top w:val="nil"/>
              <w:left w:val="nil"/>
              <w:bottom w:val="single" w:sz="4" w:space="0" w:color="auto"/>
              <w:right w:val="single" w:sz="4" w:space="0" w:color="auto"/>
            </w:tcBorders>
            <w:shd w:val="clear" w:color="000000" w:fill="F2F2F2"/>
            <w:noWrap/>
            <w:vAlign w:val="center"/>
            <w:hideMark/>
          </w:tcPr>
          <w:p w14:paraId="3A9BDD01"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8" w:type="dxa"/>
            <w:gridSpan w:val="2"/>
            <w:tcBorders>
              <w:top w:val="nil"/>
              <w:left w:val="nil"/>
              <w:bottom w:val="single" w:sz="4" w:space="0" w:color="auto"/>
              <w:right w:val="single" w:sz="4" w:space="0" w:color="auto"/>
            </w:tcBorders>
            <w:shd w:val="clear" w:color="000000" w:fill="F2F2F2"/>
            <w:noWrap/>
            <w:vAlign w:val="center"/>
            <w:hideMark/>
          </w:tcPr>
          <w:p w14:paraId="087A4B01"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2" w:type="dxa"/>
            <w:gridSpan w:val="2"/>
            <w:tcBorders>
              <w:top w:val="nil"/>
              <w:left w:val="nil"/>
              <w:bottom w:val="single" w:sz="4" w:space="0" w:color="auto"/>
              <w:right w:val="single" w:sz="4" w:space="0" w:color="auto"/>
            </w:tcBorders>
            <w:shd w:val="clear" w:color="000000" w:fill="F2F2F2"/>
            <w:noWrap/>
            <w:vAlign w:val="center"/>
            <w:hideMark/>
          </w:tcPr>
          <w:p w14:paraId="569C1E75"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35" w:type="dxa"/>
            <w:gridSpan w:val="2"/>
            <w:tcBorders>
              <w:top w:val="nil"/>
              <w:left w:val="nil"/>
              <w:bottom w:val="single" w:sz="4" w:space="0" w:color="auto"/>
              <w:right w:val="single" w:sz="4" w:space="0" w:color="auto"/>
            </w:tcBorders>
            <w:shd w:val="clear" w:color="000000" w:fill="F2F2F2"/>
            <w:noWrap/>
            <w:vAlign w:val="center"/>
            <w:hideMark/>
          </w:tcPr>
          <w:p w14:paraId="3E495814"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22" w:type="dxa"/>
            <w:gridSpan w:val="2"/>
            <w:tcBorders>
              <w:top w:val="nil"/>
              <w:left w:val="nil"/>
              <w:bottom w:val="single" w:sz="4" w:space="0" w:color="auto"/>
              <w:right w:val="single" w:sz="4" w:space="0" w:color="auto"/>
            </w:tcBorders>
            <w:shd w:val="clear" w:color="000000" w:fill="F2F2F2"/>
            <w:noWrap/>
            <w:vAlign w:val="center"/>
            <w:hideMark/>
          </w:tcPr>
          <w:p w14:paraId="1EC4CE7C"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797" w:type="dxa"/>
            <w:tcBorders>
              <w:top w:val="nil"/>
              <w:left w:val="nil"/>
              <w:bottom w:val="single" w:sz="4" w:space="0" w:color="auto"/>
              <w:right w:val="single" w:sz="4" w:space="0" w:color="auto"/>
            </w:tcBorders>
            <w:shd w:val="clear" w:color="auto" w:fill="auto"/>
            <w:noWrap/>
            <w:vAlign w:val="center"/>
            <w:hideMark/>
          </w:tcPr>
          <w:p w14:paraId="7F322F01" w14:textId="288FB2B1"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1276" w:type="dxa"/>
            <w:tcBorders>
              <w:top w:val="nil"/>
              <w:left w:val="nil"/>
              <w:bottom w:val="single" w:sz="4" w:space="0" w:color="auto"/>
              <w:right w:val="single" w:sz="4" w:space="0" w:color="auto"/>
            </w:tcBorders>
            <w:shd w:val="clear" w:color="auto" w:fill="auto"/>
            <w:noWrap/>
            <w:vAlign w:val="center"/>
            <w:hideMark/>
          </w:tcPr>
          <w:p w14:paraId="43422FE6" w14:textId="533D43BB"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850" w:type="dxa"/>
            <w:tcBorders>
              <w:top w:val="nil"/>
              <w:left w:val="nil"/>
              <w:bottom w:val="single" w:sz="4" w:space="0" w:color="auto"/>
              <w:right w:val="single" w:sz="4" w:space="0" w:color="auto"/>
            </w:tcBorders>
            <w:shd w:val="clear" w:color="auto" w:fill="auto"/>
            <w:vAlign w:val="center"/>
            <w:hideMark/>
          </w:tcPr>
          <w:p w14:paraId="5D34722E"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 </w:t>
            </w:r>
          </w:p>
        </w:tc>
      </w:tr>
      <w:tr w:rsidR="00D01B4A" w:rsidRPr="00FB7D2C" w14:paraId="6365CCC8" w14:textId="77777777" w:rsidTr="00316B57">
        <w:trPr>
          <w:trHeight w:val="83"/>
        </w:trPr>
        <w:tc>
          <w:tcPr>
            <w:tcW w:w="199" w:type="dxa"/>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228756CD" w14:textId="415F1F26" w:rsidR="00FB7D2C" w:rsidRPr="00FB7D2C" w:rsidRDefault="009C0251" w:rsidP="00FB7D2C">
            <w:pPr>
              <w:spacing w:after="0" w:line="240" w:lineRule="auto"/>
              <w:rPr>
                <w:rFonts w:ascii="Arial Narrow" w:eastAsia="Times New Roman" w:hAnsi="Arial Narrow" w:cs="Arial"/>
                <w:b/>
                <w:bCs/>
                <w:color w:val="000000"/>
                <w:sz w:val="20"/>
                <w:szCs w:val="20"/>
                <w:lang w:eastAsia="en-GB"/>
              </w:rPr>
            </w:pPr>
            <w:r>
              <w:rPr>
                <w:rFonts w:ascii="Arial Narrow" w:eastAsia="Times New Roman" w:hAnsi="Arial Narrow" w:cs="Arial"/>
                <w:b/>
                <w:bCs/>
                <w:color w:val="000000"/>
                <w:sz w:val="20"/>
                <w:szCs w:val="20"/>
                <w:lang w:eastAsia="en-GB"/>
              </w:rPr>
              <w:t>E</w:t>
            </w:r>
          </w:p>
        </w:tc>
        <w:tc>
          <w:tcPr>
            <w:tcW w:w="2405" w:type="dxa"/>
            <w:tcBorders>
              <w:top w:val="nil"/>
              <w:left w:val="nil"/>
              <w:bottom w:val="single" w:sz="4" w:space="0" w:color="auto"/>
              <w:right w:val="single" w:sz="4" w:space="0" w:color="auto"/>
            </w:tcBorders>
            <w:shd w:val="clear" w:color="auto" w:fill="F2DBDB" w:themeFill="accent2" w:themeFillTint="33"/>
            <w:vAlign w:val="center"/>
            <w:hideMark/>
          </w:tcPr>
          <w:p w14:paraId="3D19C24D" w14:textId="77777777" w:rsidR="00FB7D2C" w:rsidRPr="00FB7D2C" w:rsidRDefault="00FB7D2C" w:rsidP="00FB7D2C">
            <w:pPr>
              <w:spacing w:after="0" w:line="240" w:lineRule="auto"/>
              <w:rPr>
                <w:rFonts w:ascii="Arial Narrow" w:eastAsia="Times New Roman" w:hAnsi="Arial Narrow" w:cs="Arial"/>
                <w:color w:val="000000"/>
                <w:sz w:val="20"/>
                <w:szCs w:val="20"/>
                <w:lang w:eastAsia="en-GB"/>
              </w:rPr>
            </w:pPr>
            <w:r w:rsidRPr="00FB7D2C">
              <w:rPr>
                <w:rFonts w:ascii="Arial Narrow" w:eastAsia="Times New Roman" w:hAnsi="Arial Narrow" w:cs="Arial"/>
                <w:b/>
                <w:bCs/>
                <w:color w:val="000000"/>
                <w:sz w:val="20"/>
                <w:szCs w:val="20"/>
                <w:lang w:eastAsia="en-GB"/>
              </w:rPr>
              <w:t>Sepsis or Pyelonephritis</w:t>
            </w:r>
            <w:r w:rsidRPr="00FB7D2C">
              <w:rPr>
                <w:rFonts w:ascii="Arial Narrow" w:eastAsia="Times New Roman" w:hAnsi="Arial Narrow" w:cs="Arial"/>
                <w:color w:val="000000"/>
                <w:sz w:val="20"/>
                <w:szCs w:val="20"/>
                <w:lang w:eastAsia="en-GB"/>
              </w:rPr>
              <w:t xml:space="preserve"> present</w:t>
            </w:r>
          </w:p>
        </w:tc>
        <w:tc>
          <w:tcPr>
            <w:tcW w:w="255" w:type="dxa"/>
            <w:tcBorders>
              <w:top w:val="nil"/>
              <w:left w:val="nil"/>
              <w:bottom w:val="single" w:sz="4" w:space="0" w:color="auto"/>
              <w:right w:val="single" w:sz="4" w:space="0" w:color="auto"/>
            </w:tcBorders>
            <w:shd w:val="clear" w:color="000000" w:fill="F2F2F2"/>
            <w:noWrap/>
            <w:vAlign w:val="center"/>
          </w:tcPr>
          <w:p w14:paraId="203FD6EC" w14:textId="325E7166"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4C24D222" w14:textId="6EE716B1"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3B9E373F" w14:textId="15F4E44D"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3FBA3E02" w14:textId="27417A13"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66E9AF90" w14:textId="645836F6"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2E01032D" w14:textId="273982B6"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77E3A358" w14:textId="40DE3239"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72FE6A8A" w14:textId="7C862249"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254A2ED7" w14:textId="00F9718F"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64" w:type="dxa"/>
            <w:tcBorders>
              <w:top w:val="nil"/>
              <w:left w:val="nil"/>
              <w:bottom w:val="single" w:sz="4" w:space="0" w:color="auto"/>
              <w:right w:val="single" w:sz="4" w:space="0" w:color="auto"/>
            </w:tcBorders>
            <w:shd w:val="clear" w:color="000000" w:fill="F2F2F2"/>
            <w:noWrap/>
            <w:vAlign w:val="center"/>
          </w:tcPr>
          <w:p w14:paraId="29F3A794" w14:textId="2F8E4BA9"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0" w:type="dxa"/>
            <w:tcBorders>
              <w:top w:val="nil"/>
              <w:left w:val="nil"/>
              <w:bottom w:val="single" w:sz="4" w:space="0" w:color="auto"/>
              <w:right w:val="single" w:sz="4" w:space="0" w:color="auto"/>
            </w:tcBorders>
            <w:shd w:val="clear" w:color="000000" w:fill="F2F2F2"/>
            <w:noWrap/>
            <w:vAlign w:val="center"/>
            <w:hideMark/>
          </w:tcPr>
          <w:p w14:paraId="03709875"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5" w:type="dxa"/>
            <w:tcBorders>
              <w:top w:val="nil"/>
              <w:left w:val="nil"/>
              <w:bottom w:val="single" w:sz="4" w:space="0" w:color="auto"/>
              <w:right w:val="single" w:sz="4" w:space="0" w:color="auto"/>
            </w:tcBorders>
            <w:shd w:val="clear" w:color="000000" w:fill="F2F2F2"/>
            <w:noWrap/>
            <w:vAlign w:val="center"/>
            <w:hideMark/>
          </w:tcPr>
          <w:p w14:paraId="1195831E"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9" w:type="dxa"/>
            <w:tcBorders>
              <w:top w:val="nil"/>
              <w:left w:val="nil"/>
              <w:bottom w:val="single" w:sz="4" w:space="0" w:color="auto"/>
              <w:right w:val="single" w:sz="4" w:space="0" w:color="auto"/>
            </w:tcBorders>
            <w:shd w:val="clear" w:color="000000" w:fill="F2F2F2"/>
            <w:noWrap/>
            <w:vAlign w:val="center"/>
            <w:hideMark/>
          </w:tcPr>
          <w:p w14:paraId="2FD3DBBC"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59" w:type="dxa"/>
            <w:tcBorders>
              <w:top w:val="nil"/>
              <w:left w:val="nil"/>
              <w:bottom w:val="single" w:sz="4" w:space="0" w:color="auto"/>
              <w:right w:val="single" w:sz="4" w:space="0" w:color="auto"/>
            </w:tcBorders>
            <w:shd w:val="clear" w:color="000000" w:fill="F2F2F2"/>
            <w:noWrap/>
            <w:vAlign w:val="center"/>
            <w:hideMark/>
          </w:tcPr>
          <w:p w14:paraId="6DA179DC"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3" w:type="dxa"/>
            <w:gridSpan w:val="2"/>
            <w:tcBorders>
              <w:top w:val="nil"/>
              <w:left w:val="nil"/>
              <w:bottom w:val="single" w:sz="4" w:space="0" w:color="auto"/>
              <w:right w:val="single" w:sz="4" w:space="0" w:color="auto"/>
            </w:tcBorders>
            <w:shd w:val="clear" w:color="000000" w:fill="F2F2F2"/>
            <w:noWrap/>
            <w:vAlign w:val="center"/>
            <w:hideMark/>
          </w:tcPr>
          <w:p w14:paraId="66CCE076"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7" w:type="dxa"/>
            <w:gridSpan w:val="2"/>
            <w:tcBorders>
              <w:top w:val="nil"/>
              <w:left w:val="nil"/>
              <w:bottom w:val="single" w:sz="4" w:space="0" w:color="auto"/>
              <w:right w:val="single" w:sz="4" w:space="0" w:color="auto"/>
            </w:tcBorders>
            <w:shd w:val="clear" w:color="000000" w:fill="F2F2F2"/>
            <w:noWrap/>
            <w:vAlign w:val="center"/>
            <w:hideMark/>
          </w:tcPr>
          <w:p w14:paraId="5CCBEC4D"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51" w:type="dxa"/>
            <w:gridSpan w:val="2"/>
            <w:tcBorders>
              <w:top w:val="nil"/>
              <w:left w:val="nil"/>
              <w:bottom w:val="single" w:sz="4" w:space="0" w:color="auto"/>
              <w:right w:val="single" w:sz="4" w:space="0" w:color="auto"/>
            </w:tcBorders>
            <w:shd w:val="clear" w:color="000000" w:fill="F2F2F2"/>
            <w:noWrap/>
            <w:vAlign w:val="center"/>
            <w:hideMark/>
          </w:tcPr>
          <w:p w14:paraId="16353339"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0" w:type="dxa"/>
            <w:gridSpan w:val="2"/>
            <w:tcBorders>
              <w:top w:val="nil"/>
              <w:left w:val="nil"/>
              <w:bottom w:val="single" w:sz="4" w:space="0" w:color="auto"/>
              <w:right w:val="single" w:sz="4" w:space="0" w:color="auto"/>
            </w:tcBorders>
            <w:shd w:val="clear" w:color="000000" w:fill="F2F2F2"/>
            <w:noWrap/>
            <w:vAlign w:val="center"/>
            <w:hideMark/>
          </w:tcPr>
          <w:p w14:paraId="11FABEBE"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25" w:type="dxa"/>
            <w:gridSpan w:val="2"/>
            <w:tcBorders>
              <w:top w:val="nil"/>
              <w:left w:val="nil"/>
              <w:bottom w:val="single" w:sz="4" w:space="0" w:color="auto"/>
              <w:right w:val="single" w:sz="4" w:space="0" w:color="auto"/>
            </w:tcBorders>
            <w:shd w:val="clear" w:color="000000" w:fill="F2F2F2"/>
            <w:noWrap/>
            <w:vAlign w:val="center"/>
            <w:hideMark/>
          </w:tcPr>
          <w:p w14:paraId="5B7438DE"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4" w:type="dxa"/>
            <w:gridSpan w:val="2"/>
            <w:tcBorders>
              <w:top w:val="nil"/>
              <w:left w:val="nil"/>
              <w:bottom w:val="single" w:sz="4" w:space="0" w:color="auto"/>
              <w:right w:val="single" w:sz="4" w:space="0" w:color="auto"/>
            </w:tcBorders>
            <w:shd w:val="clear" w:color="000000" w:fill="F2F2F2"/>
            <w:noWrap/>
            <w:vAlign w:val="center"/>
            <w:hideMark/>
          </w:tcPr>
          <w:p w14:paraId="14B67F2F"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58" w:type="dxa"/>
            <w:gridSpan w:val="2"/>
            <w:tcBorders>
              <w:top w:val="nil"/>
              <w:left w:val="nil"/>
              <w:bottom w:val="single" w:sz="4" w:space="0" w:color="auto"/>
              <w:right w:val="single" w:sz="4" w:space="0" w:color="auto"/>
            </w:tcBorders>
            <w:shd w:val="clear" w:color="000000" w:fill="F2F2F2"/>
            <w:noWrap/>
            <w:vAlign w:val="center"/>
            <w:hideMark/>
          </w:tcPr>
          <w:p w14:paraId="3839DC15"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3" w:type="dxa"/>
            <w:gridSpan w:val="2"/>
            <w:tcBorders>
              <w:top w:val="nil"/>
              <w:left w:val="nil"/>
              <w:bottom w:val="single" w:sz="4" w:space="0" w:color="auto"/>
              <w:right w:val="single" w:sz="4" w:space="0" w:color="auto"/>
            </w:tcBorders>
            <w:shd w:val="clear" w:color="000000" w:fill="F2F2F2"/>
            <w:noWrap/>
            <w:vAlign w:val="center"/>
            <w:hideMark/>
          </w:tcPr>
          <w:p w14:paraId="1EBCD956"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7" w:type="dxa"/>
            <w:gridSpan w:val="2"/>
            <w:tcBorders>
              <w:top w:val="nil"/>
              <w:left w:val="nil"/>
              <w:bottom w:val="single" w:sz="4" w:space="0" w:color="auto"/>
              <w:right w:val="single" w:sz="4" w:space="0" w:color="auto"/>
            </w:tcBorders>
            <w:shd w:val="clear" w:color="000000" w:fill="F2F2F2"/>
            <w:noWrap/>
            <w:vAlign w:val="center"/>
            <w:hideMark/>
          </w:tcPr>
          <w:p w14:paraId="4DEA8B90"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0" w:type="dxa"/>
            <w:gridSpan w:val="2"/>
            <w:tcBorders>
              <w:top w:val="nil"/>
              <w:left w:val="nil"/>
              <w:bottom w:val="single" w:sz="4" w:space="0" w:color="auto"/>
              <w:right w:val="single" w:sz="4" w:space="0" w:color="auto"/>
            </w:tcBorders>
            <w:shd w:val="clear" w:color="000000" w:fill="F2F2F2"/>
            <w:noWrap/>
            <w:vAlign w:val="center"/>
            <w:hideMark/>
          </w:tcPr>
          <w:p w14:paraId="39F8EC8E"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31" w:type="dxa"/>
            <w:gridSpan w:val="2"/>
            <w:tcBorders>
              <w:top w:val="nil"/>
              <w:left w:val="nil"/>
              <w:bottom w:val="single" w:sz="4" w:space="0" w:color="auto"/>
              <w:right w:val="single" w:sz="4" w:space="0" w:color="auto"/>
            </w:tcBorders>
            <w:shd w:val="clear" w:color="000000" w:fill="F2F2F2"/>
            <w:noWrap/>
            <w:vAlign w:val="center"/>
            <w:hideMark/>
          </w:tcPr>
          <w:p w14:paraId="1D97C3E0"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34" w:type="dxa"/>
            <w:gridSpan w:val="2"/>
            <w:tcBorders>
              <w:top w:val="nil"/>
              <w:left w:val="nil"/>
              <w:bottom w:val="single" w:sz="4" w:space="0" w:color="auto"/>
              <w:right w:val="single" w:sz="4" w:space="0" w:color="auto"/>
            </w:tcBorders>
            <w:shd w:val="clear" w:color="000000" w:fill="F2F2F2"/>
            <w:noWrap/>
            <w:vAlign w:val="center"/>
            <w:hideMark/>
          </w:tcPr>
          <w:p w14:paraId="62423C5E"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8" w:type="dxa"/>
            <w:gridSpan w:val="2"/>
            <w:tcBorders>
              <w:top w:val="nil"/>
              <w:left w:val="nil"/>
              <w:bottom w:val="single" w:sz="4" w:space="0" w:color="auto"/>
              <w:right w:val="single" w:sz="4" w:space="0" w:color="auto"/>
            </w:tcBorders>
            <w:shd w:val="clear" w:color="000000" w:fill="F2F2F2"/>
            <w:noWrap/>
            <w:vAlign w:val="center"/>
            <w:hideMark/>
          </w:tcPr>
          <w:p w14:paraId="2212D3BE"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2" w:type="dxa"/>
            <w:gridSpan w:val="2"/>
            <w:tcBorders>
              <w:top w:val="nil"/>
              <w:left w:val="nil"/>
              <w:bottom w:val="single" w:sz="4" w:space="0" w:color="auto"/>
              <w:right w:val="single" w:sz="4" w:space="0" w:color="auto"/>
            </w:tcBorders>
            <w:shd w:val="clear" w:color="000000" w:fill="F2F2F2"/>
            <w:noWrap/>
            <w:vAlign w:val="center"/>
            <w:hideMark/>
          </w:tcPr>
          <w:p w14:paraId="4751E196"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35" w:type="dxa"/>
            <w:gridSpan w:val="2"/>
            <w:tcBorders>
              <w:top w:val="nil"/>
              <w:left w:val="nil"/>
              <w:bottom w:val="single" w:sz="4" w:space="0" w:color="auto"/>
              <w:right w:val="single" w:sz="4" w:space="0" w:color="auto"/>
            </w:tcBorders>
            <w:shd w:val="clear" w:color="000000" w:fill="F2F2F2"/>
            <w:noWrap/>
            <w:vAlign w:val="center"/>
            <w:hideMark/>
          </w:tcPr>
          <w:p w14:paraId="2B480EDC"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22" w:type="dxa"/>
            <w:gridSpan w:val="2"/>
            <w:tcBorders>
              <w:top w:val="nil"/>
              <w:left w:val="nil"/>
              <w:bottom w:val="single" w:sz="4" w:space="0" w:color="auto"/>
              <w:right w:val="single" w:sz="4" w:space="0" w:color="auto"/>
            </w:tcBorders>
            <w:shd w:val="clear" w:color="000000" w:fill="F2F2F2"/>
            <w:noWrap/>
            <w:vAlign w:val="center"/>
            <w:hideMark/>
          </w:tcPr>
          <w:p w14:paraId="066EDFD3"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797" w:type="dxa"/>
            <w:tcBorders>
              <w:top w:val="nil"/>
              <w:left w:val="nil"/>
              <w:bottom w:val="single" w:sz="4" w:space="0" w:color="auto"/>
              <w:right w:val="single" w:sz="4" w:space="0" w:color="auto"/>
            </w:tcBorders>
            <w:shd w:val="clear" w:color="auto" w:fill="auto"/>
            <w:noWrap/>
            <w:vAlign w:val="center"/>
            <w:hideMark/>
          </w:tcPr>
          <w:p w14:paraId="668D4338"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1276" w:type="dxa"/>
            <w:tcBorders>
              <w:top w:val="nil"/>
              <w:left w:val="nil"/>
              <w:bottom w:val="single" w:sz="4" w:space="0" w:color="auto"/>
              <w:right w:val="single" w:sz="4" w:space="0" w:color="auto"/>
            </w:tcBorders>
            <w:shd w:val="clear" w:color="auto" w:fill="auto"/>
            <w:noWrap/>
            <w:vAlign w:val="center"/>
            <w:hideMark/>
          </w:tcPr>
          <w:p w14:paraId="5458A391"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850" w:type="dxa"/>
            <w:tcBorders>
              <w:top w:val="nil"/>
              <w:left w:val="nil"/>
              <w:bottom w:val="single" w:sz="4" w:space="0" w:color="auto"/>
              <w:right w:val="single" w:sz="4" w:space="0" w:color="auto"/>
            </w:tcBorders>
            <w:shd w:val="clear" w:color="auto" w:fill="auto"/>
            <w:vAlign w:val="center"/>
            <w:hideMark/>
          </w:tcPr>
          <w:p w14:paraId="6787E4EA"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 </w:t>
            </w:r>
          </w:p>
        </w:tc>
      </w:tr>
      <w:tr w:rsidR="00D01B4A" w:rsidRPr="00FB7D2C" w14:paraId="5C898842" w14:textId="77777777" w:rsidTr="00316B57">
        <w:trPr>
          <w:trHeight w:val="81"/>
        </w:trPr>
        <w:tc>
          <w:tcPr>
            <w:tcW w:w="199" w:type="dxa"/>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536E0473" w14:textId="3CEBBB85" w:rsidR="00FB7D2C" w:rsidRPr="00FB7D2C" w:rsidRDefault="009C0251" w:rsidP="00FB7D2C">
            <w:pPr>
              <w:spacing w:after="0" w:line="240" w:lineRule="auto"/>
              <w:rPr>
                <w:rFonts w:ascii="Arial Narrow" w:eastAsia="Times New Roman" w:hAnsi="Arial Narrow" w:cs="Arial"/>
                <w:b/>
                <w:bCs/>
                <w:color w:val="000000"/>
                <w:sz w:val="20"/>
                <w:szCs w:val="20"/>
                <w:lang w:eastAsia="en-GB"/>
              </w:rPr>
            </w:pPr>
            <w:r>
              <w:rPr>
                <w:rFonts w:ascii="Arial Narrow" w:eastAsia="Times New Roman" w:hAnsi="Arial Narrow" w:cs="Arial"/>
                <w:b/>
                <w:bCs/>
                <w:color w:val="000000"/>
                <w:sz w:val="20"/>
                <w:szCs w:val="20"/>
                <w:lang w:eastAsia="en-GB"/>
              </w:rPr>
              <w:t>F</w:t>
            </w:r>
          </w:p>
        </w:tc>
        <w:tc>
          <w:tcPr>
            <w:tcW w:w="2405" w:type="dxa"/>
            <w:tcBorders>
              <w:top w:val="nil"/>
              <w:left w:val="nil"/>
              <w:bottom w:val="single" w:sz="4" w:space="0" w:color="auto"/>
              <w:right w:val="single" w:sz="4" w:space="0" w:color="auto"/>
            </w:tcBorders>
            <w:shd w:val="clear" w:color="auto" w:fill="F2DBDB" w:themeFill="accent2" w:themeFillTint="33"/>
            <w:vAlign w:val="center"/>
            <w:hideMark/>
          </w:tcPr>
          <w:p w14:paraId="29E1FCD3" w14:textId="70CC985D" w:rsidR="00436263" w:rsidRDefault="00B03130" w:rsidP="00FB7D2C">
            <w:pPr>
              <w:spacing w:after="0" w:line="240" w:lineRule="auto"/>
              <w:rPr>
                <w:rFonts w:ascii="Arial Narrow" w:eastAsia="Times New Roman" w:hAnsi="Arial Narrow" w:cs="Arial"/>
                <w:color w:val="000000"/>
                <w:sz w:val="20"/>
                <w:szCs w:val="20"/>
                <w:lang w:eastAsia="en-GB"/>
              </w:rPr>
            </w:pPr>
            <w:r>
              <w:rPr>
                <w:rFonts w:ascii="Arial Narrow" w:eastAsia="Times New Roman" w:hAnsi="Arial Narrow" w:cs="Arial"/>
                <w:color w:val="000000"/>
                <w:sz w:val="20"/>
                <w:szCs w:val="20"/>
                <w:lang w:eastAsia="en-GB"/>
              </w:rPr>
              <w:t>Lower UTI d</w:t>
            </w:r>
            <w:r w:rsidR="00436263">
              <w:rPr>
                <w:rFonts w:ascii="Arial Narrow" w:eastAsia="Times New Roman" w:hAnsi="Arial Narrow" w:cs="Arial"/>
                <w:color w:val="000000"/>
                <w:sz w:val="20"/>
                <w:szCs w:val="20"/>
                <w:lang w:eastAsia="en-GB"/>
              </w:rPr>
              <w:t>iagnosis in line with National guidance: e.g. PHE:</w:t>
            </w:r>
          </w:p>
          <w:p w14:paraId="3EAD89EB" w14:textId="62891542" w:rsidR="00FB7D2C" w:rsidRPr="00FB7D2C" w:rsidRDefault="00436263" w:rsidP="00FB7D2C">
            <w:pPr>
              <w:spacing w:after="0" w:line="240" w:lineRule="auto"/>
              <w:rPr>
                <w:rFonts w:ascii="Arial Narrow" w:eastAsia="Times New Roman" w:hAnsi="Arial Narrow" w:cs="Arial"/>
                <w:color w:val="000000"/>
                <w:sz w:val="20"/>
                <w:szCs w:val="20"/>
                <w:lang w:eastAsia="en-GB"/>
              </w:rPr>
            </w:pPr>
            <w:r>
              <w:rPr>
                <w:rFonts w:ascii="Arial Narrow" w:eastAsia="Times New Roman" w:hAnsi="Arial Narrow" w:cs="Arial"/>
                <w:color w:val="000000"/>
                <w:sz w:val="20"/>
                <w:szCs w:val="20"/>
                <w:lang w:eastAsia="en-GB"/>
              </w:rPr>
              <w:t xml:space="preserve">Patient has </w:t>
            </w:r>
            <w:r w:rsidR="00FB7D2C" w:rsidRPr="00FB7D2C">
              <w:rPr>
                <w:rFonts w:ascii="Arial Narrow" w:eastAsia="Times New Roman" w:hAnsi="Arial Narrow" w:cs="Arial"/>
                <w:color w:val="000000"/>
                <w:sz w:val="20"/>
                <w:szCs w:val="20"/>
                <w:lang w:eastAsia="en-GB"/>
              </w:rPr>
              <w:t>2 or 3 dia</w:t>
            </w:r>
            <w:r w:rsidR="00D01B4A">
              <w:rPr>
                <w:rFonts w:ascii="Arial Narrow" w:eastAsia="Times New Roman" w:hAnsi="Arial Narrow" w:cs="Arial"/>
                <w:color w:val="000000"/>
                <w:sz w:val="20"/>
                <w:szCs w:val="20"/>
                <w:lang w:eastAsia="en-GB"/>
              </w:rPr>
              <w:t>gnostic symptoms/signs (dysuria</w:t>
            </w:r>
            <w:r w:rsidR="00FB7D2C" w:rsidRPr="00FB7D2C">
              <w:rPr>
                <w:rFonts w:ascii="Arial Narrow" w:eastAsia="Times New Roman" w:hAnsi="Arial Narrow" w:cs="Arial"/>
                <w:color w:val="000000"/>
                <w:sz w:val="20"/>
                <w:szCs w:val="20"/>
                <w:lang w:eastAsia="en-GB"/>
              </w:rPr>
              <w:t>/</w:t>
            </w:r>
            <w:r w:rsidR="00D01B4A">
              <w:rPr>
                <w:rFonts w:ascii="Arial Narrow" w:eastAsia="Times New Roman" w:hAnsi="Arial Narrow" w:cs="Arial"/>
                <w:color w:val="000000"/>
                <w:sz w:val="20"/>
                <w:szCs w:val="20"/>
                <w:lang w:eastAsia="en-GB"/>
              </w:rPr>
              <w:t>new nocturia/</w:t>
            </w:r>
            <w:r w:rsidR="00FB7D2C" w:rsidRPr="00FB7D2C">
              <w:rPr>
                <w:rFonts w:ascii="Arial Narrow" w:eastAsia="Times New Roman" w:hAnsi="Arial Narrow" w:cs="Arial"/>
                <w:color w:val="000000"/>
                <w:sz w:val="20"/>
                <w:szCs w:val="20"/>
                <w:lang w:eastAsia="en-GB"/>
              </w:rPr>
              <w:t>cloudy urine)</w:t>
            </w:r>
            <w:r w:rsidR="00FB7D2C" w:rsidRPr="00FB7D2C">
              <w:rPr>
                <w:rFonts w:ascii="Arial Narrow" w:eastAsia="Times New Roman" w:hAnsi="Arial Narrow" w:cs="Arial"/>
                <w:color w:val="000000"/>
                <w:sz w:val="20"/>
                <w:szCs w:val="20"/>
                <w:lang w:eastAsia="en-GB"/>
              </w:rPr>
              <w:br/>
            </w:r>
            <w:r w:rsidR="00FB7D2C" w:rsidRPr="00FB7D2C">
              <w:rPr>
                <w:rFonts w:ascii="Arial Narrow" w:eastAsia="Times New Roman" w:hAnsi="Arial Narrow" w:cs="Arial"/>
                <w:b/>
                <w:bCs/>
                <w:color w:val="000000"/>
                <w:sz w:val="20"/>
                <w:szCs w:val="20"/>
                <w:lang w:eastAsia="en-GB"/>
              </w:rPr>
              <w:t>OR</w:t>
            </w:r>
            <w:r w:rsidR="00D01B4A">
              <w:rPr>
                <w:rFonts w:ascii="Arial Narrow" w:eastAsia="Times New Roman" w:hAnsi="Arial Narrow" w:cs="Arial"/>
                <w:b/>
                <w:bCs/>
                <w:color w:val="000000"/>
                <w:sz w:val="20"/>
                <w:szCs w:val="20"/>
                <w:lang w:eastAsia="en-GB"/>
              </w:rPr>
              <w:t xml:space="preserve"> </w:t>
            </w:r>
            <w:r w:rsidR="00FB7D2C" w:rsidRPr="00FB7D2C">
              <w:rPr>
                <w:rFonts w:ascii="Arial Narrow" w:eastAsia="Times New Roman" w:hAnsi="Arial Narrow" w:cs="Arial"/>
                <w:color w:val="000000"/>
                <w:sz w:val="20"/>
                <w:szCs w:val="20"/>
                <w:lang w:eastAsia="en-GB"/>
              </w:rPr>
              <w:t>1 diagnostic sign AND positive dipstick (nitrite positive or leukocytes AND RBC positive)</w:t>
            </w:r>
            <w:r w:rsidR="00FB7D2C" w:rsidRPr="00FB7D2C">
              <w:rPr>
                <w:rFonts w:ascii="Arial Narrow" w:eastAsia="Times New Roman" w:hAnsi="Arial Narrow" w:cs="Arial"/>
                <w:color w:val="000000"/>
                <w:sz w:val="20"/>
                <w:szCs w:val="20"/>
                <w:lang w:eastAsia="en-GB"/>
              </w:rPr>
              <w:br/>
            </w:r>
            <w:r w:rsidR="00FB7D2C" w:rsidRPr="00FB7D2C">
              <w:rPr>
                <w:rFonts w:ascii="Arial Narrow" w:eastAsia="Times New Roman" w:hAnsi="Arial Narrow" w:cs="Arial"/>
                <w:b/>
                <w:bCs/>
                <w:color w:val="000000"/>
                <w:sz w:val="20"/>
                <w:szCs w:val="20"/>
                <w:lang w:eastAsia="en-GB"/>
              </w:rPr>
              <w:t xml:space="preserve">OR </w:t>
            </w:r>
            <w:r w:rsidR="00FB7D2C" w:rsidRPr="00FB7D2C">
              <w:rPr>
                <w:rFonts w:ascii="Arial Narrow" w:eastAsia="Times New Roman" w:hAnsi="Arial Narrow" w:cs="Arial"/>
                <w:color w:val="000000"/>
                <w:sz w:val="20"/>
                <w:szCs w:val="20"/>
                <w:lang w:eastAsia="en-GB"/>
              </w:rPr>
              <w:t xml:space="preserve">other severe urinary symptoms AND positive dipstick </w:t>
            </w:r>
            <w:r w:rsidR="00FB7D2C" w:rsidRPr="00FB7D2C">
              <w:rPr>
                <w:rFonts w:ascii="Arial Narrow" w:eastAsia="Times New Roman" w:hAnsi="Arial Narrow" w:cs="Arial"/>
                <w:color w:val="000000"/>
                <w:sz w:val="20"/>
                <w:szCs w:val="20"/>
                <w:lang w:eastAsia="en-GB"/>
              </w:rPr>
              <w:lastRenderedPageBreak/>
              <w:t>(nitrite positive or leukocytes AND RBC positive)</w:t>
            </w:r>
          </w:p>
        </w:tc>
        <w:tc>
          <w:tcPr>
            <w:tcW w:w="255" w:type="dxa"/>
            <w:tcBorders>
              <w:top w:val="nil"/>
              <w:left w:val="nil"/>
              <w:bottom w:val="single" w:sz="4" w:space="0" w:color="auto"/>
              <w:right w:val="single" w:sz="4" w:space="0" w:color="auto"/>
            </w:tcBorders>
            <w:shd w:val="clear" w:color="000000" w:fill="F2F2F2"/>
            <w:noWrap/>
            <w:vAlign w:val="center"/>
          </w:tcPr>
          <w:p w14:paraId="2290C38E" w14:textId="190631EC"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26AAE77E" w14:textId="6E78529D"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057F9C80" w14:textId="576590FE"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0BA3982B" w14:textId="58B94A55"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1E116FE8" w14:textId="72A901DC"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1DFED94C" w14:textId="77898B11"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54E2ED0F" w14:textId="153D9BAA"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20AD37FC" w14:textId="22D9B691"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304988BA" w14:textId="32F9590B"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64" w:type="dxa"/>
            <w:tcBorders>
              <w:top w:val="nil"/>
              <w:left w:val="nil"/>
              <w:bottom w:val="single" w:sz="4" w:space="0" w:color="auto"/>
              <w:right w:val="single" w:sz="4" w:space="0" w:color="auto"/>
            </w:tcBorders>
            <w:shd w:val="clear" w:color="000000" w:fill="F2F2F2"/>
            <w:noWrap/>
            <w:vAlign w:val="center"/>
          </w:tcPr>
          <w:p w14:paraId="100F1AAB" w14:textId="6C311B83"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0" w:type="dxa"/>
            <w:tcBorders>
              <w:top w:val="nil"/>
              <w:left w:val="nil"/>
              <w:bottom w:val="single" w:sz="4" w:space="0" w:color="auto"/>
              <w:right w:val="single" w:sz="4" w:space="0" w:color="auto"/>
            </w:tcBorders>
            <w:shd w:val="clear" w:color="000000" w:fill="F2F2F2"/>
            <w:noWrap/>
            <w:vAlign w:val="center"/>
            <w:hideMark/>
          </w:tcPr>
          <w:p w14:paraId="2E7ED675"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5" w:type="dxa"/>
            <w:tcBorders>
              <w:top w:val="nil"/>
              <w:left w:val="nil"/>
              <w:bottom w:val="single" w:sz="4" w:space="0" w:color="auto"/>
              <w:right w:val="single" w:sz="4" w:space="0" w:color="auto"/>
            </w:tcBorders>
            <w:shd w:val="clear" w:color="000000" w:fill="F2F2F2"/>
            <w:noWrap/>
            <w:vAlign w:val="center"/>
            <w:hideMark/>
          </w:tcPr>
          <w:p w14:paraId="52F61328"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9" w:type="dxa"/>
            <w:tcBorders>
              <w:top w:val="nil"/>
              <w:left w:val="nil"/>
              <w:bottom w:val="single" w:sz="4" w:space="0" w:color="auto"/>
              <w:right w:val="single" w:sz="4" w:space="0" w:color="auto"/>
            </w:tcBorders>
            <w:shd w:val="clear" w:color="000000" w:fill="F2F2F2"/>
            <w:noWrap/>
            <w:vAlign w:val="center"/>
            <w:hideMark/>
          </w:tcPr>
          <w:p w14:paraId="4549B867"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59" w:type="dxa"/>
            <w:tcBorders>
              <w:top w:val="nil"/>
              <w:left w:val="nil"/>
              <w:bottom w:val="single" w:sz="4" w:space="0" w:color="auto"/>
              <w:right w:val="single" w:sz="4" w:space="0" w:color="auto"/>
            </w:tcBorders>
            <w:shd w:val="clear" w:color="000000" w:fill="F2F2F2"/>
            <w:noWrap/>
            <w:vAlign w:val="center"/>
            <w:hideMark/>
          </w:tcPr>
          <w:p w14:paraId="38341D36"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3" w:type="dxa"/>
            <w:gridSpan w:val="2"/>
            <w:tcBorders>
              <w:top w:val="nil"/>
              <w:left w:val="nil"/>
              <w:bottom w:val="single" w:sz="4" w:space="0" w:color="auto"/>
              <w:right w:val="single" w:sz="4" w:space="0" w:color="auto"/>
            </w:tcBorders>
            <w:shd w:val="clear" w:color="000000" w:fill="F2F2F2"/>
            <w:noWrap/>
            <w:vAlign w:val="center"/>
            <w:hideMark/>
          </w:tcPr>
          <w:p w14:paraId="425179A2"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7" w:type="dxa"/>
            <w:gridSpan w:val="2"/>
            <w:tcBorders>
              <w:top w:val="nil"/>
              <w:left w:val="nil"/>
              <w:bottom w:val="single" w:sz="4" w:space="0" w:color="auto"/>
              <w:right w:val="single" w:sz="4" w:space="0" w:color="auto"/>
            </w:tcBorders>
            <w:shd w:val="clear" w:color="000000" w:fill="F2F2F2"/>
            <w:noWrap/>
            <w:vAlign w:val="center"/>
            <w:hideMark/>
          </w:tcPr>
          <w:p w14:paraId="76B3C93D" w14:textId="77777777" w:rsid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p w14:paraId="1D8ACEE2" w14:textId="77777777" w:rsidR="004E3649" w:rsidRPr="004E3649" w:rsidRDefault="004E3649" w:rsidP="004E3649">
            <w:pPr>
              <w:rPr>
                <w:rFonts w:ascii="Arial Narrow" w:eastAsia="Times New Roman" w:hAnsi="Arial Narrow" w:cs="Arial"/>
                <w:sz w:val="20"/>
                <w:szCs w:val="20"/>
                <w:lang w:eastAsia="en-GB"/>
              </w:rPr>
            </w:pPr>
          </w:p>
          <w:p w14:paraId="46965D0B" w14:textId="77777777" w:rsidR="004E3649" w:rsidRPr="004E3649" w:rsidRDefault="004E3649" w:rsidP="004E3649">
            <w:pPr>
              <w:rPr>
                <w:rFonts w:ascii="Arial Narrow" w:eastAsia="Times New Roman" w:hAnsi="Arial Narrow" w:cs="Arial"/>
                <w:sz w:val="20"/>
                <w:szCs w:val="20"/>
                <w:lang w:eastAsia="en-GB"/>
              </w:rPr>
            </w:pPr>
          </w:p>
          <w:p w14:paraId="69A6B888" w14:textId="77777777" w:rsidR="004E3649" w:rsidRDefault="004E3649" w:rsidP="004E3649">
            <w:pPr>
              <w:rPr>
                <w:rFonts w:ascii="Arial Narrow" w:eastAsia="Times New Roman" w:hAnsi="Arial Narrow" w:cs="Arial"/>
                <w:color w:val="000000"/>
                <w:sz w:val="20"/>
                <w:szCs w:val="20"/>
                <w:lang w:eastAsia="en-GB"/>
              </w:rPr>
            </w:pPr>
          </w:p>
          <w:p w14:paraId="38699562" w14:textId="77777777" w:rsidR="004E3649" w:rsidRPr="004E3649" w:rsidRDefault="004E3649" w:rsidP="004E3649">
            <w:pPr>
              <w:rPr>
                <w:rFonts w:ascii="Arial Narrow" w:eastAsia="Times New Roman" w:hAnsi="Arial Narrow" w:cs="Arial"/>
                <w:sz w:val="20"/>
                <w:szCs w:val="20"/>
                <w:lang w:eastAsia="en-GB"/>
              </w:rPr>
            </w:pPr>
          </w:p>
          <w:p w14:paraId="74AEB376" w14:textId="77777777" w:rsidR="004E3649" w:rsidRDefault="004E3649" w:rsidP="004E3649">
            <w:pPr>
              <w:rPr>
                <w:rFonts w:ascii="Arial Narrow" w:eastAsia="Times New Roman" w:hAnsi="Arial Narrow" w:cs="Arial"/>
                <w:color w:val="000000"/>
                <w:sz w:val="20"/>
                <w:szCs w:val="20"/>
                <w:lang w:eastAsia="en-GB"/>
              </w:rPr>
            </w:pPr>
          </w:p>
          <w:p w14:paraId="4AB40D99" w14:textId="4594B348" w:rsidR="004E3649" w:rsidRPr="004E3649" w:rsidRDefault="004E3649" w:rsidP="004E3649">
            <w:pPr>
              <w:rPr>
                <w:rFonts w:ascii="Arial Narrow" w:eastAsia="Times New Roman" w:hAnsi="Arial Narrow" w:cs="Arial"/>
                <w:sz w:val="20"/>
                <w:szCs w:val="20"/>
                <w:lang w:eastAsia="en-GB"/>
              </w:rPr>
            </w:pPr>
          </w:p>
        </w:tc>
        <w:tc>
          <w:tcPr>
            <w:tcW w:w="351" w:type="dxa"/>
            <w:gridSpan w:val="2"/>
            <w:tcBorders>
              <w:top w:val="nil"/>
              <w:left w:val="nil"/>
              <w:bottom w:val="single" w:sz="4" w:space="0" w:color="auto"/>
              <w:right w:val="single" w:sz="4" w:space="0" w:color="auto"/>
            </w:tcBorders>
            <w:shd w:val="clear" w:color="000000" w:fill="F2F2F2"/>
            <w:noWrap/>
            <w:vAlign w:val="center"/>
            <w:hideMark/>
          </w:tcPr>
          <w:p w14:paraId="787A86F0"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lastRenderedPageBreak/>
              <w:t> </w:t>
            </w:r>
          </w:p>
        </w:tc>
        <w:tc>
          <w:tcPr>
            <w:tcW w:w="360" w:type="dxa"/>
            <w:gridSpan w:val="2"/>
            <w:tcBorders>
              <w:top w:val="nil"/>
              <w:left w:val="nil"/>
              <w:bottom w:val="single" w:sz="4" w:space="0" w:color="auto"/>
              <w:right w:val="single" w:sz="4" w:space="0" w:color="auto"/>
            </w:tcBorders>
            <w:shd w:val="clear" w:color="000000" w:fill="F2F2F2"/>
            <w:noWrap/>
            <w:vAlign w:val="center"/>
            <w:hideMark/>
          </w:tcPr>
          <w:p w14:paraId="0F9795A8"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25" w:type="dxa"/>
            <w:gridSpan w:val="2"/>
            <w:tcBorders>
              <w:top w:val="nil"/>
              <w:left w:val="nil"/>
              <w:bottom w:val="single" w:sz="4" w:space="0" w:color="auto"/>
              <w:right w:val="single" w:sz="4" w:space="0" w:color="auto"/>
            </w:tcBorders>
            <w:shd w:val="clear" w:color="000000" w:fill="F2F2F2"/>
            <w:noWrap/>
            <w:vAlign w:val="center"/>
            <w:hideMark/>
          </w:tcPr>
          <w:p w14:paraId="45551A3C"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4" w:type="dxa"/>
            <w:gridSpan w:val="2"/>
            <w:tcBorders>
              <w:top w:val="nil"/>
              <w:left w:val="nil"/>
              <w:bottom w:val="single" w:sz="4" w:space="0" w:color="auto"/>
              <w:right w:val="single" w:sz="4" w:space="0" w:color="auto"/>
            </w:tcBorders>
            <w:shd w:val="clear" w:color="000000" w:fill="F2F2F2"/>
            <w:noWrap/>
            <w:vAlign w:val="center"/>
            <w:hideMark/>
          </w:tcPr>
          <w:p w14:paraId="6CDC3F38"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58" w:type="dxa"/>
            <w:gridSpan w:val="2"/>
            <w:tcBorders>
              <w:top w:val="nil"/>
              <w:left w:val="nil"/>
              <w:bottom w:val="single" w:sz="4" w:space="0" w:color="auto"/>
              <w:right w:val="single" w:sz="4" w:space="0" w:color="auto"/>
            </w:tcBorders>
            <w:shd w:val="clear" w:color="000000" w:fill="F2F2F2"/>
            <w:noWrap/>
            <w:vAlign w:val="center"/>
            <w:hideMark/>
          </w:tcPr>
          <w:p w14:paraId="587235DD"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3" w:type="dxa"/>
            <w:gridSpan w:val="2"/>
            <w:tcBorders>
              <w:top w:val="nil"/>
              <w:left w:val="nil"/>
              <w:bottom w:val="single" w:sz="4" w:space="0" w:color="auto"/>
              <w:right w:val="single" w:sz="4" w:space="0" w:color="auto"/>
            </w:tcBorders>
            <w:shd w:val="clear" w:color="000000" w:fill="F2F2F2"/>
            <w:noWrap/>
            <w:vAlign w:val="center"/>
            <w:hideMark/>
          </w:tcPr>
          <w:p w14:paraId="30893621"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7" w:type="dxa"/>
            <w:gridSpan w:val="2"/>
            <w:tcBorders>
              <w:top w:val="nil"/>
              <w:left w:val="nil"/>
              <w:bottom w:val="single" w:sz="4" w:space="0" w:color="auto"/>
              <w:right w:val="single" w:sz="4" w:space="0" w:color="auto"/>
            </w:tcBorders>
            <w:shd w:val="clear" w:color="000000" w:fill="F2F2F2"/>
            <w:noWrap/>
            <w:vAlign w:val="center"/>
            <w:hideMark/>
          </w:tcPr>
          <w:p w14:paraId="1AEE5779"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0" w:type="dxa"/>
            <w:gridSpan w:val="2"/>
            <w:tcBorders>
              <w:top w:val="nil"/>
              <w:left w:val="nil"/>
              <w:bottom w:val="single" w:sz="4" w:space="0" w:color="auto"/>
              <w:right w:val="single" w:sz="4" w:space="0" w:color="auto"/>
            </w:tcBorders>
            <w:shd w:val="clear" w:color="000000" w:fill="F2F2F2"/>
            <w:noWrap/>
            <w:vAlign w:val="center"/>
            <w:hideMark/>
          </w:tcPr>
          <w:p w14:paraId="449E7B5F"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31" w:type="dxa"/>
            <w:gridSpan w:val="2"/>
            <w:tcBorders>
              <w:top w:val="nil"/>
              <w:left w:val="nil"/>
              <w:bottom w:val="single" w:sz="4" w:space="0" w:color="auto"/>
              <w:right w:val="single" w:sz="4" w:space="0" w:color="auto"/>
            </w:tcBorders>
            <w:shd w:val="clear" w:color="000000" w:fill="F2F2F2"/>
            <w:noWrap/>
            <w:vAlign w:val="center"/>
            <w:hideMark/>
          </w:tcPr>
          <w:p w14:paraId="0EEFD11E"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34" w:type="dxa"/>
            <w:gridSpan w:val="2"/>
            <w:tcBorders>
              <w:top w:val="nil"/>
              <w:left w:val="nil"/>
              <w:bottom w:val="single" w:sz="4" w:space="0" w:color="auto"/>
              <w:right w:val="single" w:sz="4" w:space="0" w:color="auto"/>
            </w:tcBorders>
            <w:shd w:val="clear" w:color="000000" w:fill="F2F2F2"/>
            <w:noWrap/>
            <w:vAlign w:val="center"/>
            <w:hideMark/>
          </w:tcPr>
          <w:p w14:paraId="21362B11"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8" w:type="dxa"/>
            <w:gridSpan w:val="2"/>
            <w:tcBorders>
              <w:top w:val="nil"/>
              <w:left w:val="nil"/>
              <w:bottom w:val="single" w:sz="4" w:space="0" w:color="auto"/>
              <w:right w:val="single" w:sz="4" w:space="0" w:color="auto"/>
            </w:tcBorders>
            <w:shd w:val="clear" w:color="000000" w:fill="F2F2F2"/>
            <w:noWrap/>
            <w:vAlign w:val="center"/>
            <w:hideMark/>
          </w:tcPr>
          <w:p w14:paraId="361EE35F"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2" w:type="dxa"/>
            <w:gridSpan w:val="2"/>
            <w:tcBorders>
              <w:top w:val="nil"/>
              <w:left w:val="nil"/>
              <w:bottom w:val="single" w:sz="4" w:space="0" w:color="auto"/>
              <w:right w:val="single" w:sz="4" w:space="0" w:color="auto"/>
            </w:tcBorders>
            <w:shd w:val="clear" w:color="000000" w:fill="F2F2F2"/>
            <w:noWrap/>
            <w:vAlign w:val="center"/>
            <w:hideMark/>
          </w:tcPr>
          <w:p w14:paraId="5A059631"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35" w:type="dxa"/>
            <w:gridSpan w:val="2"/>
            <w:tcBorders>
              <w:top w:val="nil"/>
              <w:left w:val="nil"/>
              <w:bottom w:val="single" w:sz="4" w:space="0" w:color="auto"/>
              <w:right w:val="single" w:sz="4" w:space="0" w:color="auto"/>
            </w:tcBorders>
            <w:shd w:val="clear" w:color="000000" w:fill="F2F2F2"/>
            <w:noWrap/>
            <w:vAlign w:val="center"/>
            <w:hideMark/>
          </w:tcPr>
          <w:p w14:paraId="235FB81C"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22" w:type="dxa"/>
            <w:gridSpan w:val="2"/>
            <w:tcBorders>
              <w:top w:val="nil"/>
              <w:left w:val="nil"/>
              <w:bottom w:val="single" w:sz="4" w:space="0" w:color="auto"/>
              <w:right w:val="single" w:sz="4" w:space="0" w:color="auto"/>
            </w:tcBorders>
            <w:shd w:val="clear" w:color="000000" w:fill="F2F2F2"/>
            <w:noWrap/>
            <w:vAlign w:val="center"/>
            <w:hideMark/>
          </w:tcPr>
          <w:p w14:paraId="2A26C9A3"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797" w:type="dxa"/>
            <w:tcBorders>
              <w:top w:val="nil"/>
              <w:left w:val="nil"/>
              <w:bottom w:val="single" w:sz="4" w:space="0" w:color="auto"/>
              <w:right w:val="single" w:sz="4" w:space="0" w:color="auto"/>
            </w:tcBorders>
            <w:shd w:val="clear" w:color="auto" w:fill="auto"/>
            <w:noWrap/>
            <w:vAlign w:val="center"/>
            <w:hideMark/>
          </w:tcPr>
          <w:p w14:paraId="2D124649" w14:textId="67B13208"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1276" w:type="dxa"/>
            <w:tcBorders>
              <w:top w:val="nil"/>
              <w:left w:val="nil"/>
              <w:bottom w:val="single" w:sz="4" w:space="0" w:color="auto"/>
              <w:right w:val="single" w:sz="4" w:space="0" w:color="auto"/>
            </w:tcBorders>
            <w:shd w:val="clear" w:color="auto" w:fill="auto"/>
            <w:noWrap/>
            <w:vAlign w:val="center"/>
            <w:hideMark/>
          </w:tcPr>
          <w:p w14:paraId="311F30B8" w14:textId="111AF44C"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850" w:type="dxa"/>
            <w:tcBorders>
              <w:top w:val="nil"/>
              <w:left w:val="nil"/>
              <w:bottom w:val="single" w:sz="4" w:space="0" w:color="auto"/>
              <w:right w:val="single" w:sz="4" w:space="0" w:color="auto"/>
            </w:tcBorders>
            <w:shd w:val="clear" w:color="auto" w:fill="auto"/>
            <w:vAlign w:val="center"/>
            <w:hideMark/>
          </w:tcPr>
          <w:p w14:paraId="149CC04A"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 </w:t>
            </w:r>
          </w:p>
        </w:tc>
      </w:tr>
      <w:tr w:rsidR="00D01B4A" w:rsidRPr="00FB7D2C" w14:paraId="2BA49186" w14:textId="77777777" w:rsidTr="00316B57">
        <w:trPr>
          <w:trHeight w:val="54"/>
        </w:trPr>
        <w:tc>
          <w:tcPr>
            <w:tcW w:w="199" w:type="dxa"/>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59F765FF" w14:textId="5087AA10" w:rsidR="00FB7D2C" w:rsidRPr="00FB7D2C" w:rsidRDefault="009C0251" w:rsidP="00FB7D2C">
            <w:pPr>
              <w:spacing w:after="0" w:line="240" w:lineRule="auto"/>
              <w:rPr>
                <w:rFonts w:ascii="Arial Narrow" w:eastAsia="Times New Roman" w:hAnsi="Arial Narrow" w:cs="Arial"/>
                <w:b/>
                <w:bCs/>
                <w:color w:val="000000"/>
                <w:sz w:val="20"/>
                <w:szCs w:val="20"/>
                <w:lang w:eastAsia="en-GB"/>
              </w:rPr>
            </w:pPr>
            <w:r>
              <w:rPr>
                <w:rFonts w:ascii="Arial Narrow" w:eastAsia="Times New Roman" w:hAnsi="Arial Narrow" w:cs="Arial"/>
                <w:b/>
                <w:bCs/>
                <w:color w:val="000000"/>
                <w:sz w:val="20"/>
                <w:szCs w:val="20"/>
                <w:lang w:eastAsia="en-GB"/>
              </w:rPr>
              <w:t>G</w:t>
            </w:r>
          </w:p>
        </w:tc>
        <w:tc>
          <w:tcPr>
            <w:tcW w:w="2405" w:type="dxa"/>
            <w:tcBorders>
              <w:top w:val="nil"/>
              <w:left w:val="nil"/>
              <w:bottom w:val="single" w:sz="4" w:space="0" w:color="auto"/>
              <w:right w:val="single" w:sz="4" w:space="0" w:color="auto"/>
            </w:tcBorders>
            <w:shd w:val="clear" w:color="auto" w:fill="F2DBDB" w:themeFill="accent2" w:themeFillTint="33"/>
            <w:vAlign w:val="center"/>
            <w:hideMark/>
          </w:tcPr>
          <w:p w14:paraId="0310BDF5" w14:textId="35DC2D0F" w:rsidR="00FB7D2C" w:rsidRPr="00FB7D2C" w:rsidRDefault="00FB7D2C" w:rsidP="00FB7D2C">
            <w:pPr>
              <w:spacing w:after="0" w:line="240" w:lineRule="auto"/>
              <w:rPr>
                <w:rFonts w:ascii="Arial Narrow" w:eastAsia="Times New Roman" w:hAnsi="Arial Narrow" w:cs="Arial"/>
                <w:color w:val="000000"/>
                <w:sz w:val="20"/>
                <w:szCs w:val="20"/>
                <w:lang w:eastAsia="en-GB"/>
              </w:rPr>
            </w:pPr>
            <w:r w:rsidRPr="009C0251">
              <w:rPr>
                <w:rFonts w:ascii="Arial Narrow" w:eastAsia="Times New Roman" w:hAnsi="Arial Narrow" w:cs="Arial"/>
                <w:color w:val="000000"/>
                <w:sz w:val="20"/>
                <w:szCs w:val="20"/>
                <w:lang w:eastAsia="en-GB"/>
              </w:rPr>
              <w:t>Culture sent</w:t>
            </w:r>
            <w:r w:rsidR="00436263" w:rsidRPr="009C0251">
              <w:rPr>
                <w:rFonts w:ascii="Arial Narrow" w:eastAsia="Times New Roman" w:hAnsi="Arial Narrow" w:cs="Arial"/>
                <w:color w:val="000000"/>
                <w:sz w:val="20"/>
                <w:szCs w:val="20"/>
                <w:lang w:eastAsia="en-GB"/>
              </w:rPr>
              <w:t xml:space="preserve"> </w:t>
            </w:r>
            <w:r w:rsidR="00C55F37" w:rsidRPr="009C0251">
              <w:rPr>
                <w:rFonts w:ascii="Arial Narrow" w:eastAsia="Times New Roman" w:hAnsi="Arial Narrow" w:cs="Arial"/>
                <w:color w:val="000000"/>
                <w:sz w:val="20"/>
                <w:szCs w:val="20"/>
                <w:lang w:eastAsia="en-GB"/>
              </w:rPr>
              <w:t>e.g. if</w:t>
            </w:r>
            <w:r w:rsidR="00436263" w:rsidRPr="009C0251">
              <w:rPr>
                <w:rFonts w:ascii="Arial Narrow" w:eastAsia="Times New Roman" w:hAnsi="Arial Narrow" w:cs="Arial"/>
                <w:color w:val="000000"/>
                <w:sz w:val="20"/>
                <w:szCs w:val="20"/>
                <w:lang w:eastAsia="en-GB"/>
              </w:rPr>
              <w:t xml:space="preserve"> risk of resistance</w:t>
            </w:r>
            <w:r w:rsidR="009C0251" w:rsidRPr="009C0251">
              <w:rPr>
                <w:rFonts w:ascii="Arial Narrow" w:eastAsia="Times New Roman" w:hAnsi="Arial Narrow" w:cs="Arial"/>
                <w:color w:val="000000"/>
                <w:sz w:val="20"/>
                <w:szCs w:val="20"/>
                <w:lang w:eastAsia="en-GB"/>
              </w:rPr>
              <w:t>, pyelonephritis</w:t>
            </w:r>
            <w:r w:rsidR="009C0251">
              <w:rPr>
                <w:rFonts w:ascii="Arial Narrow" w:eastAsia="Times New Roman" w:hAnsi="Arial Narrow" w:cs="Arial"/>
                <w:color w:val="000000"/>
                <w:sz w:val="20"/>
                <w:szCs w:val="20"/>
                <w:lang w:eastAsia="en-GB"/>
              </w:rPr>
              <w:t xml:space="preserve"> suspected,</w:t>
            </w:r>
            <w:r w:rsidR="00F146A4">
              <w:rPr>
                <w:rFonts w:ascii="Arial Narrow" w:eastAsia="Times New Roman" w:hAnsi="Arial Narrow" w:cs="Arial"/>
                <w:color w:val="000000"/>
                <w:sz w:val="20"/>
                <w:szCs w:val="20"/>
                <w:lang w:eastAsia="en-GB"/>
              </w:rPr>
              <w:t xml:space="preserve"> </w:t>
            </w:r>
            <w:r w:rsidR="009C0251">
              <w:rPr>
                <w:rFonts w:ascii="Arial Narrow" w:eastAsia="Times New Roman" w:hAnsi="Arial Narrow" w:cs="Arial"/>
                <w:color w:val="000000"/>
                <w:sz w:val="20"/>
                <w:szCs w:val="20"/>
                <w:lang w:eastAsia="en-GB"/>
              </w:rPr>
              <w:t>diagnostic uncertainty</w:t>
            </w:r>
          </w:p>
        </w:tc>
        <w:tc>
          <w:tcPr>
            <w:tcW w:w="255" w:type="dxa"/>
            <w:tcBorders>
              <w:top w:val="nil"/>
              <w:left w:val="nil"/>
              <w:bottom w:val="single" w:sz="4" w:space="0" w:color="auto"/>
              <w:right w:val="single" w:sz="4" w:space="0" w:color="auto"/>
            </w:tcBorders>
            <w:shd w:val="clear" w:color="000000" w:fill="F2F2F2"/>
            <w:noWrap/>
            <w:vAlign w:val="center"/>
          </w:tcPr>
          <w:p w14:paraId="34541D12" w14:textId="002E5A8F"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19EC16CF" w14:textId="1893FBC4"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1133B076" w14:textId="32483E8A"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07054742" w14:textId="2424C938"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708B5EC7" w14:textId="298310B5"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2DBFF427" w14:textId="60A8098B"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38063963" w14:textId="2FFB8EF5"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61D44DCD" w14:textId="47F8D476"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28B98C36" w14:textId="1FB6EEEE"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64" w:type="dxa"/>
            <w:tcBorders>
              <w:top w:val="nil"/>
              <w:left w:val="nil"/>
              <w:bottom w:val="single" w:sz="4" w:space="0" w:color="auto"/>
              <w:right w:val="single" w:sz="4" w:space="0" w:color="auto"/>
            </w:tcBorders>
            <w:shd w:val="clear" w:color="000000" w:fill="F2F2F2"/>
            <w:noWrap/>
            <w:vAlign w:val="center"/>
          </w:tcPr>
          <w:p w14:paraId="7144CC2E" w14:textId="6451585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0" w:type="dxa"/>
            <w:tcBorders>
              <w:top w:val="nil"/>
              <w:left w:val="nil"/>
              <w:bottom w:val="single" w:sz="4" w:space="0" w:color="auto"/>
              <w:right w:val="single" w:sz="4" w:space="0" w:color="auto"/>
            </w:tcBorders>
            <w:shd w:val="clear" w:color="000000" w:fill="F2F2F2"/>
            <w:noWrap/>
            <w:vAlign w:val="center"/>
          </w:tcPr>
          <w:p w14:paraId="7759F55F" w14:textId="1DB5D8F8"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5" w:type="dxa"/>
            <w:tcBorders>
              <w:top w:val="nil"/>
              <w:left w:val="nil"/>
              <w:bottom w:val="single" w:sz="4" w:space="0" w:color="auto"/>
              <w:right w:val="single" w:sz="4" w:space="0" w:color="auto"/>
            </w:tcBorders>
            <w:shd w:val="clear" w:color="000000" w:fill="F2F2F2"/>
            <w:noWrap/>
            <w:vAlign w:val="center"/>
            <w:hideMark/>
          </w:tcPr>
          <w:p w14:paraId="512736AC"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9" w:type="dxa"/>
            <w:tcBorders>
              <w:top w:val="nil"/>
              <w:left w:val="nil"/>
              <w:bottom w:val="single" w:sz="4" w:space="0" w:color="auto"/>
              <w:right w:val="single" w:sz="4" w:space="0" w:color="auto"/>
            </w:tcBorders>
            <w:shd w:val="clear" w:color="000000" w:fill="F2F2F2"/>
            <w:noWrap/>
            <w:vAlign w:val="center"/>
            <w:hideMark/>
          </w:tcPr>
          <w:p w14:paraId="68693362"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59" w:type="dxa"/>
            <w:tcBorders>
              <w:top w:val="nil"/>
              <w:left w:val="nil"/>
              <w:bottom w:val="single" w:sz="4" w:space="0" w:color="auto"/>
              <w:right w:val="single" w:sz="4" w:space="0" w:color="auto"/>
            </w:tcBorders>
            <w:shd w:val="clear" w:color="000000" w:fill="F2F2F2"/>
            <w:noWrap/>
            <w:vAlign w:val="center"/>
            <w:hideMark/>
          </w:tcPr>
          <w:p w14:paraId="26E51AB5"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3" w:type="dxa"/>
            <w:gridSpan w:val="2"/>
            <w:tcBorders>
              <w:top w:val="nil"/>
              <w:left w:val="nil"/>
              <w:bottom w:val="single" w:sz="4" w:space="0" w:color="auto"/>
              <w:right w:val="single" w:sz="4" w:space="0" w:color="auto"/>
            </w:tcBorders>
            <w:shd w:val="clear" w:color="000000" w:fill="F2F2F2"/>
            <w:noWrap/>
            <w:vAlign w:val="center"/>
            <w:hideMark/>
          </w:tcPr>
          <w:p w14:paraId="3E3E5F01"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7" w:type="dxa"/>
            <w:gridSpan w:val="2"/>
            <w:tcBorders>
              <w:top w:val="nil"/>
              <w:left w:val="nil"/>
              <w:bottom w:val="single" w:sz="4" w:space="0" w:color="auto"/>
              <w:right w:val="single" w:sz="4" w:space="0" w:color="auto"/>
            </w:tcBorders>
            <w:shd w:val="clear" w:color="000000" w:fill="F2F2F2"/>
            <w:noWrap/>
            <w:vAlign w:val="center"/>
            <w:hideMark/>
          </w:tcPr>
          <w:p w14:paraId="79CF8D9D"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51" w:type="dxa"/>
            <w:gridSpan w:val="2"/>
            <w:tcBorders>
              <w:top w:val="nil"/>
              <w:left w:val="nil"/>
              <w:bottom w:val="single" w:sz="4" w:space="0" w:color="auto"/>
              <w:right w:val="single" w:sz="4" w:space="0" w:color="auto"/>
            </w:tcBorders>
            <w:shd w:val="clear" w:color="000000" w:fill="F2F2F2"/>
            <w:noWrap/>
            <w:vAlign w:val="center"/>
            <w:hideMark/>
          </w:tcPr>
          <w:p w14:paraId="2A78C196"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0" w:type="dxa"/>
            <w:gridSpan w:val="2"/>
            <w:tcBorders>
              <w:top w:val="nil"/>
              <w:left w:val="nil"/>
              <w:bottom w:val="single" w:sz="4" w:space="0" w:color="auto"/>
              <w:right w:val="single" w:sz="4" w:space="0" w:color="auto"/>
            </w:tcBorders>
            <w:shd w:val="clear" w:color="000000" w:fill="F2F2F2"/>
            <w:noWrap/>
            <w:vAlign w:val="center"/>
            <w:hideMark/>
          </w:tcPr>
          <w:p w14:paraId="75A77393"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25" w:type="dxa"/>
            <w:gridSpan w:val="2"/>
            <w:tcBorders>
              <w:top w:val="nil"/>
              <w:left w:val="nil"/>
              <w:bottom w:val="single" w:sz="4" w:space="0" w:color="auto"/>
              <w:right w:val="single" w:sz="4" w:space="0" w:color="auto"/>
            </w:tcBorders>
            <w:shd w:val="clear" w:color="000000" w:fill="F2F2F2"/>
            <w:noWrap/>
            <w:vAlign w:val="center"/>
            <w:hideMark/>
          </w:tcPr>
          <w:p w14:paraId="3409D7AC"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4" w:type="dxa"/>
            <w:gridSpan w:val="2"/>
            <w:tcBorders>
              <w:top w:val="nil"/>
              <w:left w:val="nil"/>
              <w:bottom w:val="single" w:sz="4" w:space="0" w:color="auto"/>
              <w:right w:val="single" w:sz="4" w:space="0" w:color="auto"/>
            </w:tcBorders>
            <w:shd w:val="clear" w:color="000000" w:fill="F2F2F2"/>
            <w:noWrap/>
            <w:vAlign w:val="center"/>
            <w:hideMark/>
          </w:tcPr>
          <w:p w14:paraId="78A3B254"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58" w:type="dxa"/>
            <w:gridSpan w:val="2"/>
            <w:tcBorders>
              <w:top w:val="nil"/>
              <w:left w:val="nil"/>
              <w:bottom w:val="single" w:sz="4" w:space="0" w:color="auto"/>
              <w:right w:val="single" w:sz="4" w:space="0" w:color="auto"/>
            </w:tcBorders>
            <w:shd w:val="clear" w:color="000000" w:fill="F2F2F2"/>
            <w:noWrap/>
            <w:vAlign w:val="center"/>
            <w:hideMark/>
          </w:tcPr>
          <w:p w14:paraId="3AFD4058"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3" w:type="dxa"/>
            <w:gridSpan w:val="2"/>
            <w:tcBorders>
              <w:top w:val="nil"/>
              <w:left w:val="nil"/>
              <w:bottom w:val="single" w:sz="4" w:space="0" w:color="auto"/>
              <w:right w:val="single" w:sz="4" w:space="0" w:color="auto"/>
            </w:tcBorders>
            <w:shd w:val="clear" w:color="000000" w:fill="F2F2F2"/>
            <w:noWrap/>
            <w:vAlign w:val="center"/>
            <w:hideMark/>
          </w:tcPr>
          <w:p w14:paraId="209A4550"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7" w:type="dxa"/>
            <w:gridSpan w:val="2"/>
            <w:tcBorders>
              <w:top w:val="nil"/>
              <w:left w:val="nil"/>
              <w:bottom w:val="single" w:sz="4" w:space="0" w:color="auto"/>
              <w:right w:val="single" w:sz="4" w:space="0" w:color="auto"/>
            </w:tcBorders>
            <w:shd w:val="clear" w:color="000000" w:fill="F2F2F2"/>
            <w:noWrap/>
            <w:vAlign w:val="center"/>
            <w:hideMark/>
          </w:tcPr>
          <w:p w14:paraId="5961E3A1"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0" w:type="dxa"/>
            <w:gridSpan w:val="2"/>
            <w:tcBorders>
              <w:top w:val="nil"/>
              <w:left w:val="nil"/>
              <w:bottom w:val="single" w:sz="4" w:space="0" w:color="auto"/>
              <w:right w:val="single" w:sz="4" w:space="0" w:color="auto"/>
            </w:tcBorders>
            <w:shd w:val="clear" w:color="000000" w:fill="F2F2F2"/>
            <w:noWrap/>
            <w:vAlign w:val="center"/>
            <w:hideMark/>
          </w:tcPr>
          <w:p w14:paraId="1B6681F7"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31" w:type="dxa"/>
            <w:gridSpan w:val="2"/>
            <w:tcBorders>
              <w:top w:val="nil"/>
              <w:left w:val="nil"/>
              <w:bottom w:val="single" w:sz="4" w:space="0" w:color="auto"/>
              <w:right w:val="single" w:sz="4" w:space="0" w:color="auto"/>
            </w:tcBorders>
            <w:shd w:val="clear" w:color="000000" w:fill="F2F2F2"/>
            <w:noWrap/>
            <w:vAlign w:val="center"/>
            <w:hideMark/>
          </w:tcPr>
          <w:p w14:paraId="4694987A"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34" w:type="dxa"/>
            <w:gridSpan w:val="2"/>
            <w:tcBorders>
              <w:top w:val="nil"/>
              <w:left w:val="nil"/>
              <w:bottom w:val="single" w:sz="4" w:space="0" w:color="auto"/>
              <w:right w:val="single" w:sz="4" w:space="0" w:color="auto"/>
            </w:tcBorders>
            <w:shd w:val="clear" w:color="000000" w:fill="F2F2F2"/>
            <w:noWrap/>
            <w:vAlign w:val="center"/>
            <w:hideMark/>
          </w:tcPr>
          <w:p w14:paraId="4DAA5F8E"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8" w:type="dxa"/>
            <w:gridSpan w:val="2"/>
            <w:tcBorders>
              <w:top w:val="nil"/>
              <w:left w:val="nil"/>
              <w:bottom w:val="single" w:sz="4" w:space="0" w:color="auto"/>
              <w:right w:val="single" w:sz="4" w:space="0" w:color="auto"/>
            </w:tcBorders>
            <w:shd w:val="clear" w:color="000000" w:fill="F2F2F2"/>
            <w:noWrap/>
            <w:vAlign w:val="center"/>
            <w:hideMark/>
          </w:tcPr>
          <w:p w14:paraId="1C209F42"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2" w:type="dxa"/>
            <w:gridSpan w:val="2"/>
            <w:tcBorders>
              <w:top w:val="nil"/>
              <w:left w:val="nil"/>
              <w:bottom w:val="single" w:sz="4" w:space="0" w:color="auto"/>
              <w:right w:val="single" w:sz="4" w:space="0" w:color="auto"/>
            </w:tcBorders>
            <w:shd w:val="clear" w:color="000000" w:fill="F2F2F2"/>
            <w:noWrap/>
            <w:vAlign w:val="center"/>
            <w:hideMark/>
          </w:tcPr>
          <w:p w14:paraId="2A8A6432"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35" w:type="dxa"/>
            <w:gridSpan w:val="2"/>
            <w:tcBorders>
              <w:top w:val="nil"/>
              <w:left w:val="nil"/>
              <w:bottom w:val="single" w:sz="4" w:space="0" w:color="auto"/>
              <w:right w:val="single" w:sz="4" w:space="0" w:color="auto"/>
            </w:tcBorders>
            <w:shd w:val="clear" w:color="000000" w:fill="F2F2F2"/>
            <w:noWrap/>
            <w:vAlign w:val="center"/>
            <w:hideMark/>
          </w:tcPr>
          <w:p w14:paraId="1A329501"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22" w:type="dxa"/>
            <w:gridSpan w:val="2"/>
            <w:tcBorders>
              <w:top w:val="nil"/>
              <w:left w:val="nil"/>
              <w:bottom w:val="single" w:sz="4" w:space="0" w:color="auto"/>
              <w:right w:val="single" w:sz="4" w:space="0" w:color="auto"/>
            </w:tcBorders>
            <w:shd w:val="clear" w:color="000000" w:fill="F2F2F2"/>
            <w:noWrap/>
            <w:vAlign w:val="center"/>
            <w:hideMark/>
          </w:tcPr>
          <w:p w14:paraId="218AFBBE"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797" w:type="dxa"/>
            <w:tcBorders>
              <w:top w:val="nil"/>
              <w:left w:val="nil"/>
              <w:bottom w:val="single" w:sz="4" w:space="0" w:color="auto"/>
              <w:right w:val="single" w:sz="4" w:space="0" w:color="auto"/>
            </w:tcBorders>
            <w:shd w:val="clear" w:color="auto" w:fill="auto"/>
            <w:noWrap/>
            <w:vAlign w:val="center"/>
            <w:hideMark/>
          </w:tcPr>
          <w:p w14:paraId="6BE85A39" w14:textId="6596D296"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1276" w:type="dxa"/>
            <w:tcBorders>
              <w:top w:val="nil"/>
              <w:left w:val="nil"/>
              <w:bottom w:val="single" w:sz="4" w:space="0" w:color="auto"/>
              <w:right w:val="single" w:sz="4" w:space="0" w:color="auto"/>
            </w:tcBorders>
            <w:shd w:val="clear" w:color="auto" w:fill="auto"/>
            <w:noWrap/>
            <w:vAlign w:val="center"/>
            <w:hideMark/>
          </w:tcPr>
          <w:p w14:paraId="4BDA315F" w14:textId="079AFB09"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850" w:type="dxa"/>
            <w:tcBorders>
              <w:top w:val="nil"/>
              <w:left w:val="nil"/>
              <w:bottom w:val="single" w:sz="4" w:space="0" w:color="auto"/>
              <w:right w:val="single" w:sz="4" w:space="0" w:color="auto"/>
            </w:tcBorders>
            <w:shd w:val="clear" w:color="auto" w:fill="auto"/>
            <w:vAlign w:val="center"/>
            <w:hideMark/>
          </w:tcPr>
          <w:p w14:paraId="0CA4DC50"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 </w:t>
            </w:r>
          </w:p>
        </w:tc>
      </w:tr>
      <w:tr w:rsidR="00D01B4A" w:rsidRPr="00FB7D2C" w14:paraId="3144AA74" w14:textId="77777777" w:rsidTr="0054594F">
        <w:trPr>
          <w:trHeight w:val="276"/>
        </w:trPr>
        <w:tc>
          <w:tcPr>
            <w:tcW w:w="15593" w:type="dxa"/>
            <w:gridSpan w:val="51"/>
            <w:tcBorders>
              <w:top w:val="single" w:sz="4" w:space="0" w:color="auto"/>
              <w:left w:val="single" w:sz="4" w:space="0" w:color="auto"/>
              <w:bottom w:val="single" w:sz="4" w:space="0" w:color="auto"/>
              <w:right w:val="single" w:sz="4" w:space="0" w:color="000000"/>
            </w:tcBorders>
            <w:shd w:val="clear" w:color="auto" w:fill="auto"/>
            <w:vAlign w:val="center"/>
          </w:tcPr>
          <w:p w14:paraId="477A1356" w14:textId="0D54D6F3" w:rsidR="00FB7D2C" w:rsidRPr="00FB7D2C" w:rsidRDefault="00FB7D2C" w:rsidP="00FB7D2C">
            <w:pPr>
              <w:spacing w:after="0" w:line="240" w:lineRule="auto"/>
              <w:rPr>
                <w:rFonts w:ascii="Arial Narrow" w:eastAsia="Times New Roman" w:hAnsi="Arial Narrow" w:cs="Arial"/>
                <w:b/>
                <w:bCs/>
                <w:color w:val="000000"/>
                <w:sz w:val="20"/>
                <w:szCs w:val="20"/>
                <w:lang w:eastAsia="en-GB"/>
              </w:rPr>
            </w:pPr>
          </w:p>
        </w:tc>
      </w:tr>
      <w:tr w:rsidR="00D01B4A" w:rsidRPr="00FB7D2C" w14:paraId="2CBBA903" w14:textId="77777777" w:rsidTr="00316B57">
        <w:trPr>
          <w:trHeight w:val="276"/>
        </w:trPr>
        <w:tc>
          <w:tcPr>
            <w:tcW w:w="199" w:type="dxa"/>
            <w:tcBorders>
              <w:top w:val="nil"/>
              <w:left w:val="single" w:sz="4" w:space="0" w:color="auto"/>
              <w:bottom w:val="single" w:sz="4" w:space="0" w:color="auto"/>
              <w:right w:val="nil"/>
            </w:tcBorders>
            <w:shd w:val="clear" w:color="auto" w:fill="F2DBDB" w:themeFill="accent2" w:themeFillTint="33"/>
            <w:hideMark/>
          </w:tcPr>
          <w:p w14:paraId="324BE04F" w14:textId="1412C1D3" w:rsidR="00FB7D2C" w:rsidRPr="00FB7D2C" w:rsidRDefault="009C0251" w:rsidP="00FB7D2C">
            <w:pPr>
              <w:spacing w:after="0" w:line="240" w:lineRule="auto"/>
              <w:rPr>
                <w:rFonts w:ascii="Arial Narrow" w:eastAsia="Times New Roman" w:hAnsi="Arial Narrow" w:cs="Arial"/>
                <w:b/>
                <w:bCs/>
                <w:color w:val="000000"/>
                <w:sz w:val="20"/>
                <w:szCs w:val="20"/>
                <w:lang w:eastAsia="en-GB"/>
              </w:rPr>
            </w:pPr>
            <w:r>
              <w:rPr>
                <w:rFonts w:ascii="Arial Narrow" w:eastAsia="Times New Roman" w:hAnsi="Arial Narrow" w:cs="Arial"/>
                <w:b/>
                <w:bCs/>
                <w:color w:val="000000"/>
                <w:sz w:val="20"/>
                <w:szCs w:val="20"/>
                <w:lang w:eastAsia="en-GB"/>
              </w:rPr>
              <w:t>H</w:t>
            </w:r>
          </w:p>
        </w:tc>
        <w:tc>
          <w:tcPr>
            <w:tcW w:w="2405" w:type="dxa"/>
            <w:tcBorders>
              <w:top w:val="nil"/>
              <w:left w:val="single" w:sz="4" w:space="0" w:color="auto"/>
              <w:bottom w:val="single" w:sz="4" w:space="0" w:color="auto"/>
              <w:right w:val="single" w:sz="4" w:space="0" w:color="auto"/>
            </w:tcBorders>
            <w:shd w:val="clear" w:color="auto" w:fill="F2DBDB" w:themeFill="accent2" w:themeFillTint="33"/>
            <w:hideMark/>
          </w:tcPr>
          <w:p w14:paraId="23E90B12" w14:textId="77777777" w:rsidR="00FB7D2C" w:rsidRPr="00FB7D2C" w:rsidRDefault="00FB7D2C" w:rsidP="00FB7D2C">
            <w:pPr>
              <w:spacing w:after="0" w:line="240" w:lineRule="auto"/>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No antibiotic given</w:t>
            </w:r>
          </w:p>
        </w:tc>
        <w:tc>
          <w:tcPr>
            <w:tcW w:w="255" w:type="dxa"/>
            <w:tcBorders>
              <w:top w:val="nil"/>
              <w:left w:val="nil"/>
              <w:bottom w:val="single" w:sz="4" w:space="0" w:color="auto"/>
              <w:right w:val="single" w:sz="4" w:space="0" w:color="auto"/>
            </w:tcBorders>
            <w:shd w:val="clear" w:color="000000" w:fill="F2F2F2"/>
            <w:noWrap/>
            <w:vAlign w:val="center"/>
          </w:tcPr>
          <w:p w14:paraId="3E5A793F" w14:textId="69E570AD"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2FEA3935" w14:textId="26BE3434"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47A17F7E" w14:textId="3FBF3E1A"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19A4EB6E" w14:textId="1EABCC09"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66E88897" w14:textId="0CCFE5B3"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01CCFA73" w14:textId="4920DD20"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2FB0CF57" w14:textId="54D6A265"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2D0F13FA" w14:textId="5E53EDCC"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367E205C" w14:textId="5A03C972"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64" w:type="dxa"/>
            <w:tcBorders>
              <w:top w:val="nil"/>
              <w:left w:val="nil"/>
              <w:bottom w:val="single" w:sz="4" w:space="0" w:color="auto"/>
              <w:right w:val="single" w:sz="4" w:space="0" w:color="auto"/>
            </w:tcBorders>
            <w:shd w:val="clear" w:color="000000" w:fill="F2F2F2"/>
            <w:noWrap/>
            <w:vAlign w:val="center"/>
          </w:tcPr>
          <w:p w14:paraId="1FAC284A" w14:textId="0BC685B3"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0" w:type="dxa"/>
            <w:tcBorders>
              <w:top w:val="nil"/>
              <w:left w:val="nil"/>
              <w:bottom w:val="single" w:sz="4" w:space="0" w:color="auto"/>
              <w:right w:val="single" w:sz="4" w:space="0" w:color="auto"/>
            </w:tcBorders>
            <w:shd w:val="clear" w:color="000000" w:fill="F2F2F2"/>
            <w:noWrap/>
            <w:vAlign w:val="center"/>
          </w:tcPr>
          <w:p w14:paraId="2A926192" w14:textId="0AC6E832"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5" w:type="dxa"/>
            <w:tcBorders>
              <w:top w:val="nil"/>
              <w:left w:val="nil"/>
              <w:bottom w:val="single" w:sz="4" w:space="0" w:color="auto"/>
              <w:right w:val="single" w:sz="4" w:space="0" w:color="auto"/>
            </w:tcBorders>
            <w:shd w:val="clear" w:color="000000" w:fill="F2F2F2"/>
            <w:noWrap/>
            <w:vAlign w:val="center"/>
            <w:hideMark/>
          </w:tcPr>
          <w:p w14:paraId="4CB5EAD7"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9" w:type="dxa"/>
            <w:tcBorders>
              <w:top w:val="nil"/>
              <w:left w:val="nil"/>
              <w:bottom w:val="single" w:sz="4" w:space="0" w:color="auto"/>
              <w:right w:val="single" w:sz="4" w:space="0" w:color="auto"/>
            </w:tcBorders>
            <w:shd w:val="clear" w:color="000000" w:fill="F2F2F2"/>
            <w:noWrap/>
            <w:vAlign w:val="center"/>
            <w:hideMark/>
          </w:tcPr>
          <w:p w14:paraId="79FF1AE9"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59" w:type="dxa"/>
            <w:tcBorders>
              <w:top w:val="nil"/>
              <w:left w:val="nil"/>
              <w:bottom w:val="single" w:sz="4" w:space="0" w:color="auto"/>
              <w:right w:val="single" w:sz="4" w:space="0" w:color="auto"/>
            </w:tcBorders>
            <w:shd w:val="clear" w:color="000000" w:fill="F2F2F2"/>
            <w:noWrap/>
            <w:vAlign w:val="center"/>
            <w:hideMark/>
          </w:tcPr>
          <w:p w14:paraId="4AB8508F"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3" w:type="dxa"/>
            <w:gridSpan w:val="2"/>
            <w:tcBorders>
              <w:top w:val="nil"/>
              <w:left w:val="nil"/>
              <w:bottom w:val="single" w:sz="4" w:space="0" w:color="auto"/>
              <w:right w:val="single" w:sz="4" w:space="0" w:color="auto"/>
            </w:tcBorders>
            <w:shd w:val="clear" w:color="000000" w:fill="F2F2F2"/>
            <w:noWrap/>
            <w:vAlign w:val="center"/>
            <w:hideMark/>
          </w:tcPr>
          <w:p w14:paraId="1BF757CA"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7" w:type="dxa"/>
            <w:gridSpan w:val="2"/>
            <w:tcBorders>
              <w:top w:val="nil"/>
              <w:left w:val="nil"/>
              <w:bottom w:val="single" w:sz="4" w:space="0" w:color="auto"/>
              <w:right w:val="single" w:sz="4" w:space="0" w:color="auto"/>
            </w:tcBorders>
            <w:shd w:val="clear" w:color="000000" w:fill="F2F2F2"/>
            <w:noWrap/>
            <w:vAlign w:val="center"/>
            <w:hideMark/>
          </w:tcPr>
          <w:p w14:paraId="7AEFB20D"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51" w:type="dxa"/>
            <w:gridSpan w:val="2"/>
            <w:tcBorders>
              <w:top w:val="nil"/>
              <w:left w:val="nil"/>
              <w:bottom w:val="single" w:sz="4" w:space="0" w:color="auto"/>
              <w:right w:val="single" w:sz="4" w:space="0" w:color="auto"/>
            </w:tcBorders>
            <w:shd w:val="clear" w:color="000000" w:fill="F2F2F2"/>
            <w:noWrap/>
            <w:vAlign w:val="center"/>
            <w:hideMark/>
          </w:tcPr>
          <w:p w14:paraId="588E9C79"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0" w:type="dxa"/>
            <w:gridSpan w:val="2"/>
            <w:tcBorders>
              <w:top w:val="nil"/>
              <w:left w:val="nil"/>
              <w:bottom w:val="single" w:sz="4" w:space="0" w:color="auto"/>
              <w:right w:val="single" w:sz="4" w:space="0" w:color="auto"/>
            </w:tcBorders>
            <w:shd w:val="clear" w:color="000000" w:fill="F2F2F2"/>
            <w:noWrap/>
            <w:vAlign w:val="center"/>
            <w:hideMark/>
          </w:tcPr>
          <w:p w14:paraId="7215C29E"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25" w:type="dxa"/>
            <w:gridSpan w:val="2"/>
            <w:tcBorders>
              <w:top w:val="nil"/>
              <w:left w:val="nil"/>
              <w:bottom w:val="single" w:sz="4" w:space="0" w:color="auto"/>
              <w:right w:val="single" w:sz="4" w:space="0" w:color="auto"/>
            </w:tcBorders>
            <w:shd w:val="clear" w:color="000000" w:fill="F2F2F2"/>
            <w:noWrap/>
            <w:vAlign w:val="center"/>
            <w:hideMark/>
          </w:tcPr>
          <w:p w14:paraId="47D8207B"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4" w:type="dxa"/>
            <w:gridSpan w:val="2"/>
            <w:tcBorders>
              <w:top w:val="nil"/>
              <w:left w:val="nil"/>
              <w:bottom w:val="single" w:sz="4" w:space="0" w:color="auto"/>
              <w:right w:val="single" w:sz="4" w:space="0" w:color="auto"/>
            </w:tcBorders>
            <w:shd w:val="clear" w:color="000000" w:fill="F2F2F2"/>
            <w:noWrap/>
            <w:vAlign w:val="center"/>
            <w:hideMark/>
          </w:tcPr>
          <w:p w14:paraId="4962FCE7"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58" w:type="dxa"/>
            <w:gridSpan w:val="2"/>
            <w:tcBorders>
              <w:top w:val="nil"/>
              <w:left w:val="nil"/>
              <w:bottom w:val="single" w:sz="4" w:space="0" w:color="auto"/>
              <w:right w:val="single" w:sz="4" w:space="0" w:color="auto"/>
            </w:tcBorders>
            <w:shd w:val="clear" w:color="000000" w:fill="F2F2F2"/>
            <w:noWrap/>
            <w:vAlign w:val="center"/>
            <w:hideMark/>
          </w:tcPr>
          <w:p w14:paraId="758D0B2C"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3" w:type="dxa"/>
            <w:gridSpan w:val="2"/>
            <w:tcBorders>
              <w:top w:val="nil"/>
              <w:left w:val="nil"/>
              <w:bottom w:val="single" w:sz="4" w:space="0" w:color="auto"/>
              <w:right w:val="single" w:sz="4" w:space="0" w:color="auto"/>
            </w:tcBorders>
            <w:shd w:val="clear" w:color="000000" w:fill="F2F2F2"/>
            <w:noWrap/>
            <w:vAlign w:val="center"/>
            <w:hideMark/>
          </w:tcPr>
          <w:p w14:paraId="3EF28E58"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7" w:type="dxa"/>
            <w:gridSpan w:val="2"/>
            <w:tcBorders>
              <w:top w:val="nil"/>
              <w:left w:val="nil"/>
              <w:bottom w:val="single" w:sz="4" w:space="0" w:color="auto"/>
              <w:right w:val="single" w:sz="4" w:space="0" w:color="auto"/>
            </w:tcBorders>
            <w:shd w:val="clear" w:color="000000" w:fill="F2F2F2"/>
            <w:noWrap/>
            <w:vAlign w:val="center"/>
            <w:hideMark/>
          </w:tcPr>
          <w:p w14:paraId="7A4BAD71"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0" w:type="dxa"/>
            <w:gridSpan w:val="2"/>
            <w:tcBorders>
              <w:top w:val="nil"/>
              <w:left w:val="nil"/>
              <w:bottom w:val="single" w:sz="4" w:space="0" w:color="auto"/>
              <w:right w:val="single" w:sz="4" w:space="0" w:color="auto"/>
            </w:tcBorders>
            <w:shd w:val="clear" w:color="000000" w:fill="F2F2F2"/>
            <w:noWrap/>
            <w:vAlign w:val="center"/>
            <w:hideMark/>
          </w:tcPr>
          <w:p w14:paraId="4449C255"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31" w:type="dxa"/>
            <w:gridSpan w:val="2"/>
            <w:tcBorders>
              <w:top w:val="nil"/>
              <w:left w:val="nil"/>
              <w:bottom w:val="single" w:sz="4" w:space="0" w:color="auto"/>
              <w:right w:val="single" w:sz="4" w:space="0" w:color="auto"/>
            </w:tcBorders>
            <w:shd w:val="clear" w:color="000000" w:fill="F2F2F2"/>
            <w:noWrap/>
            <w:vAlign w:val="center"/>
            <w:hideMark/>
          </w:tcPr>
          <w:p w14:paraId="5CB12180"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34" w:type="dxa"/>
            <w:gridSpan w:val="2"/>
            <w:tcBorders>
              <w:top w:val="nil"/>
              <w:left w:val="nil"/>
              <w:bottom w:val="single" w:sz="4" w:space="0" w:color="auto"/>
              <w:right w:val="single" w:sz="4" w:space="0" w:color="auto"/>
            </w:tcBorders>
            <w:shd w:val="clear" w:color="000000" w:fill="F2F2F2"/>
            <w:noWrap/>
            <w:vAlign w:val="center"/>
            <w:hideMark/>
          </w:tcPr>
          <w:p w14:paraId="125F178D"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8" w:type="dxa"/>
            <w:gridSpan w:val="2"/>
            <w:tcBorders>
              <w:top w:val="nil"/>
              <w:left w:val="nil"/>
              <w:bottom w:val="single" w:sz="4" w:space="0" w:color="auto"/>
              <w:right w:val="single" w:sz="4" w:space="0" w:color="auto"/>
            </w:tcBorders>
            <w:shd w:val="clear" w:color="000000" w:fill="F2F2F2"/>
            <w:noWrap/>
            <w:vAlign w:val="center"/>
            <w:hideMark/>
          </w:tcPr>
          <w:p w14:paraId="65172CD9"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2" w:type="dxa"/>
            <w:gridSpan w:val="2"/>
            <w:tcBorders>
              <w:top w:val="nil"/>
              <w:left w:val="nil"/>
              <w:bottom w:val="single" w:sz="4" w:space="0" w:color="auto"/>
              <w:right w:val="single" w:sz="4" w:space="0" w:color="auto"/>
            </w:tcBorders>
            <w:shd w:val="clear" w:color="000000" w:fill="F2F2F2"/>
            <w:noWrap/>
            <w:vAlign w:val="center"/>
            <w:hideMark/>
          </w:tcPr>
          <w:p w14:paraId="45207C9D"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35" w:type="dxa"/>
            <w:gridSpan w:val="2"/>
            <w:tcBorders>
              <w:top w:val="nil"/>
              <w:left w:val="nil"/>
              <w:bottom w:val="single" w:sz="4" w:space="0" w:color="auto"/>
              <w:right w:val="single" w:sz="4" w:space="0" w:color="auto"/>
            </w:tcBorders>
            <w:shd w:val="clear" w:color="000000" w:fill="F2F2F2"/>
            <w:noWrap/>
            <w:vAlign w:val="center"/>
            <w:hideMark/>
          </w:tcPr>
          <w:p w14:paraId="0A596F93"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22" w:type="dxa"/>
            <w:gridSpan w:val="2"/>
            <w:tcBorders>
              <w:top w:val="nil"/>
              <w:left w:val="nil"/>
              <w:bottom w:val="single" w:sz="4" w:space="0" w:color="auto"/>
              <w:right w:val="single" w:sz="4" w:space="0" w:color="auto"/>
            </w:tcBorders>
            <w:shd w:val="clear" w:color="000000" w:fill="F2F2F2"/>
            <w:noWrap/>
            <w:vAlign w:val="center"/>
            <w:hideMark/>
          </w:tcPr>
          <w:p w14:paraId="241A1A65"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797" w:type="dxa"/>
            <w:tcBorders>
              <w:top w:val="nil"/>
              <w:left w:val="nil"/>
              <w:bottom w:val="single" w:sz="4" w:space="0" w:color="auto"/>
              <w:right w:val="single" w:sz="4" w:space="0" w:color="auto"/>
            </w:tcBorders>
            <w:shd w:val="clear" w:color="auto" w:fill="auto"/>
            <w:noWrap/>
            <w:vAlign w:val="center"/>
            <w:hideMark/>
          </w:tcPr>
          <w:p w14:paraId="18734CD1" w14:textId="43CD39F8"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1276" w:type="dxa"/>
            <w:tcBorders>
              <w:top w:val="nil"/>
              <w:left w:val="nil"/>
              <w:bottom w:val="single" w:sz="4" w:space="0" w:color="auto"/>
              <w:right w:val="single" w:sz="4" w:space="0" w:color="auto"/>
            </w:tcBorders>
            <w:shd w:val="clear" w:color="auto" w:fill="auto"/>
            <w:noWrap/>
            <w:vAlign w:val="center"/>
            <w:hideMark/>
          </w:tcPr>
          <w:p w14:paraId="1A56A347" w14:textId="594CEFD1"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850" w:type="dxa"/>
            <w:tcBorders>
              <w:top w:val="nil"/>
              <w:left w:val="nil"/>
              <w:bottom w:val="single" w:sz="4" w:space="0" w:color="auto"/>
              <w:right w:val="single" w:sz="4" w:space="0" w:color="auto"/>
            </w:tcBorders>
            <w:shd w:val="clear" w:color="auto" w:fill="auto"/>
            <w:noWrap/>
            <w:vAlign w:val="center"/>
            <w:hideMark/>
          </w:tcPr>
          <w:p w14:paraId="08C29ADC" w14:textId="06E32FFF"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r>
      <w:tr w:rsidR="00D01B4A" w:rsidRPr="00FB7D2C" w14:paraId="313094F5" w14:textId="77777777" w:rsidTr="00316B57">
        <w:trPr>
          <w:trHeight w:val="258"/>
        </w:trPr>
        <w:tc>
          <w:tcPr>
            <w:tcW w:w="199" w:type="dxa"/>
            <w:tcBorders>
              <w:top w:val="nil"/>
              <w:left w:val="single" w:sz="4" w:space="0" w:color="auto"/>
              <w:bottom w:val="single" w:sz="4" w:space="0" w:color="auto"/>
              <w:right w:val="nil"/>
            </w:tcBorders>
            <w:shd w:val="clear" w:color="auto" w:fill="F2DBDB" w:themeFill="accent2" w:themeFillTint="33"/>
            <w:hideMark/>
          </w:tcPr>
          <w:p w14:paraId="364FAFAF" w14:textId="6A31123F" w:rsidR="00FB7D2C" w:rsidRPr="00FB7D2C" w:rsidRDefault="009C0251" w:rsidP="00FB7D2C">
            <w:pPr>
              <w:spacing w:after="0" w:line="240" w:lineRule="auto"/>
              <w:rPr>
                <w:rFonts w:ascii="Arial Narrow" w:eastAsia="Times New Roman" w:hAnsi="Arial Narrow" w:cs="Arial"/>
                <w:b/>
                <w:bCs/>
                <w:color w:val="000000"/>
                <w:sz w:val="20"/>
                <w:szCs w:val="20"/>
                <w:lang w:eastAsia="en-GB"/>
              </w:rPr>
            </w:pPr>
            <w:r>
              <w:rPr>
                <w:rFonts w:ascii="Arial Narrow" w:eastAsia="Times New Roman" w:hAnsi="Arial Narrow" w:cs="Arial"/>
                <w:b/>
                <w:bCs/>
                <w:color w:val="000000"/>
                <w:sz w:val="20"/>
                <w:szCs w:val="20"/>
                <w:lang w:eastAsia="en-GB"/>
              </w:rPr>
              <w:t>I</w:t>
            </w:r>
          </w:p>
        </w:tc>
        <w:tc>
          <w:tcPr>
            <w:tcW w:w="2405" w:type="dxa"/>
            <w:tcBorders>
              <w:top w:val="nil"/>
              <w:left w:val="single" w:sz="4" w:space="0" w:color="auto"/>
              <w:bottom w:val="single" w:sz="4" w:space="0" w:color="auto"/>
              <w:right w:val="single" w:sz="4" w:space="0" w:color="auto"/>
            </w:tcBorders>
            <w:shd w:val="clear" w:color="auto" w:fill="F2DBDB" w:themeFill="accent2" w:themeFillTint="33"/>
            <w:hideMark/>
          </w:tcPr>
          <w:p w14:paraId="2A138D04" w14:textId="77777777" w:rsidR="00FB7D2C" w:rsidRPr="00FB7D2C" w:rsidRDefault="00FB7D2C" w:rsidP="00FB7D2C">
            <w:pPr>
              <w:spacing w:after="0" w:line="240" w:lineRule="auto"/>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Back-up/delayed antibiotic given with advice about how to access</w:t>
            </w:r>
          </w:p>
        </w:tc>
        <w:tc>
          <w:tcPr>
            <w:tcW w:w="255" w:type="dxa"/>
            <w:tcBorders>
              <w:top w:val="nil"/>
              <w:left w:val="nil"/>
              <w:bottom w:val="single" w:sz="4" w:space="0" w:color="auto"/>
              <w:right w:val="single" w:sz="4" w:space="0" w:color="auto"/>
            </w:tcBorders>
            <w:shd w:val="clear" w:color="000000" w:fill="F2F2F2"/>
            <w:noWrap/>
            <w:vAlign w:val="center"/>
          </w:tcPr>
          <w:p w14:paraId="4B158E05" w14:textId="2074908A" w:rsidR="00FB7D2C" w:rsidRPr="00FB7D2C" w:rsidRDefault="00FB7D2C" w:rsidP="00FB7D2C">
            <w:pPr>
              <w:spacing w:after="0" w:line="240" w:lineRule="auto"/>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14F63F2B" w14:textId="61374590"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45E216EF" w14:textId="450EBB61"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0D969F27" w14:textId="544A64ED"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666443DA" w14:textId="10CE456F"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2F8BF43D" w14:textId="3A7760ED"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27258D2C" w14:textId="1924F929"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66A58F9F" w14:textId="1BEE1EEC"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7883C144" w14:textId="0DEB6E2B"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64" w:type="dxa"/>
            <w:tcBorders>
              <w:top w:val="nil"/>
              <w:left w:val="nil"/>
              <w:bottom w:val="single" w:sz="4" w:space="0" w:color="auto"/>
              <w:right w:val="single" w:sz="4" w:space="0" w:color="auto"/>
            </w:tcBorders>
            <w:shd w:val="clear" w:color="000000" w:fill="F2F2F2"/>
            <w:noWrap/>
            <w:vAlign w:val="center"/>
          </w:tcPr>
          <w:p w14:paraId="719A4D3A" w14:textId="55392FCB"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0" w:type="dxa"/>
            <w:tcBorders>
              <w:top w:val="nil"/>
              <w:left w:val="nil"/>
              <w:bottom w:val="single" w:sz="4" w:space="0" w:color="auto"/>
              <w:right w:val="single" w:sz="4" w:space="0" w:color="auto"/>
            </w:tcBorders>
            <w:shd w:val="clear" w:color="000000" w:fill="F2F2F2"/>
            <w:noWrap/>
            <w:vAlign w:val="center"/>
          </w:tcPr>
          <w:p w14:paraId="4791B044" w14:textId="2220891F"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5" w:type="dxa"/>
            <w:tcBorders>
              <w:top w:val="nil"/>
              <w:left w:val="nil"/>
              <w:bottom w:val="single" w:sz="4" w:space="0" w:color="auto"/>
              <w:right w:val="single" w:sz="4" w:space="0" w:color="auto"/>
            </w:tcBorders>
            <w:shd w:val="clear" w:color="000000" w:fill="F2F2F2"/>
            <w:noWrap/>
            <w:vAlign w:val="center"/>
            <w:hideMark/>
          </w:tcPr>
          <w:p w14:paraId="3B2406D5"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9" w:type="dxa"/>
            <w:tcBorders>
              <w:top w:val="nil"/>
              <w:left w:val="nil"/>
              <w:bottom w:val="single" w:sz="4" w:space="0" w:color="auto"/>
              <w:right w:val="single" w:sz="4" w:space="0" w:color="auto"/>
            </w:tcBorders>
            <w:shd w:val="clear" w:color="000000" w:fill="F2F2F2"/>
            <w:noWrap/>
            <w:vAlign w:val="center"/>
            <w:hideMark/>
          </w:tcPr>
          <w:p w14:paraId="7026E2F5"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59" w:type="dxa"/>
            <w:tcBorders>
              <w:top w:val="nil"/>
              <w:left w:val="nil"/>
              <w:bottom w:val="single" w:sz="4" w:space="0" w:color="auto"/>
              <w:right w:val="single" w:sz="4" w:space="0" w:color="auto"/>
            </w:tcBorders>
            <w:shd w:val="clear" w:color="000000" w:fill="F2F2F2"/>
            <w:noWrap/>
            <w:vAlign w:val="center"/>
            <w:hideMark/>
          </w:tcPr>
          <w:p w14:paraId="1EDDB915"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3" w:type="dxa"/>
            <w:gridSpan w:val="2"/>
            <w:tcBorders>
              <w:top w:val="nil"/>
              <w:left w:val="nil"/>
              <w:bottom w:val="single" w:sz="4" w:space="0" w:color="auto"/>
              <w:right w:val="single" w:sz="4" w:space="0" w:color="auto"/>
            </w:tcBorders>
            <w:shd w:val="clear" w:color="000000" w:fill="F2F2F2"/>
            <w:noWrap/>
            <w:vAlign w:val="center"/>
            <w:hideMark/>
          </w:tcPr>
          <w:p w14:paraId="3B1219A5"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7" w:type="dxa"/>
            <w:gridSpan w:val="2"/>
            <w:tcBorders>
              <w:top w:val="nil"/>
              <w:left w:val="nil"/>
              <w:bottom w:val="single" w:sz="4" w:space="0" w:color="auto"/>
              <w:right w:val="single" w:sz="4" w:space="0" w:color="auto"/>
            </w:tcBorders>
            <w:shd w:val="clear" w:color="000000" w:fill="F2F2F2"/>
            <w:noWrap/>
            <w:vAlign w:val="center"/>
            <w:hideMark/>
          </w:tcPr>
          <w:p w14:paraId="406E9F91"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51" w:type="dxa"/>
            <w:gridSpan w:val="2"/>
            <w:tcBorders>
              <w:top w:val="nil"/>
              <w:left w:val="nil"/>
              <w:bottom w:val="single" w:sz="4" w:space="0" w:color="auto"/>
              <w:right w:val="single" w:sz="4" w:space="0" w:color="auto"/>
            </w:tcBorders>
            <w:shd w:val="clear" w:color="000000" w:fill="F2F2F2"/>
            <w:noWrap/>
            <w:vAlign w:val="center"/>
            <w:hideMark/>
          </w:tcPr>
          <w:p w14:paraId="6EEC423C"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0" w:type="dxa"/>
            <w:gridSpan w:val="2"/>
            <w:tcBorders>
              <w:top w:val="nil"/>
              <w:left w:val="nil"/>
              <w:bottom w:val="single" w:sz="4" w:space="0" w:color="auto"/>
              <w:right w:val="single" w:sz="4" w:space="0" w:color="auto"/>
            </w:tcBorders>
            <w:shd w:val="clear" w:color="000000" w:fill="F2F2F2"/>
            <w:noWrap/>
            <w:vAlign w:val="center"/>
            <w:hideMark/>
          </w:tcPr>
          <w:p w14:paraId="78B5D95A"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25" w:type="dxa"/>
            <w:gridSpan w:val="2"/>
            <w:tcBorders>
              <w:top w:val="nil"/>
              <w:left w:val="nil"/>
              <w:bottom w:val="single" w:sz="4" w:space="0" w:color="auto"/>
              <w:right w:val="single" w:sz="4" w:space="0" w:color="auto"/>
            </w:tcBorders>
            <w:shd w:val="clear" w:color="000000" w:fill="F2F2F2"/>
            <w:noWrap/>
            <w:vAlign w:val="center"/>
            <w:hideMark/>
          </w:tcPr>
          <w:p w14:paraId="73603EB7"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4" w:type="dxa"/>
            <w:gridSpan w:val="2"/>
            <w:tcBorders>
              <w:top w:val="nil"/>
              <w:left w:val="nil"/>
              <w:bottom w:val="single" w:sz="4" w:space="0" w:color="auto"/>
              <w:right w:val="single" w:sz="4" w:space="0" w:color="auto"/>
            </w:tcBorders>
            <w:shd w:val="clear" w:color="000000" w:fill="F2F2F2"/>
            <w:noWrap/>
            <w:vAlign w:val="center"/>
            <w:hideMark/>
          </w:tcPr>
          <w:p w14:paraId="4E52D769"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58" w:type="dxa"/>
            <w:gridSpan w:val="2"/>
            <w:tcBorders>
              <w:top w:val="nil"/>
              <w:left w:val="nil"/>
              <w:bottom w:val="single" w:sz="4" w:space="0" w:color="auto"/>
              <w:right w:val="single" w:sz="4" w:space="0" w:color="auto"/>
            </w:tcBorders>
            <w:shd w:val="clear" w:color="000000" w:fill="F2F2F2"/>
            <w:noWrap/>
            <w:vAlign w:val="center"/>
            <w:hideMark/>
          </w:tcPr>
          <w:p w14:paraId="5B1EA465"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3" w:type="dxa"/>
            <w:gridSpan w:val="2"/>
            <w:tcBorders>
              <w:top w:val="nil"/>
              <w:left w:val="nil"/>
              <w:bottom w:val="single" w:sz="4" w:space="0" w:color="auto"/>
              <w:right w:val="single" w:sz="4" w:space="0" w:color="auto"/>
            </w:tcBorders>
            <w:shd w:val="clear" w:color="000000" w:fill="F2F2F2"/>
            <w:noWrap/>
            <w:vAlign w:val="center"/>
            <w:hideMark/>
          </w:tcPr>
          <w:p w14:paraId="41959AF2"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7" w:type="dxa"/>
            <w:gridSpan w:val="2"/>
            <w:tcBorders>
              <w:top w:val="nil"/>
              <w:left w:val="nil"/>
              <w:bottom w:val="single" w:sz="4" w:space="0" w:color="auto"/>
              <w:right w:val="single" w:sz="4" w:space="0" w:color="auto"/>
            </w:tcBorders>
            <w:shd w:val="clear" w:color="000000" w:fill="F2F2F2"/>
            <w:noWrap/>
            <w:vAlign w:val="center"/>
            <w:hideMark/>
          </w:tcPr>
          <w:p w14:paraId="2366111B"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0" w:type="dxa"/>
            <w:gridSpan w:val="2"/>
            <w:tcBorders>
              <w:top w:val="nil"/>
              <w:left w:val="nil"/>
              <w:bottom w:val="single" w:sz="4" w:space="0" w:color="auto"/>
              <w:right w:val="single" w:sz="4" w:space="0" w:color="auto"/>
            </w:tcBorders>
            <w:shd w:val="clear" w:color="000000" w:fill="F2F2F2"/>
            <w:noWrap/>
            <w:vAlign w:val="center"/>
            <w:hideMark/>
          </w:tcPr>
          <w:p w14:paraId="1DAAEE76"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31" w:type="dxa"/>
            <w:gridSpan w:val="2"/>
            <w:tcBorders>
              <w:top w:val="nil"/>
              <w:left w:val="nil"/>
              <w:bottom w:val="single" w:sz="4" w:space="0" w:color="auto"/>
              <w:right w:val="single" w:sz="4" w:space="0" w:color="auto"/>
            </w:tcBorders>
            <w:shd w:val="clear" w:color="000000" w:fill="F2F2F2"/>
            <w:noWrap/>
            <w:vAlign w:val="center"/>
            <w:hideMark/>
          </w:tcPr>
          <w:p w14:paraId="418ADA71"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34" w:type="dxa"/>
            <w:gridSpan w:val="2"/>
            <w:tcBorders>
              <w:top w:val="nil"/>
              <w:left w:val="nil"/>
              <w:bottom w:val="single" w:sz="4" w:space="0" w:color="auto"/>
              <w:right w:val="single" w:sz="4" w:space="0" w:color="auto"/>
            </w:tcBorders>
            <w:shd w:val="clear" w:color="000000" w:fill="F2F2F2"/>
            <w:noWrap/>
            <w:vAlign w:val="center"/>
            <w:hideMark/>
          </w:tcPr>
          <w:p w14:paraId="06EAF606"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8" w:type="dxa"/>
            <w:gridSpan w:val="2"/>
            <w:tcBorders>
              <w:top w:val="nil"/>
              <w:left w:val="nil"/>
              <w:bottom w:val="single" w:sz="4" w:space="0" w:color="auto"/>
              <w:right w:val="single" w:sz="4" w:space="0" w:color="auto"/>
            </w:tcBorders>
            <w:shd w:val="clear" w:color="000000" w:fill="F2F2F2"/>
            <w:noWrap/>
            <w:vAlign w:val="center"/>
            <w:hideMark/>
          </w:tcPr>
          <w:p w14:paraId="7EECF6E7"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2" w:type="dxa"/>
            <w:gridSpan w:val="2"/>
            <w:tcBorders>
              <w:top w:val="nil"/>
              <w:left w:val="nil"/>
              <w:bottom w:val="single" w:sz="4" w:space="0" w:color="auto"/>
              <w:right w:val="single" w:sz="4" w:space="0" w:color="auto"/>
            </w:tcBorders>
            <w:shd w:val="clear" w:color="000000" w:fill="F2F2F2"/>
            <w:noWrap/>
            <w:vAlign w:val="center"/>
            <w:hideMark/>
          </w:tcPr>
          <w:p w14:paraId="63C8FAFF"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35" w:type="dxa"/>
            <w:gridSpan w:val="2"/>
            <w:tcBorders>
              <w:top w:val="nil"/>
              <w:left w:val="nil"/>
              <w:bottom w:val="single" w:sz="4" w:space="0" w:color="auto"/>
              <w:right w:val="single" w:sz="4" w:space="0" w:color="auto"/>
            </w:tcBorders>
            <w:shd w:val="clear" w:color="000000" w:fill="F2F2F2"/>
            <w:noWrap/>
            <w:vAlign w:val="center"/>
            <w:hideMark/>
          </w:tcPr>
          <w:p w14:paraId="3051E4E0"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22" w:type="dxa"/>
            <w:gridSpan w:val="2"/>
            <w:tcBorders>
              <w:top w:val="nil"/>
              <w:left w:val="nil"/>
              <w:bottom w:val="single" w:sz="4" w:space="0" w:color="auto"/>
              <w:right w:val="single" w:sz="4" w:space="0" w:color="auto"/>
            </w:tcBorders>
            <w:shd w:val="clear" w:color="000000" w:fill="F2F2F2"/>
            <w:noWrap/>
            <w:vAlign w:val="center"/>
            <w:hideMark/>
          </w:tcPr>
          <w:p w14:paraId="50C62FDA"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797" w:type="dxa"/>
            <w:tcBorders>
              <w:top w:val="nil"/>
              <w:left w:val="nil"/>
              <w:bottom w:val="single" w:sz="4" w:space="0" w:color="auto"/>
              <w:right w:val="single" w:sz="4" w:space="0" w:color="auto"/>
            </w:tcBorders>
            <w:shd w:val="clear" w:color="auto" w:fill="auto"/>
            <w:noWrap/>
            <w:vAlign w:val="center"/>
            <w:hideMark/>
          </w:tcPr>
          <w:p w14:paraId="5E26AD2A" w14:textId="2F282235"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1276" w:type="dxa"/>
            <w:tcBorders>
              <w:top w:val="nil"/>
              <w:left w:val="nil"/>
              <w:bottom w:val="single" w:sz="4" w:space="0" w:color="auto"/>
              <w:right w:val="single" w:sz="4" w:space="0" w:color="auto"/>
            </w:tcBorders>
            <w:shd w:val="clear" w:color="auto" w:fill="auto"/>
            <w:noWrap/>
            <w:vAlign w:val="center"/>
            <w:hideMark/>
          </w:tcPr>
          <w:p w14:paraId="0CCDFE7A" w14:textId="3F3998CD"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850" w:type="dxa"/>
            <w:tcBorders>
              <w:top w:val="nil"/>
              <w:left w:val="nil"/>
              <w:bottom w:val="single" w:sz="4" w:space="0" w:color="auto"/>
              <w:right w:val="single" w:sz="4" w:space="0" w:color="auto"/>
            </w:tcBorders>
            <w:shd w:val="clear" w:color="auto" w:fill="auto"/>
            <w:noWrap/>
            <w:vAlign w:val="center"/>
            <w:hideMark/>
          </w:tcPr>
          <w:p w14:paraId="55A8361B"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r>
      <w:tr w:rsidR="00D01B4A" w:rsidRPr="00FB7D2C" w14:paraId="2FE63F9D" w14:textId="77777777" w:rsidTr="00316B57">
        <w:trPr>
          <w:trHeight w:val="68"/>
        </w:trPr>
        <w:tc>
          <w:tcPr>
            <w:tcW w:w="199" w:type="dxa"/>
            <w:tcBorders>
              <w:top w:val="nil"/>
              <w:left w:val="single" w:sz="4" w:space="0" w:color="auto"/>
              <w:bottom w:val="nil"/>
              <w:right w:val="nil"/>
            </w:tcBorders>
            <w:shd w:val="clear" w:color="auto" w:fill="F2DBDB" w:themeFill="accent2" w:themeFillTint="33"/>
            <w:hideMark/>
          </w:tcPr>
          <w:p w14:paraId="2FCF4B1B" w14:textId="4AFAE281" w:rsidR="00FB7D2C" w:rsidRPr="00FB7D2C" w:rsidRDefault="009C0251" w:rsidP="00FB7D2C">
            <w:pPr>
              <w:spacing w:after="0" w:line="240" w:lineRule="auto"/>
              <w:rPr>
                <w:rFonts w:ascii="Arial Narrow" w:eastAsia="Times New Roman" w:hAnsi="Arial Narrow" w:cs="Arial"/>
                <w:b/>
                <w:bCs/>
                <w:color w:val="000000"/>
                <w:sz w:val="20"/>
                <w:szCs w:val="20"/>
                <w:lang w:eastAsia="en-GB"/>
              </w:rPr>
            </w:pPr>
            <w:r>
              <w:rPr>
                <w:rFonts w:ascii="Arial Narrow" w:eastAsia="Times New Roman" w:hAnsi="Arial Narrow" w:cs="Arial"/>
                <w:b/>
                <w:bCs/>
                <w:color w:val="000000"/>
                <w:sz w:val="20"/>
                <w:szCs w:val="20"/>
                <w:lang w:eastAsia="en-GB"/>
              </w:rPr>
              <w:t>J</w:t>
            </w:r>
          </w:p>
        </w:tc>
        <w:tc>
          <w:tcPr>
            <w:tcW w:w="2405" w:type="dxa"/>
            <w:tcBorders>
              <w:top w:val="nil"/>
              <w:left w:val="single" w:sz="4" w:space="0" w:color="auto"/>
              <w:bottom w:val="nil"/>
              <w:right w:val="single" w:sz="4" w:space="0" w:color="auto"/>
            </w:tcBorders>
            <w:shd w:val="clear" w:color="auto" w:fill="F2DBDB" w:themeFill="accent2" w:themeFillTint="33"/>
            <w:hideMark/>
          </w:tcPr>
          <w:p w14:paraId="3E8104F4" w14:textId="77777777" w:rsidR="00FB7D2C" w:rsidRPr="00FB7D2C" w:rsidRDefault="00FB7D2C" w:rsidP="00FB7D2C">
            <w:pPr>
              <w:spacing w:after="0" w:line="240" w:lineRule="auto"/>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xml:space="preserve">Immediate antibiotic given </w:t>
            </w:r>
          </w:p>
        </w:tc>
        <w:tc>
          <w:tcPr>
            <w:tcW w:w="255" w:type="dxa"/>
            <w:tcBorders>
              <w:top w:val="nil"/>
              <w:left w:val="nil"/>
              <w:bottom w:val="single" w:sz="4" w:space="0" w:color="auto"/>
              <w:right w:val="single" w:sz="4" w:space="0" w:color="auto"/>
            </w:tcBorders>
            <w:shd w:val="clear" w:color="000000" w:fill="F2F2F2"/>
            <w:noWrap/>
            <w:vAlign w:val="center"/>
          </w:tcPr>
          <w:p w14:paraId="76A7DCAE" w14:textId="29B85A98"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20C9E976" w14:textId="27CE2042"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7D0E1D38" w14:textId="349DE104"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2183E6E1" w14:textId="2456E50D"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5C3D1131" w14:textId="4F705AC4"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2DC95B45" w14:textId="2C9446E4"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20BF3112" w14:textId="66C4F26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61CA528F" w14:textId="20BBFC26"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29CE1BAE" w14:textId="1A17DE68"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64" w:type="dxa"/>
            <w:tcBorders>
              <w:top w:val="nil"/>
              <w:left w:val="nil"/>
              <w:bottom w:val="single" w:sz="4" w:space="0" w:color="auto"/>
              <w:right w:val="single" w:sz="4" w:space="0" w:color="auto"/>
            </w:tcBorders>
            <w:shd w:val="clear" w:color="000000" w:fill="F2F2F2"/>
            <w:noWrap/>
            <w:vAlign w:val="center"/>
          </w:tcPr>
          <w:p w14:paraId="6308B2FB" w14:textId="64152420"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0" w:type="dxa"/>
            <w:tcBorders>
              <w:top w:val="nil"/>
              <w:left w:val="nil"/>
              <w:bottom w:val="single" w:sz="4" w:space="0" w:color="auto"/>
              <w:right w:val="single" w:sz="4" w:space="0" w:color="auto"/>
            </w:tcBorders>
            <w:shd w:val="clear" w:color="000000" w:fill="F2F2F2"/>
            <w:noWrap/>
            <w:vAlign w:val="center"/>
          </w:tcPr>
          <w:p w14:paraId="5FC7400B" w14:textId="32D9AED6"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5" w:type="dxa"/>
            <w:tcBorders>
              <w:top w:val="nil"/>
              <w:left w:val="nil"/>
              <w:bottom w:val="single" w:sz="4" w:space="0" w:color="auto"/>
              <w:right w:val="single" w:sz="4" w:space="0" w:color="auto"/>
            </w:tcBorders>
            <w:shd w:val="clear" w:color="000000" w:fill="F2F2F2"/>
            <w:noWrap/>
            <w:vAlign w:val="center"/>
            <w:hideMark/>
          </w:tcPr>
          <w:p w14:paraId="79F0BF4F"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9" w:type="dxa"/>
            <w:tcBorders>
              <w:top w:val="nil"/>
              <w:left w:val="nil"/>
              <w:bottom w:val="single" w:sz="4" w:space="0" w:color="auto"/>
              <w:right w:val="single" w:sz="4" w:space="0" w:color="auto"/>
            </w:tcBorders>
            <w:shd w:val="clear" w:color="000000" w:fill="F2F2F2"/>
            <w:noWrap/>
            <w:vAlign w:val="center"/>
            <w:hideMark/>
          </w:tcPr>
          <w:p w14:paraId="23E82752"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59" w:type="dxa"/>
            <w:tcBorders>
              <w:top w:val="nil"/>
              <w:left w:val="nil"/>
              <w:bottom w:val="single" w:sz="4" w:space="0" w:color="auto"/>
              <w:right w:val="single" w:sz="4" w:space="0" w:color="auto"/>
            </w:tcBorders>
            <w:shd w:val="clear" w:color="000000" w:fill="F2F2F2"/>
            <w:noWrap/>
            <w:vAlign w:val="center"/>
            <w:hideMark/>
          </w:tcPr>
          <w:p w14:paraId="1C3944BD"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3" w:type="dxa"/>
            <w:gridSpan w:val="2"/>
            <w:tcBorders>
              <w:top w:val="nil"/>
              <w:left w:val="nil"/>
              <w:bottom w:val="single" w:sz="4" w:space="0" w:color="auto"/>
              <w:right w:val="single" w:sz="4" w:space="0" w:color="auto"/>
            </w:tcBorders>
            <w:shd w:val="clear" w:color="000000" w:fill="F2F2F2"/>
            <w:noWrap/>
            <w:vAlign w:val="center"/>
            <w:hideMark/>
          </w:tcPr>
          <w:p w14:paraId="5C0ED93B"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7" w:type="dxa"/>
            <w:gridSpan w:val="2"/>
            <w:tcBorders>
              <w:top w:val="nil"/>
              <w:left w:val="nil"/>
              <w:bottom w:val="single" w:sz="4" w:space="0" w:color="auto"/>
              <w:right w:val="single" w:sz="4" w:space="0" w:color="auto"/>
            </w:tcBorders>
            <w:shd w:val="clear" w:color="000000" w:fill="F2F2F2"/>
            <w:noWrap/>
            <w:vAlign w:val="center"/>
            <w:hideMark/>
          </w:tcPr>
          <w:p w14:paraId="40B08CB7"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51" w:type="dxa"/>
            <w:gridSpan w:val="2"/>
            <w:tcBorders>
              <w:top w:val="nil"/>
              <w:left w:val="nil"/>
              <w:bottom w:val="single" w:sz="4" w:space="0" w:color="auto"/>
              <w:right w:val="single" w:sz="4" w:space="0" w:color="auto"/>
            </w:tcBorders>
            <w:shd w:val="clear" w:color="000000" w:fill="F2F2F2"/>
            <w:noWrap/>
            <w:vAlign w:val="center"/>
            <w:hideMark/>
          </w:tcPr>
          <w:p w14:paraId="501331FB"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0" w:type="dxa"/>
            <w:gridSpan w:val="2"/>
            <w:tcBorders>
              <w:top w:val="nil"/>
              <w:left w:val="nil"/>
              <w:bottom w:val="single" w:sz="4" w:space="0" w:color="auto"/>
              <w:right w:val="single" w:sz="4" w:space="0" w:color="auto"/>
            </w:tcBorders>
            <w:shd w:val="clear" w:color="000000" w:fill="F2F2F2"/>
            <w:noWrap/>
            <w:vAlign w:val="center"/>
            <w:hideMark/>
          </w:tcPr>
          <w:p w14:paraId="0B713A6F"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25" w:type="dxa"/>
            <w:gridSpan w:val="2"/>
            <w:tcBorders>
              <w:top w:val="nil"/>
              <w:left w:val="nil"/>
              <w:bottom w:val="single" w:sz="4" w:space="0" w:color="auto"/>
              <w:right w:val="single" w:sz="4" w:space="0" w:color="auto"/>
            </w:tcBorders>
            <w:shd w:val="clear" w:color="000000" w:fill="F2F2F2"/>
            <w:noWrap/>
            <w:vAlign w:val="center"/>
            <w:hideMark/>
          </w:tcPr>
          <w:p w14:paraId="11DB7C69"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4" w:type="dxa"/>
            <w:gridSpan w:val="2"/>
            <w:tcBorders>
              <w:top w:val="nil"/>
              <w:left w:val="nil"/>
              <w:bottom w:val="single" w:sz="4" w:space="0" w:color="auto"/>
              <w:right w:val="single" w:sz="4" w:space="0" w:color="auto"/>
            </w:tcBorders>
            <w:shd w:val="clear" w:color="000000" w:fill="F2F2F2"/>
            <w:noWrap/>
            <w:vAlign w:val="center"/>
            <w:hideMark/>
          </w:tcPr>
          <w:p w14:paraId="2C407195"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58" w:type="dxa"/>
            <w:gridSpan w:val="2"/>
            <w:tcBorders>
              <w:top w:val="nil"/>
              <w:left w:val="nil"/>
              <w:bottom w:val="single" w:sz="4" w:space="0" w:color="auto"/>
              <w:right w:val="single" w:sz="4" w:space="0" w:color="auto"/>
            </w:tcBorders>
            <w:shd w:val="clear" w:color="000000" w:fill="F2F2F2"/>
            <w:noWrap/>
            <w:vAlign w:val="center"/>
            <w:hideMark/>
          </w:tcPr>
          <w:p w14:paraId="3F5225C3"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3" w:type="dxa"/>
            <w:gridSpan w:val="2"/>
            <w:tcBorders>
              <w:top w:val="nil"/>
              <w:left w:val="nil"/>
              <w:bottom w:val="single" w:sz="4" w:space="0" w:color="auto"/>
              <w:right w:val="single" w:sz="4" w:space="0" w:color="auto"/>
            </w:tcBorders>
            <w:shd w:val="clear" w:color="000000" w:fill="F2F2F2"/>
            <w:noWrap/>
            <w:vAlign w:val="center"/>
            <w:hideMark/>
          </w:tcPr>
          <w:p w14:paraId="4D7F925D"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7" w:type="dxa"/>
            <w:gridSpan w:val="2"/>
            <w:tcBorders>
              <w:top w:val="nil"/>
              <w:left w:val="nil"/>
              <w:bottom w:val="single" w:sz="4" w:space="0" w:color="auto"/>
              <w:right w:val="single" w:sz="4" w:space="0" w:color="auto"/>
            </w:tcBorders>
            <w:shd w:val="clear" w:color="000000" w:fill="F2F2F2"/>
            <w:noWrap/>
            <w:vAlign w:val="center"/>
            <w:hideMark/>
          </w:tcPr>
          <w:p w14:paraId="321EE289"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0" w:type="dxa"/>
            <w:gridSpan w:val="2"/>
            <w:tcBorders>
              <w:top w:val="nil"/>
              <w:left w:val="nil"/>
              <w:bottom w:val="single" w:sz="4" w:space="0" w:color="auto"/>
              <w:right w:val="single" w:sz="4" w:space="0" w:color="auto"/>
            </w:tcBorders>
            <w:shd w:val="clear" w:color="000000" w:fill="F2F2F2"/>
            <w:noWrap/>
            <w:vAlign w:val="center"/>
            <w:hideMark/>
          </w:tcPr>
          <w:p w14:paraId="65E5790F"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31" w:type="dxa"/>
            <w:gridSpan w:val="2"/>
            <w:tcBorders>
              <w:top w:val="nil"/>
              <w:left w:val="nil"/>
              <w:bottom w:val="single" w:sz="4" w:space="0" w:color="auto"/>
              <w:right w:val="single" w:sz="4" w:space="0" w:color="auto"/>
            </w:tcBorders>
            <w:shd w:val="clear" w:color="000000" w:fill="F2F2F2"/>
            <w:noWrap/>
            <w:vAlign w:val="center"/>
            <w:hideMark/>
          </w:tcPr>
          <w:p w14:paraId="2F6225BE"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34" w:type="dxa"/>
            <w:gridSpan w:val="2"/>
            <w:tcBorders>
              <w:top w:val="nil"/>
              <w:left w:val="nil"/>
              <w:bottom w:val="single" w:sz="4" w:space="0" w:color="auto"/>
              <w:right w:val="single" w:sz="4" w:space="0" w:color="auto"/>
            </w:tcBorders>
            <w:shd w:val="clear" w:color="000000" w:fill="F2F2F2"/>
            <w:noWrap/>
            <w:vAlign w:val="center"/>
            <w:hideMark/>
          </w:tcPr>
          <w:p w14:paraId="634EB613"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8" w:type="dxa"/>
            <w:gridSpan w:val="2"/>
            <w:tcBorders>
              <w:top w:val="nil"/>
              <w:left w:val="nil"/>
              <w:bottom w:val="single" w:sz="4" w:space="0" w:color="auto"/>
              <w:right w:val="single" w:sz="4" w:space="0" w:color="auto"/>
            </w:tcBorders>
            <w:shd w:val="clear" w:color="000000" w:fill="F2F2F2"/>
            <w:noWrap/>
            <w:vAlign w:val="center"/>
            <w:hideMark/>
          </w:tcPr>
          <w:p w14:paraId="5DABDEC0"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2" w:type="dxa"/>
            <w:gridSpan w:val="2"/>
            <w:tcBorders>
              <w:top w:val="nil"/>
              <w:left w:val="nil"/>
              <w:bottom w:val="single" w:sz="4" w:space="0" w:color="auto"/>
              <w:right w:val="single" w:sz="4" w:space="0" w:color="auto"/>
            </w:tcBorders>
            <w:shd w:val="clear" w:color="000000" w:fill="F2F2F2"/>
            <w:noWrap/>
            <w:vAlign w:val="center"/>
            <w:hideMark/>
          </w:tcPr>
          <w:p w14:paraId="258D6283"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35" w:type="dxa"/>
            <w:gridSpan w:val="2"/>
            <w:tcBorders>
              <w:top w:val="nil"/>
              <w:left w:val="nil"/>
              <w:bottom w:val="single" w:sz="4" w:space="0" w:color="auto"/>
              <w:right w:val="single" w:sz="4" w:space="0" w:color="auto"/>
            </w:tcBorders>
            <w:shd w:val="clear" w:color="000000" w:fill="F2F2F2"/>
            <w:noWrap/>
            <w:vAlign w:val="center"/>
            <w:hideMark/>
          </w:tcPr>
          <w:p w14:paraId="3C09119C"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22" w:type="dxa"/>
            <w:gridSpan w:val="2"/>
            <w:tcBorders>
              <w:top w:val="nil"/>
              <w:left w:val="nil"/>
              <w:bottom w:val="single" w:sz="4" w:space="0" w:color="auto"/>
              <w:right w:val="single" w:sz="4" w:space="0" w:color="auto"/>
            </w:tcBorders>
            <w:shd w:val="clear" w:color="000000" w:fill="F2F2F2"/>
            <w:noWrap/>
            <w:vAlign w:val="center"/>
            <w:hideMark/>
          </w:tcPr>
          <w:p w14:paraId="42F5553B"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797" w:type="dxa"/>
            <w:tcBorders>
              <w:top w:val="nil"/>
              <w:left w:val="nil"/>
              <w:bottom w:val="single" w:sz="4" w:space="0" w:color="auto"/>
              <w:right w:val="single" w:sz="4" w:space="0" w:color="auto"/>
            </w:tcBorders>
            <w:shd w:val="clear" w:color="auto" w:fill="auto"/>
            <w:noWrap/>
            <w:vAlign w:val="center"/>
            <w:hideMark/>
          </w:tcPr>
          <w:p w14:paraId="58D37DD1" w14:textId="4128AE6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1276" w:type="dxa"/>
            <w:tcBorders>
              <w:top w:val="nil"/>
              <w:left w:val="nil"/>
              <w:bottom w:val="single" w:sz="4" w:space="0" w:color="auto"/>
              <w:right w:val="single" w:sz="4" w:space="0" w:color="auto"/>
            </w:tcBorders>
            <w:shd w:val="clear" w:color="auto" w:fill="auto"/>
            <w:noWrap/>
            <w:vAlign w:val="center"/>
            <w:hideMark/>
          </w:tcPr>
          <w:p w14:paraId="448E9C68" w14:textId="1A8F0D9D"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850" w:type="dxa"/>
            <w:tcBorders>
              <w:top w:val="nil"/>
              <w:left w:val="nil"/>
              <w:bottom w:val="nil"/>
              <w:right w:val="single" w:sz="4" w:space="0" w:color="auto"/>
            </w:tcBorders>
            <w:shd w:val="clear" w:color="auto" w:fill="auto"/>
            <w:noWrap/>
            <w:vAlign w:val="center"/>
            <w:hideMark/>
          </w:tcPr>
          <w:p w14:paraId="2E1327AF" w14:textId="6F11CD05"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r>
      <w:tr w:rsidR="00D01B4A" w:rsidRPr="00FB7D2C" w14:paraId="0BE8DA15" w14:textId="77777777" w:rsidTr="00316B57">
        <w:trPr>
          <w:trHeight w:val="392"/>
        </w:trPr>
        <w:tc>
          <w:tcPr>
            <w:tcW w:w="19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F23381D" w14:textId="08064E9D" w:rsidR="00FB7D2C" w:rsidRPr="00FB7D2C" w:rsidRDefault="009C0251" w:rsidP="00FB7D2C">
            <w:pPr>
              <w:spacing w:after="0" w:line="240" w:lineRule="auto"/>
              <w:rPr>
                <w:rFonts w:ascii="Arial Narrow" w:eastAsia="Times New Roman" w:hAnsi="Arial Narrow" w:cs="Arial"/>
                <w:b/>
                <w:bCs/>
                <w:color w:val="000000"/>
                <w:sz w:val="20"/>
                <w:szCs w:val="20"/>
                <w:lang w:eastAsia="en-GB"/>
              </w:rPr>
            </w:pPr>
            <w:r>
              <w:rPr>
                <w:rFonts w:ascii="Arial Narrow" w:eastAsia="Times New Roman" w:hAnsi="Arial Narrow" w:cs="Arial"/>
                <w:b/>
                <w:bCs/>
                <w:color w:val="000000"/>
                <w:sz w:val="20"/>
                <w:szCs w:val="20"/>
                <w:lang w:eastAsia="en-GB"/>
              </w:rPr>
              <w:t>K</w:t>
            </w:r>
          </w:p>
        </w:tc>
        <w:tc>
          <w:tcPr>
            <w:tcW w:w="2405"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14:paraId="752C6E59" w14:textId="732BDE94" w:rsidR="00FB7D2C" w:rsidRPr="00FB7D2C" w:rsidRDefault="00FB7D2C" w:rsidP="00FB7D2C">
            <w:pPr>
              <w:spacing w:after="0" w:line="240" w:lineRule="auto"/>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Patient</w:t>
            </w:r>
            <w:r w:rsidR="000533C9">
              <w:rPr>
                <w:rFonts w:ascii="Arial Narrow" w:eastAsia="Times New Roman" w:hAnsi="Arial Narrow" w:cs="Arial"/>
                <w:color w:val="000000"/>
                <w:sz w:val="20"/>
                <w:szCs w:val="20"/>
                <w:lang w:eastAsia="en-GB"/>
              </w:rPr>
              <w:t>s</w:t>
            </w:r>
            <w:r w:rsidR="00BA72E5">
              <w:rPr>
                <w:rFonts w:ascii="Arial Narrow" w:eastAsia="Times New Roman" w:hAnsi="Arial Narrow" w:cs="Arial"/>
                <w:color w:val="000000"/>
                <w:sz w:val="20"/>
                <w:szCs w:val="20"/>
                <w:lang w:eastAsia="en-GB"/>
              </w:rPr>
              <w:t xml:space="preserve"> </w:t>
            </w:r>
            <w:r w:rsidRPr="00FB7D2C">
              <w:rPr>
                <w:rFonts w:ascii="Arial Narrow" w:eastAsia="Times New Roman" w:hAnsi="Arial Narrow" w:cs="Arial"/>
                <w:color w:val="000000"/>
                <w:sz w:val="20"/>
                <w:szCs w:val="20"/>
                <w:lang w:eastAsia="en-GB"/>
              </w:rPr>
              <w:t>given tr</w:t>
            </w:r>
            <w:r w:rsidR="00BA72E5">
              <w:rPr>
                <w:rFonts w:ascii="Arial Narrow" w:eastAsia="Times New Roman" w:hAnsi="Arial Narrow" w:cs="Arial"/>
                <w:color w:val="000000"/>
                <w:sz w:val="20"/>
                <w:szCs w:val="20"/>
                <w:lang w:eastAsia="en-GB"/>
              </w:rPr>
              <w:t>eatment according to Guideline</w:t>
            </w:r>
          </w:p>
        </w:tc>
        <w:tc>
          <w:tcPr>
            <w:tcW w:w="255" w:type="dxa"/>
            <w:tcBorders>
              <w:top w:val="nil"/>
              <w:left w:val="nil"/>
              <w:bottom w:val="single" w:sz="4" w:space="0" w:color="auto"/>
              <w:right w:val="single" w:sz="4" w:space="0" w:color="auto"/>
            </w:tcBorders>
            <w:shd w:val="clear" w:color="000000" w:fill="F2F2F2"/>
            <w:noWrap/>
            <w:vAlign w:val="center"/>
          </w:tcPr>
          <w:p w14:paraId="449246EA" w14:textId="4F03F9A8"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3AB75F24" w14:textId="066AEC9D"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27C9C3A4" w14:textId="6FF4338F"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02634313" w14:textId="7D7AED72"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3510D0DF" w14:textId="70E432BA"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6129D1DB" w14:textId="2826BB1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1C649D0C" w14:textId="0DD10E85"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5AE98AB5" w14:textId="7B33D075"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4C7B282E" w14:textId="4183DFF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64" w:type="dxa"/>
            <w:tcBorders>
              <w:top w:val="nil"/>
              <w:left w:val="nil"/>
              <w:bottom w:val="single" w:sz="4" w:space="0" w:color="auto"/>
              <w:right w:val="single" w:sz="4" w:space="0" w:color="auto"/>
            </w:tcBorders>
            <w:shd w:val="clear" w:color="000000" w:fill="F2F2F2"/>
            <w:noWrap/>
            <w:vAlign w:val="center"/>
          </w:tcPr>
          <w:p w14:paraId="2BC1522A" w14:textId="42F4B9AC"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0" w:type="dxa"/>
            <w:tcBorders>
              <w:top w:val="nil"/>
              <w:left w:val="nil"/>
              <w:bottom w:val="single" w:sz="4" w:space="0" w:color="auto"/>
              <w:right w:val="single" w:sz="4" w:space="0" w:color="auto"/>
            </w:tcBorders>
            <w:shd w:val="clear" w:color="000000" w:fill="F2F2F2"/>
            <w:noWrap/>
            <w:vAlign w:val="center"/>
          </w:tcPr>
          <w:p w14:paraId="3279ECDA" w14:textId="20785229"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5" w:type="dxa"/>
            <w:tcBorders>
              <w:top w:val="nil"/>
              <w:left w:val="nil"/>
              <w:bottom w:val="single" w:sz="4" w:space="0" w:color="auto"/>
              <w:right w:val="single" w:sz="4" w:space="0" w:color="auto"/>
            </w:tcBorders>
            <w:shd w:val="clear" w:color="000000" w:fill="F2F2F2"/>
            <w:noWrap/>
            <w:vAlign w:val="center"/>
            <w:hideMark/>
          </w:tcPr>
          <w:p w14:paraId="0A8027A3"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9" w:type="dxa"/>
            <w:tcBorders>
              <w:top w:val="nil"/>
              <w:left w:val="nil"/>
              <w:bottom w:val="single" w:sz="4" w:space="0" w:color="auto"/>
              <w:right w:val="single" w:sz="4" w:space="0" w:color="auto"/>
            </w:tcBorders>
            <w:shd w:val="clear" w:color="000000" w:fill="F2F2F2"/>
            <w:noWrap/>
            <w:vAlign w:val="center"/>
            <w:hideMark/>
          </w:tcPr>
          <w:p w14:paraId="717D53C8"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59" w:type="dxa"/>
            <w:tcBorders>
              <w:top w:val="nil"/>
              <w:left w:val="nil"/>
              <w:bottom w:val="single" w:sz="4" w:space="0" w:color="auto"/>
              <w:right w:val="single" w:sz="4" w:space="0" w:color="auto"/>
            </w:tcBorders>
            <w:shd w:val="clear" w:color="000000" w:fill="F2F2F2"/>
            <w:noWrap/>
            <w:vAlign w:val="center"/>
            <w:hideMark/>
          </w:tcPr>
          <w:p w14:paraId="70040901"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3" w:type="dxa"/>
            <w:gridSpan w:val="2"/>
            <w:tcBorders>
              <w:top w:val="nil"/>
              <w:left w:val="nil"/>
              <w:bottom w:val="single" w:sz="4" w:space="0" w:color="auto"/>
              <w:right w:val="single" w:sz="4" w:space="0" w:color="auto"/>
            </w:tcBorders>
            <w:shd w:val="clear" w:color="000000" w:fill="F2F2F2"/>
            <w:noWrap/>
            <w:vAlign w:val="center"/>
            <w:hideMark/>
          </w:tcPr>
          <w:p w14:paraId="65DA5430"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7" w:type="dxa"/>
            <w:gridSpan w:val="2"/>
            <w:tcBorders>
              <w:top w:val="nil"/>
              <w:left w:val="nil"/>
              <w:bottom w:val="single" w:sz="4" w:space="0" w:color="auto"/>
              <w:right w:val="single" w:sz="4" w:space="0" w:color="auto"/>
            </w:tcBorders>
            <w:shd w:val="clear" w:color="000000" w:fill="F2F2F2"/>
            <w:noWrap/>
            <w:vAlign w:val="center"/>
            <w:hideMark/>
          </w:tcPr>
          <w:p w14:paraId="03DC93C7"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51" w:type="dxa"/>
            <w:gridSpan w:val="2"/>
            <w:tcBorders>
              <w:top w:val="nil"/>
              <w:left w:val="nil"/>
              <w:bottom w:val="single" w:sz="4" w:space="0" w:color="auto"/>
              <w:right w:val="single" w:sz="4" w:space="0" w:color="auto"/>
            </w:tcBorders>
            <w:shd w:val="clear" w:color="000000" w:fill="F2F2F2"/>
            <w:noWrap/>
            <w:vAlign w:val="center"/>
            <w:hideMark/>
          </w:tcPr>
          <w:p w14:paraId="401DE0B5"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0" w:type="dxa"/>
            <w:gridSpan w:val="2"/>
            <w:tcBorders>
              <w:top w:val="nil"/>
              <w:left w:val="nil"/>
              <w:bottom w:val="single" w:sz="4" w:space="0" w:color="auto"/>
              <w:right w:val="single" w:sz="4" w:space="0" w:color="auto"/>
            </w:tcBorders>
            <w:shd w:val="clear" w:color="000000" w:fill="F2F2F2"/>
            <w:noWrap/>
            <w:vAlign w:val="center"/>
            <w:hideMark/>
          </w:tcPr>
          <w:p w14:paraId="5542480F"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25" w:type="dxa"/>
            <w:gridSpan w:val="2"/>
            <w:tcBorders>
              <w:top w:val="nil"/>
              <w:left w:val="nil"/>
              <w:bottom w:val="single" w:sz="4" w:space="0" w:color="auto"/>
              <w:right w:val="single" w:sz="4" w:space="0" w:color="auto"/>
            </w:tcBorders>
            <w:shd w:val="clear" w:color="000000" w:fill="F2F2F2"/>
            <w:noWrap/>
            <w:vAlign w:val="center"/>
            <w:hideMark/>
          </w:tcPr>
          <w:p w14:paraId="6AD34C27"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4" w:type="dxa"/>
            <w:gridSpan w:val="2"/>
            <w:tcBorders>
              <w:top w:val="nil"/>
              <w:left w:val="nil"/>
              <w:bottom w:val="single" w:sz="4" w:space="0" w:color="auto"/>
              <w:right w:val="single" w:sz="4" w:space="0" w:color="auto"/>
            </w:tcBorders>
            <w:shd w:val="clear" w:color="000000" w:fill="F2F2F2"/>
            <w:noWrap/>
            <w:vAlign w:val="center"/>
            <w:hideMark/>
          </w:tcPr>
          <w:p w14:paraId="471D52CD"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58" w:type="dxa"/>
            <w:gridSpan w:val="2"/>
            <w:tcBorders>
              <w:top w:val="nil"/>
              <w:left w:val="nil"/>
              <w:bottom w:val="single" w:sz="4" w:space="0" w:color="auto"/>
              <w:right w:val="single" w:sz="4" w:space="0" w:color="auto"/>
            </w:tcBorders>
            <w:shd w:val="clear" w:color="000000" w:fill="F2F2F2"/>
            <w:noWrap/>
            <w:vAlign w:val="center"/>
            <w:hideMark/>
          </w:tcPr>
          <w:p w14:paraId="4AFE6C32"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3" w:type="dxa"/>
            <w:gridSpan w:val="2"/>
            <w:tcBorders>
              <w:top w:val="nil"/>
              <w:left w:val="nil"/>
              <w:bottom w:val="single" w:sz="4" w:space="0" w:color="auto"/>
              <w:right w:val="single" w:sz="4" w:space="0" w:color="auto"/>
            </w:tcBorders>
            <w:shd w:val="clear" w:color="000000" w:fill="F2F2F2"/>
            <w:noWrap/>
            <w:vAlign w:val="center"/>
            <w:hideMark/>
          </w:tcPr>
          <w:p w14:paraId="1D899F52"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7" w:type="dxa"/>
            <w:gridSpan w:val="2"/>
            <w:tcBorders>
              <w:top w:val="nil"/>
              <w:left w:val="nil"/>
              <w:bottom w:val="single" w:sz="4" w:space="0" w:color="auto"/>
              <w:right w:val="single" w:sz="4" w:space="0" w:color="auto"/>
            </w:tcBorders>
            <w:shd w:val="clear" w:color="000000" w:fill="F2F2F2"/>
            <w:noWrap/>
            <w:vAlign w:val="center"/>
            <w:hideMark/>
          </w:tcPr>
          <w:p w14:paraId="43B1C882"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0" w:type="dxa"/>
            <w:gridSpan w:val="2"/>
            <w:tcBorders>
              <w:top w:val="nil"/>
              <w:left w:val="nil"/>
              <w:bottom w:val="single" w:sz="4" w:space="0" w:color="auto"/>
              <w:right w:val="single" w:sz="4" w:space="0" w:color="auto"/>
            </w:tcBorders>
            <w:shd w:val="clear" w:color="000000" w:fill="F2F2F2"/>
            <w:noWrap/>
            <w:vAlign w:val="center"/>
            <w:hideMark/>
          </w:tcPr>
          <w:p w14:paraId="1665F427"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31" w:type="dxa"/>
            <w:gridSpan w:val="2"/>
            <w:tcBorders>
              <w:top w:val="nil"/>
              <w:left w:val="nil"/>
              <w:bottom w:val="single" w:sz="4" w:space="0" w:color="auto"/>
              <w:right w:val="single" w:sz="4" w:space="0" w:color="auto"/>
            </w:tcBorders>
            <w:shd w:val="clear" w:color="000000" w:fill="F2F2F2"/>
            <w:noWrap/>
            <w:vAlign w:val="center"/>
            <w:hideMark/>
          </w:tcPr>
          <w:p w14:paraId="6054363C"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34" w:type="dxa"/>
            <w:gridSpan w:val="2"/>
            <w:tcBorders>
              <w:top w:val="nil"/>
              <w:left w:val="nil"/>
              <w:bottom w:val="single" w:sz="4" w:space="0" w:color="auto"/>
              <w:right w:val="single" w:sz="4" w:space="0" w:color="auto"/>
            </w:tcBorders>
            <w:shd w:val="clear" w:color="000000" w:fill="F2F2F2"/>
            <w:noWrap/>
            <w:vAlign w:val="center"/>
            <w:hideMark/>
          </w:tcPr>
          <w:p w14:paraId="19B1933C"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8" w:type="dxa"/>
            <w:gridSpan w:val="2"/>
            <w:tcBorders>
              <w:top w:val="nil"/>
              <w:left w:val="nil"/>
              <w:bottom w:val="single" w:sz="4" w:space="0" w:color="auto"/>
              <w:right w:val="single" w:sz="4" w:space="0" w:color="auto"/>
            </w:tcBorders>
            <w:shd w:val="clear" w:color="000000" w:fill="F2F2F2"/>
            <w:noWrap/>
            <w:vAlign w:val="center"/>
            <w:hideMark/>
          </w:tcPr>
          <w:p w14:paraId="4C6A2CCD"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2" w:type="dxa"/>
            <w:gridSpan w:val="2"/>
            <w:tcBorders>
              <w:top w:val="nil"/>
              <w:left w:val="nil"/>
              <w:bottom w:val="single" w:sz="4" w:space="0" w:color="auto"/>
              <w:right w:val="single" w:sz="4" w:space="0" w:color="auto"/>
            </w:tcBorders>
            <w:shd w:val="clear" w:color="000000" w:fill="F2F2F2"/>
            <w:noWrap/>
            <w:vAlign w:val="center"/>
            <w:hideMark/>
          </w:tcPr>
          <w:p w14:paraId="2045A3AB"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35" w:type="dxa"/>
            <w:gridSpan w:val="2"/>
            <w:tcBorders>
              <w:top w:val="nil"/>
              <w:left w:val="nil"/>
              <w:bottom w:val="single" w:sz="4" w:space="0" w:color="auto"/>
              <w:right w:val="single" w:sz="4" w:space="0" w:color="auto"/>
            </w:tcBorders>
            <w:shd w:val="clear" w:color="000000" w:fill="F2F2F2"/>
            <w:noWrap/>
            <w:vAlign w:val="center"/>
            <w:hideMark/>
          </w:tcPr>
          <w:p w14:paraId="2AA49FE1"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22" w:type="dxa"/>
            <w:gridSpan w:val="2"/>
            <w:tcBorders>
              <w:top w:val="nil"/>
              <w:left w:val="nil"/>
              <w:bottom w:val="single" w:sz="4" w:space="0" w:color="auto"/>
              <w:right w:val="single" w:sz="4" w:space="0" w:color="auto"/>
            </w:tcBorders>
            <w:shd w:val="clear" w:color="000000" w:fill="F2F2F2"/>
            <w:noWrap/>
            <w:vAlign w:val="center"/>
            <w:hideMark/>
          </w:tcPr>
          <w:p w14:paraId="08963C87"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797" w:type="dxa"/>
            <w:tcBorders>
              <w:top w:val="nil"/>
              <w:left w:val="nil"/>
              <w:bottom w:val="single" w:sz="4" w:space="0" w:color="auto"/>
              <w:right w:val="single" w:sz="4" w:space="0" w:color="auto"/>
            </w:tcBorders>
            <w:shd w:val="clear" w:color="auto" w:fill="auto"/>
            <w:noWrap/>
            <w:vAlign w:val="center"/>
            <w:hideMark/>
          </w:tcPr>
          <w:p w14:paraId="069CCCF4" w14:textId="667865A2"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1276" w:type="dxa"/>
            <w:tcBorders>
              <w:top w:val="nil"/>
              <w:left w:val="nil"/>
              <w:bottom w:val="single" w:sz="4" w:space="0" w:color="auto"/>
              <w:right w:val="single" w:sz="4" w:space="0" w:color="auto"/>
            </w:tcBorders>
            <w:shd w:val="clear" w:color="auto" w:fill="auto"/>
            <w:noWrap/>
            <w:vAlign w:val="center"/>
            <w:hideMark/>
          </w:tcPr>
          <w:p w14:paraId="486F722D" w14:textId="29373672"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67BF166"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r>
      <w:tr w:rsidR="00D01B4A" w:rsidRPr="00FB7D2C" w14:paraId="5549A3A4" w14:textId="77777777" w:rsidTr="00316B57">
        <w:trPr>
          <w:trHeight w:val="552"/>
        </w:trPr>
        <w:tc>
          <w:tcPr>
            <w:tcW w:w="199" w:type="dxa"/>
            <w:tcBorders>
              <w:top w:val="nil"/>
              <w:left w:val="single" w:sz="4" w:space="0" w:color="auto"/>
              <w:bottom w:val="single" w:sz="4" w:space="0" w:color="auto"/>
              <w:right w:val="single" w:sz="4" w:space="0" w:color="auto"/>
            </w:tcBorders>
            <w:shd w:val="clear" w:color="auto" w:fill="F2DBDB" w:themeFill="accent2" w:themeFillTint="33"/>
            <w:hideMark/>
          </w:tcPr>
          <w:p w14:paraId="7F030D33" w14:textId="25D21291" w:rsidR="00FB7D2C" w:rsidRPr="00FB7D2C" w:rsidRDefault="009C0251" w:rsidP="00FB7D2C">
            <w:pPr>
              <w:spacing w:after="0" w:line="240" w:lineRule="auto"/>
              <w:rPr>
                <w:rFonts w:ascii="Arial Narrow" w:eastAsia="Times New Roman" w:hAnsi="Arial Narrow" w:cs="Arial"/>
                <w:b/>
                <w:bCs/>
                <w:color w:val="000000"/>
                <w:sz w:val="20"/>
                <w:szCs w:val="20"/>
                <w:lang w:eastAsia="en-GB"/>
              </w:rPr>
            </w:pPr>
            <w:r>
              <w:rPr>
                <w:rFonts w:ascii="Arial Narrow" w:eastAsia="Times New Roman" w:hAnsi="Arial Narrow" w:cs="Arial"/>
                <w:b/>
                <w:bCs/>
                <w:color w:val="000000"/>
                <w:sz w:val="20"/>
                <w:szCs w:val="20"/>
                <w:lang w:eastAsia="en-GB"/>
              </w:rPr>
              <w:t>L</w:t>
            </w:r>
          </w:p>
        </w:tc>
        <w:tc>
          <w:tcPr>
            <w:tcW w:w="2405" w:type="dxa"/>
            <w:tcBorders>
              <w:top w:val="nil"/>
              <w:left w:val="nil"/>
              <w:bottom w:val="single" w:sz="4" w:space="0" w:color="auto"/>
              <w:right w:val="single" w:sz="4" w:space="0" w:color="auto"/>
            </w:tcBorders>
            <w:shd w:val="clear" w:color="auto" w:fill="F2DBDB" w:themeFill="accent2" w:themeFillTint="33"/>
            <w:vAlign w:val="center"/>
            <w:hideMark/>
          </w:tcPr>
          <w:p w14:paraId="331E58DC" w14:textId="3FD3A21A" w:rsidR="00FB7D2C" w:rsidRPr="00FB7D2C" w:rsidRDefault="00FB7D2C" w:rsidP="00FB7D2C">
            <w:pPr>
              <w:spacing w:after="0" w:line="240" w:lineRule="auto"/>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xml:space="preserve">Those patients where an antibiotic was given but an MSU was negative </w:t>
            </w:r>
          </w:p>
        </w:tc>
        <w:tc>
          <w:tcPr>
            <w:tcW w:w="255" w:type="dxa"/>
            <w:tcBorders>
              <w:top w:val="nil"/>
              <w:left w:val="nil"/>
              <w:bottom w:val="single" w:sz="4" w:space="0" w:color="auto"/>
              <w:right w:val="single" w:sz="4" w:space="0" w:color="auto"/>
            </w:tcBorders>
            <w:shd w:val="clear" w:color="000000" w:fill="F2F2F2"/>
            <w:noWrap/>
            <w:vAlign w:val="center"/>
          </w:tcPr>
          <w:p w14:paraId="2E43C92A" w14:textId="4C60D49C"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7989108B" w14:textId="797659D2"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1A4C9EDB" w14:textId="245C069C"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087702DE" w14:textId="07500853"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58B5A0D1" w14:textId="1B6831ED"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4AE7452C" w14:textId="42F7118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25557B42" w14:textId="1DE05A5B"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5B665762" w14:textId="2B029A25"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00334497" w14:textId="56558CAD"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64" w:type="dxa"/>
            <w:tcBorders>
              <w:top w:val="nil"/>
              <w:left w:val="nil"/>
              <w:bottom w:val="single" w:sz="4" w:space="0" w:color="auto"/>
              <w:right w:val="single" w:sz="4" w:space="0" w:color="auto"/>
            </w:tcBorders>
            <w:shd w:val="clear" w:color="000000" w:fill="F2F2F2"/>
            <w:noWrap/>
            <w:vAlign w:val="center"/>
          </w:tcPr>
          <w:p w14:paraId="49DAFD3E" w14:textId="5F3A3023"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0" w:type="dxa"/>
            <w:tcBorders>
              <w:top w:val="nil"/>
              <w:left w:val="nil"/>
              <w:bottom w:val="single" w:sz="4" w:space="0" w:color="auto"/>
              <w:right w:val="single" w:sz="4" w:space="0" w:color="auto"/>
            </w:tcBorders>
            <w:shd w:val="clear" w:color="000000" w:fill="F2F2F2"/>
            <w:noWrap/>
            <w:vAlign w:val="center"/>
          </w:tcPr>
          <w:p w14:paraId="713209B1" w14:textId="668D8BD4"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5" w:type="dxa"/>
            <w:tcBorders>
              <w:top w:val="nil"/>
              <w:left w:val="nil"/>
              <w:bottom w:val="single" w:sz="4" w:space="0" w:color="auto"/>
              <w:right w:val="single" w:sz="4" w:space="0" w:color="auto"/>
            </w:tcBorders>
            <w:shd w:val="clear" w:color="000000" w:fill="F2F2F2"/>
            <w:noWrap/>
            <w:vAlign w:val="center"/>
            <w:hideMark/>
          </w:tcPr>
          <w:p w14:paraId="27AAAF2F"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9" w:type="dxa"/>
            <w:tcBorders>
              <w:top w:val="nil"/>
              <w:left w:val="nil"/>
              <w:bottom w:val="single" w:sz="4" w:space="0" w:color="auto"/>
              <w:right w:val="single" w:sz="4" w:space="0" w:color="auto"/>
            </w:tcBorders>
            <w:shd w:val="clear" w:color="000000" w:fill="F2F2F2"/>
            <w:noWrap/>
            <w:vAlign w:val="center"/>
            <w:hideMark/>
          </w:tcPr>
          <w:p w14:paraId="5A0F567E"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59" w:type="dxa"/>
            <w:tcBorders>
              <w:top w:val="nil"/>
              <w:left w:val="nil"/>
              <w:bottom w:val="single" w:sz="4" w:space="0" w:color="auto"/>
              <w:right w:val="single" w:sz="4" w:space="0" w:color="auto"/>
            </w:tcBorders>
            <w:shd w:val="clear" w:color="000000" w:fill="F2F2F2"/>
            <w:noWrap/>
            <w:vAlign w:val="center"/>
            <w:hideMark/>
          </w:tcPr>
          <w:p w14:paraId="1976175D"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3" w:type="dxa"/>
            <w:gridSpan w:val="2"/>
            <w:tcBorders>
              <w:top w:val="nil"/>
              <w:left w:val="nil"/>
              <w:bottom w:val="single" w:sz="4" w:space="0" w:color="auto"/>
              <w:right w:val="single" w:sz="4" w:space="0" w:color="auto"/>
            </w:tcBorders>
            <w:shd w:val="clear" w:color="000000" w:fill="F2F2F2"/>
            <w:noWrap/>
            <w:vAlign w:val="center"/>
            <w:hideMark/>
          </w:tcPr>
          <w:p w14:paraId="626AFA5D"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7" w:type="dxa"/>
            <w:gridSpan w:val="2"/>
            <w:tcBorders>
              <w:top w:val="nil"/>
              <w:left w:val="nil"/>
              <w:bottom w:val="single" w:sz="4" w:space="0" w:color="auto"/>
              <w:right w:val="single" w:sz="4" w:space="0" w:color="auto"/>
            </w:tcBorders>
            <w:shd w:val="clear" w:color="000000" w:fill="F2F2F2"/>
            <w:noWrap/>
            <w:vAlign w:val="center"/>
            <w:hideMark/>
          </w:tcPr>
          <w:p w14:paraId="3D13A8BD"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51" w:type="dxa"/>
            <w:gridSpan w:val="2"/>
            <w:tcBorders>
              <w:top w:val="nil"/>
              <w:left w:val="nil"/>
              <w:bottom w:val="single" w:sz="4" w:space="0" w:color="auto"/>
              <w:right w:val="single" w:sz="4" w:space="0" w:color="auto"/>
            </w:tcBorders>
            <w:shd w:val="clear" w:color="000000" w:fill="F2F2F2"/>
            <w:noWrap/>
            <w:vAlign w:val="center"/>
            <w:hideMark/>
          </w:tcPr>
          <w:p w14:paraId="363D242A"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0" w:type="dxa"/>
            <w:gridSpan w:val="2"/>
            <w:tcBorders>
              <w:top w:val="nil"/>
              <w:left w:val="nil"/>
              <w:bottom w:val="single" w:sz="4" w:space="0" w:color="auto"/>
              <w:right w:val="single" w:sz="4" w:space="0" w:color="auto"/>
            </w:tcBorders>
            <w:shd w:val="clear" w:color="000000" w:fill="F2F2F2"/>
            <w:noWrap/>
            <w:vAlign w:val="center"/>
            <w:hideMark/>
          </w:tcPr>
          <w:p w14:paraId="62A1405D"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25" w:type="dxa"/>
            <w:gridSpan w:val="2"/>
            <w:tcBorders>
              <w:top w:val="nil"/>
              <w:left w:val="nil"/>
              <w:bottom w:val="single" w:sz="4" w:space="0" w:color="auto"/>
              <w:right w:val="single" w:sz="4" w:space="0" w:color="auto"/>
            </w:tcBorders>
            <w:shd w:val="clear" w:color="000000" w:fill="F2F2F2"/>
            <w:noWrap/>
            <w:vAlign w:val="center"/>
            <w:hideMark/>
          </w:tcPr>
          <w:p w14:paraId="5F2F1935"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4" w:type="dxa"/>
            <w:gridSpan w:val="2"/>
            <w:tcBorders>
              <w:top w:val="nil"/>
              <w:left w:val="nil"/>
              <w:bottom w:val="single" w:sz="4" w:space="0" w:color="auto"/>
              <w:right w:val="single" w:sz="4" w:space="0" w:color="auto"/>
            </w:tcBorders>
            <w:shd w:val="clear" w:color="000000" w:fill="F2F2F2"/>
            <w:noWrap/>
            <w:vAlign w:val="center"/>
            <w:hideMark/>
          </w:tcPr>
          <w:p w14:paraId="2CE6F5E6"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58" w:type="dxa"/>
            <w:gridSpan w:val="2"/>
            <w:tcBorders>
              <w:top w:val="nil"/>
              <w:left w:val="nil"/>
              <w:bottom w:val="single" w:sz="4" w:space="0" w:color="auto"/>
              <w:right w:val="single" w:sz="4" w:space="0" w:color="auto"/>
            </w:tcBorders>
            <w:shd w:val="clear" w:color="000000" w:fill="F2F2F2"/>
            <w:noWrap/>
            <w:vAlign w:val="center"/>
            <w:hideMark/>
          </w:tcPr>
          <w:p w14:paraId="337444C2"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3" w:type="dxa"/>
            <w:gridSpan w:val="2"/>
            <w:tcBorders>
              <w:top w:val="nil"/>
              <w:left w:val="nil"/>
              <w:bottom w:val="single" w:sz="4" w:space="0" w:color="auto"/>
              <w:right w:val="single" w:sz="4" w:space="0" w:color="auto"/>
            </w:tcBorders>
            <w:shd w:val="clear" w:color="000000" w:fill="F2F2F2"/>
            <w:noWrap/>
            <w:vAlign w:val="center"/>
            <w:hideMark/>
          </w:tcPr>
          <w:p w14:paraId="0E7E95E7"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7" w:type="dxa"/>
            <w:gridSpan w:val="2"/>
            <w:tcBorders>
              <w:top w:val="nil"/>
              <w:left w:val="nil"/>
              <w:bottom w:val="single" w:sz="4" w:space="0" w:color="auto"/>
              <w:right w:val="single" w:sz="4" w:space="0" w:color="auto"/>
            </w:tcBorders>
            <w:shd w:val="clear" w:color="000000" w:fill="F2F2F2"/>
            <w:noWrap/>
            <w:vAlign w:val="center"/>
            <w:hideMark/>
          </w:tcPr>
          <w:p w14:paraId="29498713"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0" w:type="dxa"/>
            <w:gridSpan w:val="2"/>
            <w:tcBorders>
              <w:top w:val="nil"/>
              <w:left w:val="nil"/>
              <w:bottom w:val="single" w:sz="4" w:space="0" w:color="auto"/>
              <w:right w:val="single" w:sz="4" w:space="0" w:color="auto"/>
            </w:tcBorders>
            <w:shd w:val="clear" w:color="000000" w:fill="F2F2F2"/>
            <w:noWrap/>
            <w:vAlign w:val="center"/>
            <w:hideMark/>
          </w:tcPr>
          <w:p w14:paraId="04CFBAAC"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31" w:type="dxa"/>
            <w:gridSpan w:val="2"/>
            <w:tcBorders>
              <w:top w:val="nil"/>
              <w:left w:val="nil"/>
              <w:bottom w:val="single" w:sz="4" w:space="0" w:color="auto"/>
              <w:right w:val="single" w:sz="4" w:space="0" w:color="auto"/>
            </w:tcBorders>
            <w:shd w:val="clear" w:color="000000" w:fill="F2F2F2"/>
            <w:noWrap/>
            <w:vAlign w:val="center"/>
            <w:hideMark/>
          </w:tcPr>
          <w:p w14:paraId="30391900"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34" w:type="dxa"/>
            <w:gridSpan w:val="2"/>
            <w:tcBorders>
              <w:top w:val="nil"/>
              <w:left w:val="nil"/>
              <w:bottom w:val="single" w:sz="4" w:space="0" w:color="auto"/>
              <w:right w:val="single" w:sz="4" w:space="0" w:color="auto"/>
            </w:tcBorders>
            <w:shd w:val="clear" w:color="000000" w:fill="F2F2F2"/>
            <w:noWrap/>
            <w:vAlign w:val="center"/>
            <w:hideMark/>
          </w:tcPr>
          <w:p w14:paraId="1980D78A"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8" w:type="dxa"/>
            <w:gridSpan w:val="2"/>
            <w:tcBorders>
              <w:top w:val="nil"/>
              <w:left w:val="nil"/>
              <w:bottom w:val="single" w:sz="4" w:space="0" w:color="auto"/>
              <w:right w:val="single" w:sz="4" w:space="0" w:color="auto"/>
            </w:tcBorders>
            <w:shd w:val="clear" w:color="000000" w:fill="F2F2F2"/>
            <w:noWrap/>
            <w:vAlign w:val="center"/>
            <w:hideMark/>
          </w:tcPr>
          <w:p w14:paraId="7ED987FF"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2" w:type="dxa"/>
            <w:gridSpan w:val="2"/>
            <w:tcBorders>
              <w:top w:val="nil"/>
              <w:left w:val="nil"/>
              <w:bottom w:val="single" w:sz="4" w:space="0" w:color="auto"/>
              <w:right w:val="single" w:sz="4" w:space="0" w:color="auto"/>
            </w:tcBorders>
            <w:shd w:val="clear" w:color="000000" w:fill="F2F2F2"/>
            <w:noWrap/>
            <w:vAlign w:val="center"/>
            <w:hideMark/>
          </w:tcPr>
          <w:p w14:paraId="7A432AAF"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35" w:type="dxa"/>
            <w:gridSpan w:val="2"/>
            <w:tcBorders>
              <w:top w:val="nil"/>
              <w:left w:val="nil"/>
              <w:bottom w:val="single" w:sz="4" w:space="0" w:color="auto"/>
              <w:right w:val="single" w:sz="4" w:space="0" w:color="auto"/>
            </w:tcBorders>
            <w:shd w:val="clear" w:color="000000" w:fill="F2F2F2"/>
            <w:noWrap/>
            <w:vAlign w:val="center"/>
            <w:hideMark/>
          </w:tcPr>
          <w:p w14:paraId="7DC96EE3"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22" w:type="dxa"/>
            <w:gridSpan w:val="2"/>
            <w:tcBorders>
              <w:top w:val="nil"/>
              <w:left w:val="nil"/>
              <w:bottom w:val="single" w:sz="4" w:space="0" w:color="auto"/>
              <w:right w:val="single" w:sz="4" w:space="0" w:color="auto"/>
            </w:tcBorders>
            <w:shd w:val="clear" w:color="000000" w:fill="F2F2F2"/>
            <w:noWrap/>
            <w:vAlign w:val="center"/>
            <w:hideMark/>
          </w:tcPr>
          <w:p w14:paraId="33AFE949"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797" w:type="dxa"/>
            <w:tcBorders>
              <w:top w:val="nil"/>
              <w:left w:val="nil"/>
              <w:bottom w:val="single" w:sz="4" w:space="0" w:color="auto"/>
              <w:right w:val="single" w:sz="4" w:space="0" w:color="auto"/>
            </w:tcBorders>
            <w:shd w:val="clear" w:color="auto" w:fill="auto"/>
            <w:noWrap/>
            <w:vAlign w:val="center"/>
            <w:hideMark/>
          </w:tcPr>
          <w:p w14:paraId="7E9561DE" w14:textId="080DF665"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1276" w:type="dxa"/>
            <w:tcBorders>
              <w:top w:val="nil"/>
              <w:left w:val="nil"/>
              <w:bottom w:val="single" w:sz="4" w:space="0" w:color="auto"/>
              <w:right w:val="single" w:sz="4" w:space="0" w:color="auto"/>
            </w:tcBorders>
            <w:shd w:val="clear" w:color="auto" w:fill="auto"/>
            <w:noWrap/>
            <w:vAlign w:val="center"/>
            <w:hideMark/>
          </w:tcPr>
          <w:p w14:paraId="43D8855F" w14:textId="4CCBA6C2"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850" w:type="dxa"/>
            <w:tcBorders>
              <w:top w:val="nil"/>
              <w:left w:val="nil"/>
              <w:bottom w:val="single" w:sz="4" w:space="0" w:color="auto"/>
              <w:right w:val="single" w:sz="4" w:space="0" w:color="auto"/>
            </w:tcBorders>
            <w:shd w:val="clear" w:color="auto" w:fill="auto"/>
            <w:noWrap/>
            <w:vAlign w:val="center"/>
            <w:hideMark/>
          </w:tcPr>
          <w:p w14:paraId="648173F0"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r>
      <w:tr w:rsidR="00D01B4A" w:rsidRPr="00FB7D2C" w14:paraId="76B5326B" w14:textId="77777777" w:rsidTr="0054594F">
        <w:trPr>
          <w:trHeight w:val="276"/>
        </w:trPr>
        <w:tc>
          <w:tcPr>
            <w:tcW w:w="15593" w:type="dxa"/>
            <w:gridSpan w:val="51"/>
            <w:tcBorders>
              <w:top w:val="nil"/>
              <w:left w:val="single" w:sz="4" w:space="0" w:color="auto"/>
              <w:bottom w:val="single" w:sz="4" w:space="0" w:color="auto"/>
              <w:right w:val="single" w:sz="4" w:space="0" w:color="000000"/>
            </w:tcBorders>
            <w:shd w:val="clear" w:color="auto" w:fill="auto"/>
          </w:tcPr>
          <w:p w14:paraId="0517A22C" w14:textId="7A99A87E" w:rsidR="00FB7D2C" w:rsidRPr="00FB7D2C" w:rsidRDefault="00FB7D2C" w:rsidP="00FB7D2C">
            <w:pPr>
              <w:spacing w:after="0" w:line="240" w:lineRule="auto"/>
              <w:rPr>
                <w:rFonts w:ascii="Arial Narrow" w:eastAsia="Times New Roman" w:hAnsi="Arial Narrow" w:cs="Arial"/>
                <w:b/>
                <w:bCs/>
                <w:color w:val="000000"/>
                <w:sz w:val="20"/>
                <w:szCs w:val="20"/>
                <w:lang w:eastAsia="en-GB"/>
              </w:rPr>
            </w:pPr>
          </w:p>
        </w:tc>
      </w:tr>
      <w:tr w:rsidR="00D01B4A" w:rsidRPr="00FB7D2C" w14:paraId="69F4EA0E" w14:textId="77777777" w:rsidTr="00316B57">
        <w:trPr>
          <w:trHeight w:val="292"/>
        </w:trPr>
        <w:tc>
          <w:tcPr>
            <w:tcW w:w="199" w:type="dxa"/>
            <w:tcBorders>
              <w:top w:val="nil"/>
              <w:left w:val="single" w:sz="4" w:space="0" w:color="auto"/>
              <w:bottom w:val="single" w:sz="4" w:space="0" w:color="auto"/>
              <w:right w:val="single" w:sz="4" w:space="0" w:color="auto"/>
            </w:tcBorders>
            <w:shd w:val="clear" w:color="auto" w:fill="F2DBDB" w:themeFill="accent2" w:themeFillTint="33"/>
            <w:hideMark/>
          </w:tcPr>
          <w:p w14:paraId="3D71FAD5" w14:textId="6EB4FD7D" w:rsidR="00FB7D2C" w:rsidRPr="00FB7D2C" w:rsidRDefault="00B96D0C" w:rsidP="00FB7D2C">
            <w:pPr>
              <w:spacing w:after="0" w:line="240" w:lineRule="auto"/>
              <w:rPr>
                <w:rFonts w:ascii="Arial Narrow" w:eastAsia="Times New Roman" w:hAnsi="Arial Narrow" w:cs="Arial"/>
                <w:b/>
                <w:bCs/>
                <w:color w:val="000000"/>
                <w:sz w:val="20"/>
                <w:szCs w:val="20"/>
                <w:lang w:eastAsia="en-GB"/>
              </w:rPr>
            </w:pPr>
            <w:r>
              <w:rPr>
                <w:rFonts w:ascii="Arial Narrow" w:eastAsia="Times New Roman" w:hAnsi="Arial Narrow" w:cs="Arial"/>
                <w:b/>
                <w:bCs/>
                <w:color w:val="000000"/>
                <w:sz w:val="20"/>
                <w:szCs w:val="20"/>
                <w:lang w:eastAsia="en-GB"/>
              </w:rPr>
              <w:t>M</w:t>
            </w:r>
          </w:p>
        </w:tc>
        <w:tc>
          <w:tcPr>
            <w:tcW w:w="2405" w:type="dxa"/>
            <w:tcBorders>
              <w:top w:val="nil"/>
              <w:left w:val="nil"/>
              <w:bottom w:val="single" w:sz="4" w:space="0" w:color="auto"/>
              <w:right w:val="single" w:sz="4" w:space="0" w:color="auto"/>
            </w:tcBorders>
            <w:shd w:val="clear" w:color="auto" w:fill="F2DBDB" w:themeFill="accent2" w:themeFillTint="33"/>
            <w:hideMark/>
          </w:tcPr>
          <w:p w14:paraId="58B08622" w14:textId="69C13218" w:rsidR="00FB7D2C" w:rsidRPr="00FB7D2C" w:rsidRDefault="00332C70" w:rsidP="00FB7D2C">
            <w:pPr>
              <w:spacing w:after="0" w:line="240" w:lineRule="auto"/>
              <w:rPr>
                <w:rFonts w:ascii="Arial Narrow" w:eastAsia="Times New Roman" w:hAnsi="Arial Narrow" w:cs="Arial"/>
                <w:color w:val="000000"/>
                <w:sz w:val="20"/>
                <w:szCs w:val="20"/>
                <w:lang w:eastAsia="en-GB"/>
              </w:rPr>
            </w:pPr>
            <w:r>
              <w:rPr>
                <w:rFonts w:ascii="Arial Narrow" w:eastAsia="Times New Roman" w:hAnsi="Arial Narrow" w:cs="Arial"/>
                <w:i/>
                <w:iCs/>
                <w:color w:val="000000"/>
                <w:sz w:val="20"/>
                <w:szCs w:val="20"/>
                <w:lang w:eastAsia="en-GB"/>
              </w:rPr>
              <w:t>S</w:t>
            </w:r>
            <w:r w:rsidRPr="00FB7D2C">
              <w:rPr>
                <w:rFonts w:ascii="Arial Narrow" w:eastAsia="Times New Roman" w:hAnsi="Arial Narrow" w:cs="Arial"/>
                <w:i/>
                <w:iCs/>
                <w:color w:val="000000"/>
                <w:sz w:val="20"/>
                <w:szCs w:val="20"/>
                <w:lang w:eastAsia="en-GB"/>
              </w:rPr>
              <w:t>elf-care advice</w:t>
            </w:r>
            <w:r w:rsidRPr="00FB7D2C">
              <w:rPr>
                <w:rFonts w:ascii="Arial Narrow" w:eastAsia="Times New Roman" w:hAnsi="Arial Narrow" w:cs="Arial"/>
                <w:color w:val="000000"/>
                <w:sz w:val="20"/>
                <w:szCs w:val="20"/>
                <w:lang w:eastAsia="en-GB"/>
              </w:rPr>
              <w:t xml:space="preserve"> </w:t>
            </w:r>
            <w:r w:rsidR="00FB7D2C" w:rsidRPr="00FB7D2C">
              <w:rPr>
                <w:rFonts w:ascii="Arial Narrow" w:eastAsia="Times New Roman" w:hAnsi="Arial Narrow" w:cs="Arial"/>
                <w:color w:val="000000"/>
                <w:sz w:val="20"/>
                <w:szCs w:val="20"/>
                <w:lang w:eastAsia="en-GB"/>
              </w:rPr>
              <w:t>given about man</w:t>
            </w:r>
            <w:r w:rsidR="009C34D1">
              <w:rPr>
                <w:rFonts w:ascii="Arial Narrow" w:eastAsia="Times New Roman" w:hAnsi="Arial Narrow" w:cs="Arial"/>
                <w:color w:val="000000"/>
                <w:sz w:val="20"/>
                <w:szCs w:val="20"/>
                <w:lang w:eastAsia="en-GB"/>
              </w:rPr>
              <w:t xml:space="preserve">aging symptoms including fever </w:t>
            </w:r>
          </w:p>
        </w:tc>
        <w:tc>
          <w:tcPr>
            <w:tcW w:w="255" w:type="dxa"/>
            <w:tcBorders>
              <w:top w:val="nil"/>
              <w:left w:val="nil"/>
              <w:bottom w:val="single" w:sz="4" w:space="0" w:color="auto"/>
              <w:right w:val="single" w:sz="4" w:space="0" w:color="auto"/>
            </w:tcBorders>
            <w:shd w:val="clear" w:color="000000" w:fill="F2F2F2"/>
            <w:noWrap/>
            <w:vAlign w:val="center"/>
          </w:tcPr>
          <w:p w14:paraId="0716AE81" w14:textId="448BB3AD"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0C3150C6" w14:textId="1C495698"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5AF48176" w14:textId="1036AAF6"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71177B48" w14:textId="73CCBB34"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2CE17D2E" w14:textId="31465F8F"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618C29A5" w14:textId="02FCA4AE"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59269A46" w14:textId="092F9F3D"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38F94885" w14:textId="0943CD82"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4E5FEF08" w14:textId="24B32FF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64" w:type="dxa"/>
            <w:tcBorders>
              <w:top w:val="nil"/>
              <w:left w:val="nil"/>
              <w:bottom w:val="single" w:sz="4" w:space="0" w:color="auto"/>
              <w:right w:val="single" w:sz="4" w:space="0" w:color="auto"/>
            </w:tcBorders>
            <w:shd w:val="clear" w:color="000000" w:fill="F2F2F2"/>
            <w:noWrap/>
            <w:vAlign w:val="center"/>
          </w:tcPr>
          <w:p w14:paraId="5161E224" w14:textId="16D92D7F"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0" w:type="dxa"/>
            <w:tcBorders>
              <w:top w:val="nil"/>
              <w:left w:val="nil"/>
              <w:bottom w:val="single" w:sz="4" w:space="0" w:color="auto"/>
              <w:right w:val="single" w:sz="4" w:space="0" w:color="auto"/>
            </w:tcBorders>
            <w:shd w:val="clear" w:color="000000" w:fill="F2F2F2"/>
            <w:noWrap/>
            <w:vAlign w:val="center"/>
          </w:tcPr>
          <w:p w14:paraId="332D6FEC" w14:textId="2532544F"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5" w:type="dxa"/>
            <w:tcBorders>
              <w:top w:val="nil"/>
              <w:left w:val="nil"/>
              <w:bottom w:val="single" w:sz="4" w:space="0" w:color="auto"/>
              <w:right w:val="single" w:sz="4" w:space="0" w:color="auto"/>
            </w:tcBorders>
            <w:shd w:val="clear" w:color="000000" w:fill="F2F2F2"/>
            <w:noWrap/>
            <w:vAlign w:val="center"/>
            <w:hideMark/>
          </w:tcPr>
          <w:p w14:paraId="712B7956"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9" w:type="dxa"/>
            <w:tcBorders>
              <w:top w:val="nil"/>
              <w:left w:val="nil"/>
              <w:bottom w:val="single" w:sz="4" w:space="0" w:color="auto"/>
              <w:right w:val="single" w:sz="4" w:space="0" w:color="auto"/>
            </w:tcBorders>
            <w:shd w:val="clear" w:color="000000" w:fill="F2F2F2"/>
            <w:noWrap/>
            <w:vAlign w:val="center"/>
            <w:hideMark/>
          </w:tcPr>
          <w:p w14:paraId="2BDAD8D2"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59" w:type="dxa"/>
            <w:tcBorders>
              <w:top w:val="nil"/>
              <w:left w:val="nil"/>
              <w:bottom w:val="single" w:sz="4" w:space="0" w:color="auto"/>
              <w:right w:val="single" w:sz="4" w:space="0" w:color="auto"/>
            </w:tcBorders>
            <w:shd w:val="clear" w:color="000000" w:fill="F2F2F2"/>
            <w:noWrap/>
            <w:vAlign w:val="center"/>
            <w:hideMark/>
          </w:tcPr>
          <w:p w14:paraId="05BCBE71"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3" w:type="dxa"/>
            <w:gridSpan w:val="2"/>
            <w:tcBorders>
              <w:top w:val="nil"/>
              <w:left w:val="nil"/>
              <w:bottom w:val="single" w:sz="4" w:space="0" w:color="auto"/>
              <w:right w:val="single" w:sz="4" w:space="0" w:color="auto"/>
            </w:tcBorders>
            <w:shd w:val="clear" w:color="000000" w:fill="F2F2F2"/>
            <w:noWrap/>
            <w:vAlign w:val="center"/>
            <w:hideMark/>
          </w:tcPr>
          <w:p w14:paraId="34E2B9D6"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7" w:type="dxa"/>
            <w:gridSpan w:val="2"/>
            <w:tcBorders>
              <w:top w:val="nil"/>
              <w:left w:val="nil"/>
              <w:bottom w:val="single" w:sz="4" w:space="0" w:color="auto"/>
              <w:right w:val="single" w:sz="4" w:space="0" w:color="auto"/>
            </w:tcBorders>
            <w:shd w:val="clear" w:color="000000" w:fill="F2F2F2"/>
            <w:noWrap/>
            <w:vAlign w:val="center"/>
            <w:hideMark/>
          </w:tcPr>
          <w:p w14:paraId="790016D6"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51" w:type="dxa"/>
            <w:gridSpan w:val="2"/>
            <w:tcBorders>
              <w:top w:val="nil"/>
              <w:left w:val="nil"/>
              <w:bottom w:val="single" w:sz="4" w:space="0" w:color="auto"/>
              <w:right w:val="single" w:sz="4" w:space="0" w:color="auto"/>
            </w:tcBorders>
            <w:shd w:val="clear" w:color="000000" w:fill="F2F2F2"/>
            <w:noWrap/>
            <w:vAlign w:val="center"/>
            <w:hideMark/>
          </w:tcPr>
          <w:p w14:paraId="1379169E"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0" w:type="dxa"/>
            <w:gridSpan w:val="2"/>
            <w:tcBorders>
              <w:top w:val="nil"/>
              <w:left w:val="nil"/>
              <w:bottom w:val="single" w:sz="4" w:space="0" w:color="auto"/>
              <w:right w:val="single" w:sz="4" w:space="0" w:color="auto"/>
            </w:tcBorders>
            <w:shd w:val="clear" w:color="000000" w:fill="F2F2F2"/>
            <w:noWrap/>
            <w:vAlign w:val="center"/>
            <w:hideMark/>
          </w:tcPr>
          <w:p w14:paraId="27655D14"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25" w:type="dxa"/>
            <w:gridSpan w:val="2"/>
            <w:tcBorders>
              <w:top w:val="nil"/>
              <w:left w:val="nil"/>
              <w:bottom w:val="single" w:sz="4" w:space="0" w:color="auto"/>
              <w:right w:val="single" w:sz="4" w:space="0" w:color="auto"/>
            </w:tcBorders>
            <w:shd w:val="clear" w:color="000000" w:fill="F2F2F2"/>
            <w:noWrap/>
            <w:vAlign w:val="center"/>
            <w:hideMark/>
          </w:tcPr>
          <w:p w14:paraId="76B08C26"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4" w:type="dxa"/>
            <w:gridSpan w:val="2"/>
            <w:tcBorders>
              <w:top w:val="nil"/>
              <w:left w:val="nil"/>
              <w:bottom w:val="single" w:sz="4" w:space="0" w:color="auto"/>
              <w:right w:val="single" w:sz="4" w:space="0" w:color="auto"/>
            </w:tcBorders>
            <w:shd w:val="clear" w:color="000000" w:fill="F2F2F2"/>
            <w:noWrap/>
            <w:vAlign w:val="center"/>
            <w:hideMark/>
          </w:tcPr>
          <w:p w14:paraId="6DFD7D5F"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58" w:type="dxa"/>
            <w:gridSpan w:val="2"/>
            <w:tcBorders>
              <w:top w:val="nil"/>
              <w:left w:val="nil"/>
              <w:bottom w:val="single" w:sz="4" w:space="0" w:color="auto"/>
              <w:right w:val="single" w:sz="4" w:space="0" w:color="auto"/>
            </w:tcBorders>
            <w:shd w:val="clear" w:color="000000" w:fill="F2F2F2"/>
            <w:noWrap/>
            <w:vAlign w:val="center"/>
            <w:hideMark/>
          </w:tcPr>
          <w:p w14:paraId="30BF912F"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3" w:type="dxa"/>
            <w:gridSpan w:val="2"/>
            <w:tcBorders>
              <w:top w:val="nil"/>
              <w:left w:val="nil"/>
              <w:bottom w:val="single" w:sz="4" w:space="0" w:color="auto"/>
              <w:right w:val="single" w:sz="4" w:space="0" w:color="auto"/>
            </w:tcBorders>
            <w:shd w:val="clear" w:color="000000" w:fill="F2F2F2"/>
            <w:noWrap/>
            <w:vAlign w:val="center"/>
            <w:hideMark/>
          </w:tcPr>
          <w:p w14:paraId="403192AA"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7" w:type="dxa"/>
            <w:gridSpan w:val="2"/>
            <w:tcBorders>
              <w:top w:val="nil"/>
              <w:left w:val="nil"/>
              <w:bottom w:val="single" w:sz="4" w:space="0" w:color="auto"/>
              <w:right w:val="single" w:sz="4" w:space="0" w:color="auto"/>
            </w:tcBorders>
            <w:shd w:val="clear" w:color="000000" w:fill="F2F2F2"/>
            <w:noWrap/>
            <w:vAlign w:val="center"/>
            <w:hideMark/>
          </w:tcPr>
          <w:p w14:paraId="48D44E63"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0" w:type="dxa"/>
            <w:gridSpan w:val="2"/>
            <w:tcBorders>
              <w:top w:val="nil"/>
              <w:left w:val="nil"/>
              <w:bottom w:val="single" w:sz="4" w:space="0" w:color="auto"/>
              <w:right w:val="single" w:sz="4" w:space="0" w:color="auto"/>
            </w:tcBorders>
            <w:shd w:val="clear" w:color="000000" w:fill="F2F2F2"/>
            <w:noWrap/>
            <w:vAlign w:val="center"/>
            <w:hideMark/>
          </w:tcPr>
          <w:p w14:paraId="13D00283"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31" w:type="dxa"/>
            <w:gridSpan w:val="2"/>
            <w:tcBorders>
              <w:top w:val="nil"/>
              <w:left w:val="nil"/>
              <w:bottom w:val="single" w:sz="4" w:space="0" w:color="auto"/>
              <w:right w:val="single" w:sz="4" w:space="0" w:color="auto"/>
            </w:tcBorders>
            <w:shd w:val="clear" w:color="000000" w:fill="F2F2F2"/>
            <w:noWrap/>
            <w:vAlign w:val="center"/>
            <w:hideMark/>
          </w:tcPr>
          <w:p w14:paraId="2DFD0733"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34" w:type="dxa"/>
            <w:gridSpan w:val="2"/>
            <w:tcBorders>
              <w:top w:val="nil"/>
              <w:left w:val="nil"/>
              <w:bottom w:val="single" w:sz="4" w:space="0" w:color="auto"/>
              <w:right w:val="single" w:sz="4" w:space="0" w:color="auto"/>
            </w:tcBorders>
            <w:shd w:val="clear" w:color="000000" w:fill="F2F2F2"/>
            <w:noWrap/>
            <w:vAlign w:val="center"/>
            <w:hideMark/>
          </w:tcPr>
          <w:p w14:paraId="5F09FE6D"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8" w:type="dxa"/>
            <w:gridSpan w:val="2"/>
            <w:tcBorders>
              <w:top w:val="nil"/>
              <w:left w:val="nil"/>
              <w:bottom w:val="single" w:sz="4" w:space="0" w:color="auto"/>
              <w:right w:val="single" w:sz="4" w:space="0" w:color="auto"/>
            </w:tcBorders>
            <w:shd w:val="clear" w:color="000000" w:fill="F2F2F2"/>
            <w:noWrap/>
            <w:vAlign w:val="center"/>
            <w:hideMark/>
          </w:tcPr>
          <w:p w14:paraId="1D727FB4"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2" w:type="dxa"/>
            <w:gridSpan w:val="2"/>
            <w:tcBorders>
              <w:top w:val="nil"/>
              <w:left w:val="nil"/>
              <w:bottom w:val="single" w:sz="4" w:space="0" w:color="auto"/>
              <w:right w:val="single" w:sz="4" w:space="0" w:color="auto"/>
            </w:tcBorders>
            <w:shd w:val="clear" w:color="000000" w:fill="F2F2F2"/>
            <w:noWrap/>
            <w:vAlign w:val="center"/>
            <w:hideMark/>
          </w:tcPr>
          <w:p w14:paraId="4C99E9A4"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35" w:type="dxa"/>
            <w:gridSpan w:val="2"/>
            <w:tcBorders>
              <w:top w:val="nil"/>
              <w:left w:val="nil"/>
              <w:bottom w:val="single" w:sz="4" w:space="0" w:color="auto"/>
              <w:right w:val="single" w:sz="4" w:space="0" w:color="auto"/>
            </w:tcBorders>
            <w:shd w:val="clear" w:color="000000" w:fill="F2F2F2"/>
            <w:noWrap/>
            <w:vAlign w:val="center"/>
            <w:hideMark/>
          </w:tcPr>
          <w:p w14:paraId="47A51CD5"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22" w:type="dxa"/>
            <w:gridSpan w:val="2"/>
            <w:tcBorders>
              <w:top w:val="nil"/>
              <w:left w:val="nil"/>
              <w:bottom w:val="single" w:sz="4" w:space="0" w:color="auto"/>
              <w:right w:val="single" w:sz="4" w:space="0" w:color="auto"/>
            </w:tcBorders>
            <w:shd w:val="clear" w:color="000000" w:fill="F2F2F2"/>
            <w:noWrap/>
            <w:vAlign w:val="center"/>
            <w:hideMark/>
          </w:tcPr>
          <w:p w14:paraId="244FF292"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797" w:type="dxa"/>
            <w:tcBorders>
              <w:top w:val="nil"/>
              <w:left w:val="nil"/>
              <w:bottom w:val="single" w:sz="4" w:space="0" w:color="auto"/>
              <w:right w:val="single" w:sz="4" w:space="0" w:color="auto"/>
            </w:tcBorders>
            <w:shd w:val="clear" w:color="auto" w:fill="auto"/>
            <w:noWrap/>
            <w:vAlign w:val="center"/>
            <w:hideMark/>
          </w:tcPr>
          <w:p w14:paraId="2A1980B0" w14:textId="3DA8D0BA"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1276" w:type="dxa"/>
            <w:tcBorders>
              <w:top w:val="nil"/>
              <w:left w:val="nil"/>
              <w:bottom w:val="single" w:sz="4" w:space="0" w:color="auto"/>
              <w:right w:val="single" w:sz="4" w:space="0" w:color="auto"/>
            </w:tcBorders>
            <w:shd w:val="clear" w:color="auto" w:fill="auto"/>
            <w:noWrap/>
            <w:vAlign w:val="center"/>
            <w:hideMark/>
          </w:tcPr>
          <w:p w14:paraId="2F6ABBE0" w14:textId="6C30EB24"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850" w:type="dxa"/>
            <w:tcBorders>
              <w:top w:val="nil"/>
              <w:left w:val="nil"/>
              <w:bottom w:val="single" w:sz="4" w:space="0" w:color="auto"/>
              <w:right w:val="single" w:sz="4" w:space="0" w:color="auto"/>
            </w:tcBorders>
            <w:shd w:val="clear" w:color="auto" w:fill="auto"/>
            <w:noWrap/>
            <w:vAlign w:val="center"/>
            <w:hideMark/>
          </w:tcPr>
          <w:p w14:paraId="2CB65558"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r>
      <w:tr w:rsidR="00D01B4A" w:rsidRPr="00FB7D2C" w14:paraId="7146B8A1" w14:textId="77777777" w:rsidTr="00316B57">
        <w:trPr>
          <w:trHeight w:val="422"/>
        </w:trPr>
        <w:tc>
          <w:tcPr>
            <w:tcW w:w="199" w:type="dxa"/>
            <w:tcBorders>
              <w:top w:val="nil"/>
              <w:left w:val="single" w:sz="4" w:space="0" w:color="auto"/>
              <w:bottom w:val="single" w:sz="4" w:space="0" w:color="auto"/>
              <w:right w:val="single" w:sz="4" w:space="0" w:color="auto"/>
            </w:tcBorders>
            <w:shd w:val="clear" w:color="auto" w:fill="F2DBDB" w:themeFill="accent2" w:themeFillTint="33"/>
            <w:hideMark/>
          </w:tcPr>
          <w:p w14:paraId="73C41A29" w14:textId="1DEFDDCF" w:rsidR="00FB7D2C" w:rsidRPr="00FB7D2C" w:rsidRDefault="00B96D0C" w:rsidP="00FB7D2C">
            <w:pPr>
              <w:spacing w:after="0" w:line="240" w:lineRule="auto"/>
              <w:rPr>
                <w:rFonts w:ascii="Arial Narrow" w:eastAsia="Times New Roman" w:hAnsi="Arial Narrow" w:cs="Arial"/>
                <w:b/>
                <w:bCs/>
                <w:color w:val="000000"/>
                <w:sz w:val="20"/>
                <w:szCs w:val="20"/>
                <w:lang w:eastAsia="en-GB"/>
              </w:rPr>
            </w:pPr>
            <w:r>
              <w:rPr>
                <w:rFonts w:ascii="Arial Narrow" w:eastAsia="Times New Roman" w:hAnsi="Arial Narrow" w:cs="Arial"/>
                <w:b/>
                <w:bCs/>
                <w:color w:val="000000"/>
                <w:sz w:val="20"/>
                <w:szCs w:val="20"/>
                <w:lang w:eastAsia="en-GB"/>
              </w:rPr>
              <w:t>N</w:t>
            </w:r>
          </w:p>
        </w:tc>
        <w:tc>
          <w:tcPr>
            <w:tcW w:w="2405" w:type="dxa"/>
            <w:tcBorders>
              <w:top w:val="nil"/>
              <w:left w:val="nil"/>
              <w:bottom w:val="single" w:sz="4" w:space="0" w:color="auto"/>
              <w:right w:val="single" w:sz="4" w:space="0" w:color="auto"/>
            </w:tcBorders>
            <w:shd w:val="clear" w:color="auto" w:fill="F2DBDB" w:themeFill="accent2" w:themeFillTint="33"/>
            <w:hideMark/>
          </w:tcPr>
          <w:p w14:paraId="452C997F" w14:textId="0E463CA4" w:rsidR="00FB7D2C" w:rsidRPr="00FB7D2C" w:rsidRDefault="00332C70" w:rsidP="00FB7D2C">
            <w:pPr>
              <w:spacing w:after="0" w:line="240" w:lineRule="auto"/>
              <w:rPr>
                <w:rFonts w:ascii="Arial Narrow" w:eastAsia="Times New Roman" w:hAnsi="Arial Narrow" w:cs="Arial"/>
                <w:color w:val="000000"/>
                <w:sz w:val="20"/>
                <w:szCs w:val="20"/>
                <w:lang w:eastAsia="en-GB"/>
              </w:rPr>
            </w:pPr>
            <w:r w:rsidRPr="00FB7D2C">
              <w:rPr>
                <w:rFonts w:ascii="Arial Narrow" w:eastAsia="Times New Roman" w:hAnsi="Arial Narrow" w:cs="Arial"/>
                <w:i/>
                <w:iCs/>
                <w:color w:val="000000"/>
                <w:sz w:val="20"/>
                <w:szCs w:val="20"/>
                <w:lang w:eastAsia="en-GB"/>
              </w:rPr>
              <w:t>safety netting advice</w:t>
            </w:r>
            <w:r w:rsidRPr="00FB7D2C">
              <w:rPr>
                <w:rFonts w:ascii="Arial Narrow" w:eastAsia="Times New Roman" w:hAnsi="Arial Narrow" w:cs="Arial"/>
                <w:color w:val="000000"/>
                <w:sz w:val="20"/>
                <w:szCs w:val="20"/>
                <w:lang w:eastAsia="en-GB"/>
              </w:rPr>
              <w:t xml:space="preserve"> </w:t>
            </w:r>
            <w:r>
              <w:rPr>
                <w:rFonts w:ascii="Arial Narrow" w:eastAsia="Times New Roman" w:hAnsi="Arial Narrow" w:cs="Arial"/>
                <w:color w:val="000000"/>
                <w:sz w:val="20"/>
                <w:szCs w:val="20"/>
                <w:lang w:eastAsia="en-GB"/>
              </w:rPr>
              <w:t xml:space="preserve">given </w:t>
            </w:r>
            <w:r w:rsidR="009C34D1">
              <w:rPr>
                <w:rFonts w:ascii="Arial Narrow" w:eastAsia="Times New Roman" w:hAnsi="Arial Narrow" w:cs="Arial"/>
                <w:color w:val="000000"/>
                <w:sz w:val="20"/>
                <w:szCs w:val="20"/>
                <w:lang w:eastAsia="en-GB"/>
              </w:rPr>
              <w:t xml:space="preserve">about when to re-consult </w:t>
            </w:r>
          </w:p>
        </w:tc>
        <w:tc>
          <w:tcPr>
            <w:tcW w:w="255" w:type="dxa"/>
            <w:tcBorders>
              <w:top w:val="nil"/>
              <w:left w:val="nil"/>
              <w:bottom w:val="single" w:sz="4" w:space="0" w:color="auto"/>
              <w:right w:val="single" w:sz="4" w:space="0" w:color="auto"/>
            </w:tcBorders>
            <w:shd w:val="clear" w:color="000000" w:fill="F2F2F2"/>
            <w:noWrap/>
            <w:vAlign w:val="center"/>
          </w:tcPr>
          <w:p w14:paraId="5B0967B0" w14:textId="17E9E30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12DBC0E1" w14:textId="2DC92053"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13832778" w14:textId="50A38F9B"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298DF51F" w14:textId="5151F7FD"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46016786" w14:textId="4D4B0029"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3EED6189" w14:textId="7994674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33C3A727" w14:textId="36912710"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73F04999" w14:textId="30DD584C"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644468E4" w14:textId="0AEFE97F"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64" w:type="dxa"/>
            <w:tcBorders>
              <w:top w:val="nil"/>
              <w:left w:val="nil"/>
              <w:bottom w:val="single" w:sz="4" w:space="0" w:color="auto"/>
              <w:right w:val="single" w:sz="4" w:space="0" w:color="auto"/>
            </w:tcBorders>
            <w:shd w:val="clear" w:color="000000" w:fill="F2F2F2"/>
            <w:noWrap/>
            <w:vAlign w:val="center"/>
          </w:tcPr>
          <w:p w14:paraId="2F78EBD7" w14:textId="394443F5"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0" w:type="dxa"/>
            <w:tcBorders>
              <w:top w:val="nil"/>
              <w:left w:val="nil"/>
              <w:bottom w:val="single" w:sz="4" w:space="0" w:color="auto"/>
              <w:right w:val="single" w:sz="4" w:space="0" w:color="auto"/>
            </w:tcBorders>
            <w:shd w:val="clear" w:color="000000" w:fill="F2F2F2"/>
            <w:noWrap/>
            <w:vAlign w:val="center"/>
          </w:tcPr>
          <w:p w14:paraId="4CFC57FE" w14:textId="3E78BF00"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5" w:type="dxa"/>
            <w:tcBorders>
              <w:top w:val="nil"/>
              <w:left w:val="nil"/>
              <w:bottom w:val="single" w:sz="4" w:space="0" w:color="auto"/>
              <w:right w:val="single" w:sz="4" w:space="0" w:color="auto"/>
            </w:tcBorders>
            <w:shd w:val="clear" w:color="000000" w:fill="F2F2F2"/>
            <w:noWrap/>
            <w:vAlign w:val="center"/>
            <w:hideMark/>
          </w:tcPr>
          <w:p w14:paraId="07C890A8"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9" w:type="dxa"/>
            <w:tcBorders>
              <w:top w:val="nil"/>
              <w:left w:val="nil"/>
              <w:bottom w:val="single" w:sz="4" w:space="0" w:color="auto"/>
              <w:right w:val="single" w:sz="4" w:space="0" w:color="auto"/>
            </w:tcBorders>
            <w:shd w:val="clear" w:color="000000" w:fill="F2F2F2"/>
            <w:noWrap/>
            <w:vAlign w:val="center"/>
            <w:hideMark/>
          </w:tcPr>
          <w:p w14:paraId="3462274B"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59" w:type="dxa"/>
            <w:tcBorders>
              <w:top w:val="nil"/>
              <w:left w:val="nil"/>
              <w:bottom w:val="single" w:sz="4" w:space="0" w:color="auto"/>
              <w:right w:val="single" w:sz="4" w:space="0" w:color="auto"/>
            </w:tcBorders>
            <w:shd w:val="clear" w:color="000000" w:fill="F2F2F2"/>
            <w:noWrap/>
            <w:vAlign w:val="center"/>
            <w:hideMark/>
          </w:tcPr>
          <w:p w14:paraId="348A2CCE"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3" w:type="dxa"/>
            <w:gridSpan w:val="2"/>
            <w:tcBorders>
              <w:top w:val="nil"/>
              <w:left w:val="nil"/>
              <w:bottom w:val="single" w:sz="4" w:space="0" w:color="auto"/>
              <w:right w:val="single" w:sz="4" w:space="0" w:color="auto"/>
            </w:tcBorders>
            <w:shd w:val="clear" w:color="000000" w:fill="F2F2F2"/>
            <w:noWrap/>
            <w:vAlign w:val="center"/>
            <w:hideMark/>
          </w:tcPr>
          <w:p w14:paraId="33E5BC65"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7" w:type="dxa"/>
            <w:gridSpan w:val="2"/>
            <w:tcBorders>
              <w:top w:val="nil"/>
              <w:left w:val="nil"/>
              <w:bottom w:val="single" w:sz="4" w:space="0" w:color="auto"/>
              <w:right w:val="single" w:sz="4" w:space="0" w:color="auto"/>
            </w:tcBorders>
            <w:shd w:val="clear" w:color="000000" w:fill="F2F2F2"/>
            <w:noWrap/>
            <w:vAlign w:val="center"/>
            <w:hideMark/>
          </w:tcPr>
          <w:p w14:paraId="0F793534"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51" w:type="dxa"/>
            <w:gridSpan w:val="2"/>
            <w:tcBorders>
              <w:top w:val="nil"/>
              <w:left w:val="nil"/>
              <w:bottom w:val="single" w:sz="4" w:space="0" w:color="auto"/>
              <w:right w:val="single" w:sz="4" w:space="0" w:color="auto"/>
            </w:tcBorders>
            <w:shd w:val="clear" w:color="000000" w:fill="F2F2F2"/>
            <w:noWrap/>
            <w:vAlign w:val="center"/>
            <w:hideMark/>
          </w:tcPr>
          <w:p w14:paraId="37FABC72"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0" w:type="dxa"/>
            <w:gridSpan w:val="2"/>
            <w:tcBorders>
              <w:top w:val="nil"/>
              <w:left w:val="nil"/>
              <w:bottom w:val="single" w:sz="4" w:space="0" w:color="auto"/>
              <w:right w:val="single" w:sz="4" w:space="0" w:color="auto"/>
            </w:tcBorders>
            <w:shd w:val="clear" w:color="000000" w:fill="F2F2F2"/>
            <w:noWrap/>
            <w:vAlign w:val="center"/>
            <w:hideMark/>
          </w:tcPr>
          <w:p w14:paraId="291C2FDE"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25" w:type="dxa"/>
            <w:gridSpan w:val="2"/>
            <w:tcBorders>
              <w:top w:val="nil"/>
              <w:left w:val="nil"/>
              <w:bottom w:val="single" w:sz="4" w:space="0" w:color="auto"/>
              <w:right w:val="single" w:sz="4" w:space="0" w:color="auto"/>
            </w:tcBorders>
            <w:shd w:val="clear" w:color="000000" w:fill="F2F2F2"/>
            <w:noWrap/>
            <w:vAlign w:val="center"/>
            <w:hideMark/>
          </w:tcPr>
          <w:p w14:paraId="396511F2"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4" w:type="dxa"/>
            <w:gridSpan w:val="2"/>
            <w:tcBorders>
              <w:top w:val="nil"/>
              <w:left w:val="nil"/>
              <w:bottom w:val="single" w:sz="4" w:space="0" w:color="auto"/>
              <w:right w:val="single" w:sz="4" w:space="0" w:color="auto"/>
            </w:tcBorders>
            <w:shd w:val="clear" w:color="000000" w:fill="F2F2F2"/>
            <w:noWrap/>
            <w:vAlign w:val="center"/>
            <w:hideMark/>
          </w:tcPr>
          <w:p w14:paraId="756E3086"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58" w:type="dxa"/>
            <w:gridSpan w:val="2"/>
            <w:tcBorders>
              <w:top w:val="nil"/>
              <w:left w:val="nil"/>
              <w:bottom w:val="single" w:sz="4" w:space="0" w:color="auto"/>
              <w:right w:val="single" w:sz="4" w:space="0" w:color="auto"/>
            </w:tcBorders>
            <w:shd w:val="clear" w:color="000000" w:fill="F2F2F2"/>
            <w:noWrap/>
            <w:vAlign w:val="center"/>
            <w:hideMark/>
          </w:tcPr>
          <w:p w14:paraId="1F488D0D"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3" w:type="dxa"/>
            <w:gridSpan w:val="2"/>
            <w:tcBorders>
              <w:top w:val="nil"/>
              <w:left w:val="nil"/>
              <w:bottom w:val="single" w:sz="4" w:space="0" w:color="auto"/>
              <w:right w:val="single" w:sz="4" w:space="0" w:color="auto"/>
            </w:tcBorders>
            <w:shd w:val="clear" w:color="000000" w:fill="F2F2F2"/>
            <w:noWrap/>
            <w:vAlign w:val="center"/>
            <w:hideMark/>
          </w:tcPr>
          <w:p w14:paraId="3D57F5AD"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7" w:type="dxa"/>
            <w:gridSpan w:val="2"/>
            <w:tcBorders>
              <w:top w:val="nil"/>
              <w:left w:val="nil"/>
              <w:bottom w:val="single" w:sz="4" w:space="0" w:color="auto"/>
              <w:right w:val="single" w:sz="4" w:space="0" w:color="auto"/>
            </w:tcBorders>
            <w:shd w:val="clear" w:color="000000" w:fill="F2F2F2"/>
            <w:noWrap/>
            <w:vAlign w:val="center"/>
            <w:hideMark/>
          </w:tcPr>
          <w:p w14:paraId="7278D266"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0" w:type="dxa"/>
            <w:gridSpan w:val="2"/>
            <w:tcBorders>
              <w:top w:val="nil"/>
              <w:left w:val="nil"/>
              <w:bottom w:val="single" w:sz="4" w:space="0" w:color="auto"/>
              <w:right w:val="single" w:sz="4" w:space="0" w:color="auto"/>
            </w:tcBorders>
            <w:shd w:val="clear" w:color="000000" w:fill="F2F2F2"/>
            <w:noWrap/>
            <w:vAlign w:val="center"/>
            <w:hideMark/>
          </w:tcPr>
          <w:p w14:paraId="202C8A1E"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31" w:type="dxa"/>
            <w:gridSpan w:val="2"/>
            <w:tcBorders>
              <w:top w:val="nil"/>
              <w:left w:val="nil"/>
              <w:bottom w:val="single" w:sz="4" w:space="0" w:color="auto"/>
              <w:right w:val="single" w:sz="4" w:space="0" w:color="auto"/>
            </w:tcBorders>
            <w:shd w:val="clear" w:color="000000" w:fill="F2F2F2"/>
            <w:noWrap/>
            <w:vAlign w:val="center"/>
            <w:hideMark/>
          </w:tcPr>
          <w:p w14:paraId="67BB6C80"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34" w:type="dxa"/>
            <w:gridSpan w:val="2"/>
            <w:tcBorders>
              <w:top w:val="nil"/>
              <w:left w:val="nil"/>
              <w:bottom w:val="single" w:sz="4" w:space="0" w:color="auto"/>
              <w:right w:val="single" w:sz="4" w:space="0" w:color="auto"/>
            </w:tcBorders>
            <w:shd w:val="clear" w:color="000000" w:fill="F2F2F2"/>
            <w:noWrap/>
            <w:vAlign w:val="center"/>
            <w:hideMark/>
          </w:tcPr>
          <w:p w14:paraId="1C3E4EE8"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8" w:type="dxa"/>
            <w:gridSpan w:val="2"/>
            <w:tcBorders>
              <w:top w:val="nil"/>
              <w:left w:val="nil"/>
              <w:bottom w:val="single" w:sz="4" w:space="0" w:color="auto"/>
              <w:right w:val="single" w:sz="4" w:space="0" w:color="auto"/>
            </w:tcBorders>
            <w:shd w:val="clear" w:color="000000" w:fill="F2F2F2"/>
            <w:noWrap/>
            <w:vAlign w:val="center"/>
            <w:hideMark/>
          </w:tcPr>
          <w:p w14:paraId="1D65DD0B"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2" w:type="dxa"/>
            <w:gridSpan w:val="2"/>
            <w:tcBorders>
              <w:top w:val="nil"/>
              <w:left w:val="nil"/>
              <w:bottom w:val="single" w:sz="4" w:space="0" w:color="auto"/>
              <w:right w:val="single" w:sz="4" w:space="0" w:color="auto"/>
            </w:tcBorders>
            <w:shd w:val="clear" w:color="000000" w:fill="F2F2F2"/>
            <w:noWrap/>
            <w:vAlign w:val="center"/>
            <w:hideMark/>
          </w:tcPr>
          <w:p w14:paraId="67DDC2C4"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35" w:type="dxa"/>
            <w:gridSpan w:val="2"/>
            <w:tcBorders>
              <w:top w:val="nil"/>
              <w:left w:val="nil"/>
              <w:bottom w:val="single" w:sz="4" w:space="0" w:color="auto"/>
              <w:right w:val="single" w:sz="4" w:space="0" w:color="auto"/>
            </w:tcBorders>
            <w:shd w:val="clear" w:color="000000" w:fill="F2F2F2"/>
            <w:noWrap/>
            <w:vAlign w:val="center"/>
            <w:hideMark/>
          </w:tcPr>
          <w:p w14:paraId="4185B5E4"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22" w:type="dxa"/>
            <w:gridSpan w:val="2"/>
            <w:tcBorders>
              <w:top w:val="nil"/>
              <w:left w:val="nil"/>
              <w:bottom w:val="single" w:sz="4" w:space="0" w:color="auto"/>
              <w:right w:val="single" w:sz="4" w:space="0" w:color="auto"/>
            </w:tcBorders>
            <w:shd w:val="clear" w:color="000000" w:fill="F2F2F2"/>
            <w:noWrap/>
            <w:vAlign w:val="center"/>
            <w:hideMark/>
          </w:tcPr>
          <w:p w14:paraId="419FB9C1"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797" w:type="dxa"/>
            <w:tcBorders>
              <w:top w:val="nil"/>
              <w:left w:val="nil"/>
              <w:bottom w:val="single" w:sz="4" w:space="0" w:color="auto"/>
              <w:right w:val="single" w:sz="4" w:space="0" w:color="auto"/>
            </w:tcBorders>
            <w:shd w:val="clear" w:color="auto" w:fill="auto"/>
            <w:noWrap/>
            <w:vAlign w:val="center"/>
            <w:hideMark/>
          </w:tcPr>
          <w:p w14:paraId="27A5F75C" w14:textId="0D71DC64"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1276" w:type="dxa"/>
            <w:tcBorders>
              <w:top w:val="nil"/>
              <w:left w:val="nil"/>
              <w:bottom w:val="single" w:sz="4" w:space="0" w:color="auto"/>
              <w:right w:val="single" w:sz="4" w:space="0" w:color="auto"/>
            </w:tcBorders>
            <w:shd w:val="clear" w:color="auto" w:fill="auto"/>
            <w:noWrap/>
            <w:vAlign w:val="center"/>
            <w:hideMark/>
          </w:tcPr>
          <w:p w14:paraId="250F3A86" w14:textId="3F645849"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850" w:type="dxa"/>
            <w:tcBorders>
              <w:top w:val="nil"/>
              <w:left w:val="nil"/>
              <w:bottom w:val="single" w:sz="4" w:space="0" w:color="auto"/>
              <w:right w:val="single" w:sz="4" w:space="0" w:color="auto"/>
            </w:tcBorders>
            <w:shd w:val="clear" w:color="auto" w:fill="auto"/>
            <w:noWrap/>
            <w:vAlign w:val="center"/>
            <w:hideMark/>
          </w:tcPr>
          <w:p w14:paraId="5444DFB3"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r>
      <w:tr w:rsidR="00D01B4A" w:rsidRPr="00FB7D2C" w14:paraId="276B1D63" w14:textId="77777777" w:rsidTr="00316B57">
        <w:trPr>
          <w:trHeight w:val="322"/>
        </w:trPr>
        <w:tc>
          <w:tcPr>
            <w:tcW w:w="199" w:type="dxa"/>
            <w:tcBorders>
              <w:top w:val="nil"/>
              <w:left w:val="single" w:sz="4" w:space="0" w:color="auto"/>
              <w:bottom w:val="single" w:sz="4" w:space="0" w:color="auto"/>
              <w:right w:val="single" w:sz="4" w:space="0" w:color="auto"/>
            </w:tcBorders>
            <w:shd w:val="clear" w:color="auto" w:fill="F2DBDB" w:themeFill="accent2" w:themeFillTint="33"/>
            <w:hideMark/>
          </w:tcPr>
          <w:p w14:paraId="07161756" w14:textId="0AA6403D" w:rsidR="00FB7D2C" w:rsidRPr="00FB7D2C" w:rsidRDefault="007E4F0E" w:rsidP="00FB7D2C">
            <w:pPr>
              <w:spacing w:after="0" w:line="240" w:lineRule="auto"/>
              <w:rPr>
                <w:rFonts w:ascii="Arial Narrow" w:eastAsia="Times New Roman" w:hAnsi="Arial Narrow" w:cs="Arial"/>
                <w:b/>
                <w:bCs/>
                <w:color w:val="000000"/>
                <w:sz w:val="20"/>
                <w:szCs w:val="20"/>
                <w:lang w:eastAsia="en-GB"/>
              </w:rPr>
            </w:pPr>
            <w:r>
              <w:rPr>
                <w:rFonts w:ascii="Arial Narrow" w:eastAsia="Times New Roman" w:hAnsi="Arial Narrow" w:cs="Arial"/>
                <w:b/>
                <w:bCs/>
                <w:color w:val="000000"/>
                <w:sz w:val="20"/>
                <w:szCs w:val="20"/>
                <w:lang w:eastAsia="en-GB"/>
              </w:rPr>
              <w:t>O</w:t>
            </w:r>
          </w:p>
        </w:tc>
        <w:tc>
          <w:tcPr>
            <w:tcW w:w="2405" w:type="dxa"/>
            <w:tcBorders>
              <w:top w:val="nil"/>
              <w:left w:val="nil"/>
              <w:bottom w:val="single" w:sz="4" w:space="0" w:color="auto"/>
              <w:right w:val="single" w:sz="4" w:space="0" w:color="auto"/>
            </w:tcBorders>
            <w:shd w:val="clear" w:color="auto" w:fill="F2DBDB" w:themeFill="accent2" w:themeFillTint="33"/>
            <w:hideMark/>
          </w:tcPr>
          <w:p w14:paraId="7589F6E3" w14:textId="0A0ED1C7" w:rsidR="00FB7D2C" w:rsidRPr="00FB7D2C" w:rsidRDefault="00FB7D2C" w:rsidP="00FB7D2C">
            <w:pPr>
              <w:spacing w:after="0" w:line="240" w:lineRule="auto"/>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xml:space="preserve">Shared the TARGET Treating Your Infection UTI leaflet </w:t>
            </w:r>
            <w:r w:rsidR="00C64877" w:rsidRPr="00C64877">
              <w:rPr>
                <w:rFonts w:ascii="Arial Narrow" w:eastAsia="Times New Roman" w:hAnsi="Arial Narrow" w:cs="Arial"/>
                <w:color w:val="000000"/>
                <w:sz w:val="20"/>
                <w:szCs w:val="20"/>
                <w:lang w:eastAsia="en-GB"/>
              </w:rPr>
              <w:t>(or similar leaflet)</w:t>
            </w:r>
          </w:p>
        </w:tc>
        <w:tc>
          <w:tcPr>
            <w:tcW w:w="255" w:type="dxa"/>
            <w:tcBorders>
              <w:top w:val="nil"/>
              <w:left w:val="nil"/>
              <w:bottom w:val="single" w:sz="4" w:space="0" w:color="auto"/>
              <w:right w:val="single" w:sz="4" w:space="0" w:color="auto"/>
            </w:tcBorders>
            <w:shd w:val="clear" w:color="000000" w:fill="F2F2F2"/>
            <w:noWrap/>
            <w:vAlign w:val="center"/>
          </w:tcPr>
          <w:p w14:paraId="48D14898" w14:textId="48EA8263"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1FDAB8E0" w14:textId="02CB3630"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24F3320F" w14:textId="52F45770"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20D42445" w14:textId="593EA2B1"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05803519" w14:textId="638DFD63"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2281C53E" w14:textId="1BCEB1F6"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6778A819" w14:textId="0A48897A"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1AD5B95A" w14:textId="248B2CF5"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14346540" w14:textId="3580AD75"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64" w:type="dxa"/>
            <w:tcBorders>
              <w:top w:val="nil"/>
              <w:left w:val="nil"/>
              <w:bottom w:val="single" w:sz="4" w:space="0" w:color="auto"/>
              <w:right w:val="single" w:sz="4" w:space="0" w:color="auto"/>
            </w:tcBorders>
            <w:shd w:val="clear" w:color="000000" w:fill="F2F2F2"/>
            <w:noWrap/>
            <w:vAlign w:val="center"/>
          </w:tcPr>
          <w:p w14:paraId="391CFA87" w14:textId="7CA3DDCB"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0" w:type="dxa"/>
            <w:tcBorders>
              <w:top w:val="nil"/>
              <w:left w:val="nil"/>
              <w:bottom w:val="single" w:sz="4" w:space="0" w:color="auto"/>
              <w:right w:val="single" w:sz="4" w:space="0" w:color="auto"/>
            </w:tcBorders>
            <w:shd w:val="clear" w:color="000000" w:fill="F2F2F2"/>
            <w:noWrap/>
            <w:vAlign w:val="center"/>
          </w:tcPr>
          <w:p w14:paraId="27C3E250" w14:textId="69BFC2DF"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5" w:type="dxa"/>
            <w:tcBorders>
              <w:top w:val="nil"/>
              <w:left w:val="nil"/>
              <w:bottom w:val="single" w:sz="4" w:space="0" w:color="auto"/>
              <w:right w:val="single" w:sz="4" w:space="0" w:color="auto"/>
            </w:tcBorders>
            <w:shd w:val="clear" w:color="000000" w:fill="F2F2F2"/>
            <w:noWrap/>
            <w:vAlign w:val="center"/>
            <w:hideMark/>
          </w:tcPr>
          <w:p w14:paraId="20CDE5AA"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9" w:type="dxa"/>
            <w:tcBorders>
              <w:top w:val="nil"/>
              <w:left w:val="nil"/>
              <w:bottom w:val="single" w:sz="4" w:space="0" w:color="auto"/>
              <w:right w:val="single" w:sz="4" w:space="0" w:color="auto"/>
            </w:tcBorders>
            <w:shd w:val="clear" w:color="000000" w:fill="F2F2F2"/>
            <w:noWrap/>
            <w:vAlign w:val="center"/>
            <w:hideMark/>
          </w:tcPr>
          <w:p w14:paraId="15F072FE"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59" w:type="dxa"/>
            <w:tcBorders>
              <w:top w:val="nil"/>
              <w:left w:val="nil"/>
              <w:bottom w:val="single" w:sz="4" w:space="0" w:color="auto"/>
              <w:right w:val="single" w:sz="4" w:space="0" w:color="auto"/>
            </w:tcBorders>
            <w:shd w:val="clear" w:color="000000" w:fill="F2F2F2"/>
            <w:noWrap/>
            <w:vAlign w:val="center"/>
            <w:hideMark/>
          </w:tcPr>
          <w:p w14:paraId="447831A5"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3" w:type="dxa"/>
            <w:gridSpan w:val="2"/>
            <w:tcBorders>
              <w:top w:val="nil"/>
              <w:left w:val="nil"/>
              <w:bottom w:val="single" w:sz="4" w:space="0" w:color="auto"/>
              <w:right w:val="single" w:sz="4" w:space="0" w:color="auto"/>
            </w:tcBorders>
            <w:shd w:val="clear" w:color="000000" w:fill="F2F2F2"/>
            <w:noWrap/>
            <w:vAlign w:val="center"/>
            <w:hideMark/>
          </w:tcPr>
          <w:p w14:paraId="521569B2"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7" w:type="dxa"/>
            <w:gridSpan w:val="2"/>
            <w:tcBorders>
              <w:top w:val="nil"/>
              <w:left w:val="nil"/>
              <w:bottom w:val="single" w:sz="4" w:space="0" w:color="auto"/>
              <w:right w:val="single" w:sz="4" w:space="0" w:color="auto"/>
            </w:tcBorders>
            <w:shd w:val="clear" w:color="000000" w:fill="F2F2F2"/>
            <w:noWrap/>
            <w:vAlign w:val="center"/>
            <w:hideMark/>
          </w:tcPr>
          <w:p w14:paraId="1A84BAF1"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51" w:type="dxa"/>
            <w:gridSpan w:val="2"/>
            <w:tcBorders>
              <w:top w:val="nil"/>
              <w:left w:val="nil"/>
              <w:bottom w:val="single" w:sz="4" w:space="0" w:color="auto"/>
              <w:right w:val="single" w:sz="4" w:space="0" w:color="auto"/>
            </w:tcBorders>
            <w:shd w:val="clear" w:color="000000" w:fill="F2F2F2"/>
            <w:noWrap/>
            <w:vAlign w:val="center"/>
            <w:hideMark/>
          </w:tcPr>
          <w:p w14:paraId="71046AE4"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0" w:type="dxa"/>
            <w:gridSpan w:val="2"/>
            <w:tcBorders>
              <w:top w:val="nil"/>
              <w:left w:val="nil"/>
              <w:bottom w:val="single" w:sz="4" w:space="0" w:color="auto"/>
              <w:right w:val="single" w:sz="4" w:space="0" w:color="auto"/>
            </w:tcBorders>
            <w:shd w:val="clear" w:color="000000" w:fill="F2F2F2"/>
            <w:noWrap/>
            <w:vAlign w:val="center"/>
            <w:hideMark/>
          </w:tcPr>
          <w:p w14:paraId="5185A7A3"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25" w:type="dxa"/>
            <w:gridSpan w:val="2"/>
            <w:tcBorders>
              <w:top w:val="nil"/>
              <w:left w:val="nil"/>
              <w:bottom w:val="single" w:sz="4" w:space="0" w:color="auto"/>
              <w:right w:val="single" w:sz="4" w:space="0" w:color="auto"/>
            </w:tcBorders>
            <w:shd w:val="clear" w:color="000000" w:fill="F2F2F2"/>
            <w:noWrap/>
            <w:vAlign w:val="center"/>
            <w:hideMark/>
          </w:tcPr>
          <w:p w14:paraId="0F7CE6F8"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4" w:type="dxa"/>
            <w:gridSpan w:val="2"/>
            <w:tcBorders>
              <w:top w:val="nil"/>
              <w:left w:val="nil"/>
              <w:bottom w:val="single" w:sz="4" w:space="0" w:color="auto"/>
              <w:right w:val="single" w:sz="4" w:space="0" w:color="auto"/>
            </w:tcBorders>
            <w:shd w:val="clear" w:color="000000" w:fill="F2F2F2"/>
            <w:noWrap/>
            <w:vAlign w:val="center"/>
            <w:hideMark/>
          </w:tcPr>
          <w:p w14:paraId="45B567E6"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58" w:type="dxa"/>
            <w:gridSpan w:val="2"/>
            <w:tcBorders>
              <w:top w:val="nil"/>
              <w:left w:val="nil"/>
              <w:bottom w:val="single" w:sz="4" w:space="0" w:color="auto"/>
              <w:right w:val="single" w:sz="4" w:space="0" w:color="auto"/>
            </w:tcBorders>
            <w:shd w:val="clear" w:color="000000" w:fill="F2F2F2"/>
            <w:noWrap/>
            <w:vAlign w:val="center"/>
            <w:hideMark/>
          </w:tcPr>
          <w:p w14:paraId="5B5FB80C"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3" w:type="dxa"/>
            <w:gridSpan w:val="2"/>
            <w:tcBorders>
              <w:top w:val="nil"/>
              <w:left w:val="nil"/>
              <w:bottom w:val="single" w:sz="4" w:space="0" w:color="auto"/>
              <w:right w:val="single" w:sz="4" w:space="0" w:color="auto"/>
            </w:tcBorders>
            <w:shd w:val="clear" w:color="000000" w:fill="F2F2F2"/>
            <w:noWrap/>
            <w:vAlign w:val="center"/>
            <w:hideMark/>
          </w:tcPr>
          <w:p w14:paraId="022487DE"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7" w:type="dxa"/>
            <w:gridSpan w:val="2"/>
            <w:tcBorders>
              <w:top w:val="nil"/>
              <w:left w:val="nil"/>
              <w:bottom w:val="single" w:sz="4" w:space="0" w:color="auto"/>
              <w:right w:val="single" w:sz="4" w:space="0" w:color="auto"/>
            </w:tcBorders>
            <w:shd w:val="clear" w:color="000000" w:fill="F2F2F2"/>
            <w:noWrap/>
            <w:vAlign w:val="center"/>
            <w:hideMark/>
          </w:tcPr>
          <w:p w14:paraId="4E7D0B84"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0" w:type="dxa"/>
            <w:gridSpan w:val="2"/>
            <w:tcBorders>
              <w:top w:val="nil"/>
              <w:left w:val="nil"/>
              <w:bottom w:val="single" w:sz="4" w:space="0" w:color="auto"/>
              <w:right w:val="single" w:sz="4" w:space="0" w:color="auto"/>
            </w:tcBorders>
            <w:shd w:val="clear" w:color="000000" w:fill="F2F2F2"/>
            <w:noWrap/>
            <w:vAlign w:val="center"/>
            <w:hideMark/>
          </w:tcPr>
          <w:p w14:paraId="2E2FA5D1"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31" w:type="dxa"/>
            <w:gridSpan w:val="2"/>
            <w:tcBorders>
              <w:top w:val="nil"/>
              <w:left w:val="nil"/>
              <w:bottom w:val="single" w:sz="4" w:space="0" w:color="auto"/>
              <w:right w:val="single" w:sz="4" w:space="0" w:color="auto"/>
            </w:tcBorders>
            <w:shd w:val="clear" w:color="000000" w:fill="F2F2F2"/>
            <w:noWrap/>
            <w:vAlign w:val="center"/>
            <w:hideMark/>
          </w:tcPr>
          <w:p w14:paraId="74F90BC1"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34" w:type="dxa"/>
            <w:gridSpan w:val="2"/>
            <w:tcBorders>
              <w:top w:val="nil"/>
              <w:left w:val="nil"/>
              <w:bottom w:val="single" w:sz="4" w:space="0" w:color="auto"/>
              <w:right w:val="single" w:sz="4" w:space="0" w:color="auto"/>
            </w:tcBorders>
            <w:shd w:val="clear" w:color="000000" w:fill="F2F2F2"/>
            <w:noWrap/>
            <w:vAlign w:val="center"/>
            <w:hideMark/>
          </w:tcPr>
          <w:p w14:paraId="1144DA3C"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8" w:type="dxa"/>
            <w:gridSpan w:val="2"/>
            <w:tcBorders>
              <w:top w:val="nil"/>
              <w:left w:val="nil"/>
              <w:bottom w:val="single" w:sz="4" w:space="0" w:color="auto"/>
              <w:right w:val="single" w:sz="4" w:space="0" w:color="auto"/>
            </w:tcBorders>
            <w:shd w:val="clear" w:color="000000" w:fill="F2F2F2"/>
            <w:noWrap/>
            <w:vAlign w:val="center"/>
            <w:hideMark/>
          </w:tcPr>
          <w:p w14:paraId="1974F1A9"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2" w:type="dxa"/>
            <w:gridSpan w:val="2"/>
            <w:tcBorders>
              <w:top w:val="nil"/>
              <w:left w:val="nil"/>
              <w:bottom w:val="single" w:sz="4" w:space="0" w:color="auto"/>
              <w:right w:val="single" w:sz="4" w:space="0" w:color="auto"/>
            </w:tcBorders>
            <w:shd w:val="clear" w:color="000000" w:fill="F2F2F2"/>
            <w:noWrap/>
            <w:vAlign w:val="center"/>
            <w:hideMark/>
          </w:tcPr>
          <w:p w14:paraId="3667AD46"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35" w:type="dxa"/>
            <w:gridSpan w:val="2"/>
            <w:tcBorders>
              <w:top w:val="nil"/>
              <w:left w:val="nil"/>
              <w:bottom w:val="single" w:sz="4" w:space="0" w:color="auto"/>
              <w:right w:val="single" w:sz="4" w:space="0" w:color="auto"/>
            </w:tcBorders>
            <w:shd w:val="clear" w:color="000000" w:fill="F2F2F2"/>
            <w:noWrap/>
            <w:vAlign w:val="center"/>
            <w:hideMark/>
          </w:tcPr>
          <w:p w14:paraId="426F17D8"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22" w:type="dxa"/>
            <w:gridSpan w:val="2"/>
            <w:tcBorders>
              <w:top w:val="nil"/>
              <w:left w:val="nil"/>
              <w:bottom w:val="single" w:sz="4" w:space="0" w:color="auto"/>
              <w:right w:val="single" w:sz="4" w:space="0" w:color="auto"/>
            </w:tcBorders>
            <w:shd w:val="clear" w:color="000000" w:fill="F2F2F2"/>
            <w:noWrap/>
            <w:vAlign w:val="center"/>
            <w:hideMark/>
          </w:tcPr>
          <w:p w14:paraId="3AF282E6"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797" w:type="dxa"/>
            <w:tcBorders>
              <w:top w:val="nil"/>
              <w:left w:val="nil"/>
              <w:bottom w:val="single" w:sz="4" w:space="0" w:color="auto"/>
              <w:right w:val="single" w:sz="4" w:space="0" w:color="auto"/>
            </w:tcBorders>
            <w:shd w:val="clear" w:color="auto" w:fill="auto"/>
            <w:noWrap/>
            <w:vAlign w:val="center"/>
            <w:hideMark/>
          </w:tcPr>
          <w:p w14:paraId="04948BB3" w14:textId="1A47B4AA"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1276" w:type="dxa"/>
            <w:tcBorders>
              <w:top w:val="nil"/>
              <w:left w:val="nil"/>
              <w:bottom w:val="single" w:sz="4" w:space="0" w:color="auto"/>
              <w:right w:val="single" w:sz="4" w:space="0" w:color="auto"/>
            </w:tcBorders>
            <w:shd w:val="clear" w:color="auto" w:fill="auto"/>
            <w:noWrap/>
            <w:vAlign w:val="center"/>
            <w:hideMark/>
          </w:tcPr>
          <w:p w14:paraId="51BFF2D8" w14:textId="2D41F5EE"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850" w:type="dxa"/>
            <w:tcBorders>
              <w:top w:val="nil"/>
              <w:left w:val="nil"/>
              <w:bottom w:val="single" w:sz="4" w:space="0" w:color="auto"/>
              <w:right w:val="single" w:sz="4" w:space="0" w:color="auto"/>
            </w:tcBorders>
            <w:shd w:val="clear" w:color="auto" w:fill="auto"/>
            <w:noWrap/>
            <w:vAlign w:val="center"/>
            <w:hideMark/>
          </w:tcPr>
          <w:p w14:paraId="4BD437BD"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r>
      <w:tr w:rsidR="00D01B4A" w:rsidRPr="00FB7D2C" w14:paraId="5E334ED4" w14:textId="77777777" w:rsidTr="00316B57">
        <w:trPr>
          <w:trHeight w:val="212"/>
        </w:trPr>
        <w:tc>
          <w:tcPr>
            <w:tcW w:w="2604" w:type="dxa"/>
            <w:gridSpan w:val="2"/>
            <w:tcBorders>
              <w:top w:val="single" w:sz="8" w:space="0" w:color="auto"/>
              <w:left w:val="single" w:sz="4" w:space="0" w:color="auto"/>
              <w:bottom w:val="single" w:sz="8" w:space="0" w:color="auto"/>
              <w:right w:val="single" w:sz="4" w:space="0" w:color="000000"/>
            </w:tcBorders>
            <w:shd w:val="clear" w:color="auto" w:fill="F2DBDB" w:themeFill="accent2" w:themeFillTint="33"/>
            <w:hideMark/>
          </w:tcPr>
          <w:p w14:paraId="3082F06A" w14:textId="77777777" w:rsidR="00FB7D2C" w:rsidRPr="00FB7D2C" w:rsidRDefault="00FB7D2C" w:rsidP="00FB7D2C">
            <w:pPr>
              <w:spacing w:after="0" w:line="240" w:lineRule="auto"/>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Compliance with guidance to give advice?</w:t>
            </w:r>
          </w:p>
        </w:tc>
        <w:tc>
          <w:tcPr>
            <w:tcW w:w="255" w:type="dxa"/>
            <w:tcBorders>
              <w:top w:val="single" w:sz="8" w:space="0" w:color="auto"/>
              <w:left w:val="single" w:sz="4" w:space="0" w:color="auto"/>
              <w:bottom w:val="single" w:sz="8" w:space="0" w:color="auto"/>
              <w:right w:val="single" w:sz="4" w:space="0" w:color="auto"/>
            </w:tcBorders>
            <w:shd w:val="clear" w:color="auto" w:fill="F2DBDB" w:themeFill="accent2" w:themeFillTint="33"/>
            <w:noWrap/>
            <w:vAlign w:val="center"/>
            <w:hideMark/>
          </w:tcPr>
          <w:p w14:paraId="2A4DF14B" w14:textId="31683E25"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single" w:sz="8" w:space="0" w:color="auto"/>
              <w:left w:val="nil"/>
              <w:bottom w:val="single" w:sz="8" w:space="0" w:color="auto"/>
              <w:right w:val="single" w:sz="4" w:space="0" w:color="auto"/>
            </w:tcBorders>
            <w:shd w:val="clear" w:color="auto" w:fill="F2DBDB" w:themeFill="accent2" w:themeFillTint="33"/>
            <w:noWrap/>
            <w:vAlign w:val="center"/>
            <w:hideMark/>
          </w:tcPr>
          <w:p w14:paraId="0B2E9B79" w14:textId="37B270DA"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single" w:sz="8" w:space="0" w:color="auto"/>
              <w:left w:val="nil"/>
              <w:bottom w:val="single" w:sz="8" w:space="0" w:color="auto"/>
              <w:right w:val="single" w:sz="4" w:space="0" w:color="auto"/>
            </w:tcBorders>
            <w:shd w:val="clear" w:color="auto" w:fill="F2DBDB" w:themeFill="accent2" w:themeFillTint="33"/>
            <w:noWrap/>
            <w:vAlign w:val="center"/>
            <w:hideMark/>
          </w:tcPr>
          <w:p w14:paraId="160F208A" w14:textId="678F901A"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single" w:sz="8" w:space="0" w:color="auto"/>
              <w:left w:val="nil"/>
              <w:bottom w:val="single" w:sz="8" w:space="0" w:color="auto"/>
              <w:right w:val="single" w:sz="4" w:space="0" w:color="auto"/>
            </w:tcBorders>
            <w:shd w:val="clear" w:color="auto" w:fill="F2DBDB" w:themeFill="accent2" w:themeFillTint="33"/>
            <w:noWrap/>
            <w:vAlign w:val="center"/>
            <w:hideMark/>
          </w:tcPr>
          <w:p w14:paraId="5D600EB8" w14:textId="18678F05"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single" w:sz="8" w:space="0" w:color="auto"/>
              <w:left w:val="nil"/>
              <w:bottom w:val="single" w:sz="8" w:space="0" w:color="auto"/>
              <w:right w:val="single" w:sz="4" w:space="0" w:color="auto"/>
            </w:tcBorders>
            <w:shd w:val="clear" w:color="auto" w:fill="F2DBDB" w:themeFill="accent2" w:themeFillTint="33"/>
            <w:noWrap/>
            <w:vAlign w:val="center"/>
            <w:hideMark/>
          </w:tcPr>
          <w:p w14:paraId="492198B6" w14:textId="16D81C2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single" w:sz="8" w:space="0" w:color="auto"/>
              <w:left w:val="nil"/>
              <w:bottom w:val="single" w:sz="8" w:space="0" w:color="auto"/>
              <w:right w:val="single" w:sz="4" w:space="0" w:color="auto"/>
            </w:tcBorders>
            <w:shd w:val="clear" w:color="auto" w:fill="F2DBDB" w:themeFill="accent2" w:themeFillTint="33"/>
            <w:noWrap/>
            <w:vAlign w:val="center"/>
            <w:hideMark/>
          </w:tcPr>
          <w:p w14:paraId="28EC5F3A" w14:textId="54267141"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single" w:sz="8" w:space="0" w:color="auto"/>
              <w:left w:val="nil"/>
              <w:bottom w:val="single" w:sz="8" w:space="0" w:color="auto"/>
              <w:right w:val="single" w:sz="4" w:space="0" w:color="auto"/>
            </w:tcBorders>
            <w:shd w:val="clear" w:color="auto" w:fill="F2DBDB" w:themeFill="accent2" w:themeFillTint="33"/>
            <w:noWrap/>
            <w:vAlign w:val="center"/>
            <w:hideMark/>
          </w:tcPr>
          <w:p w14:paraId="0F0DF722" w14:textId="5FDCA520"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single" w:sz="8" w:space="0" w:color="auto"/>
              <w:left w:val="nil"/>
              <w:bottom w:val="single" w:sz="8" w:space="0" w:color="auto"/>
              <w:right w:val="single" w:sz="4" w:space="0" w:color="auto"/>
            </w:tcBorders>
            <w:shd w:val="clear" w:color="auto" w:fill="F2DBDB" w:themeFill="accent2" w:themeFillTint="33"/>
            <w:noWrap/>
            <w:vAlign w:val="center"/>
            <w:hideMark/>
          </w:tcPr>
          <w:p w14:paraId="25CE9CA2" w14:textId="27D6B6C1"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single" w:sz="8" w:space="0" w:color="auto"/>
              <w:left w:val="nil"/>
              <w:bottom w:val="single" w:sz="8" w:space="0" w:color="auto"/>
              <w:right w:val="single" w:sz="4" w:space="0" w:color="auto"/>
            </w:tcBorders>
            <w:shd w:val="clear" w:color="auto" w:fill="F2DBDB" w:themeFill="accent2" w:themeFillTint="33"/>
            <w:noWrap/>
            <w:vAlign w:val="center"/>
            <w:hideMark/>
          </w:tcPr>
          <w:p w14:paraId="025BBF0F" w14:textId="1EA618A8"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64" w:type="dxa"/>
            <w:tcBorders>
              <w:top w:val="single" w:sz="8" w:space="0" w:color="auto"/>
              <w:left w:val="nil"/>
              <w:bottom w:val="single" w:sz="8" w:space="0" w:color="auto"/>
              <w:right w:val="single" w:sz="4" w:space="0" w:color="auto"/>
            </w:tcBorders>
            <w:shd w:val="clear" w:color="auto" w:fill="F2DBDB" w:themeFill="accent2" w:themeFillTint="33"/>
            <w:noWrap/>
            <w:vAlign w:val="center"/>
            <w:hideMark/>
          </w:tcPr>
          <w:p w14:paraId="14BD4B83" w14:textId="248052CB"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0" w:type="dxa"/>
            <w:tcBorders>
              <w:top w:val="single" w:sz="8" w:space="0" w:color="auto"/>
              <w:left w:val="nil"/>
              <w:bottom w:val="single" w:sz="8" w:space="0" w:color="auto"/>
              <w:right w:val="single" w:sz="4" w:space="0" w:color="auto"/>
            </w:tcBorders>
            <w:shd w:val="clear" w:color="auto" w:fill="F2DBDB" w:themeFill="accent2" w:themeFillTint="33"/>
            <w:noWrap/>
            <w:vAlign w:val="center"/>
            <w:hideMark/>
          </w:tcPr>
          <w:p w14:paraId="3D06A8C0" w14:textId="5ED0C38E"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5" w:type="dxa"/>
            <w:tcBorders>
              <w:top w:val="single" w:sz="8" w:space="0" w:color="auto"/>
              <w:left w:val="nil"/>
              <w:bottom w:val="single" w:sz="8" w:space="0" w:color="auto"/>
              <w:right w:val="single" w:sz="4" w:space="0" w:color="auto"/>
            </w:tcBorders>
            <w:shd w:val="clear" w:color="auto" w:fill="F2DBDB" w:themeFill="accent2" w:themeFillTint="33"/>
            <w:noWrap/>
            <w:vAlign w:val="center"/>
            <w:hideMark/>
          </w:tcPr>
          <w:p w14:paraId="43849528" w14:textId="0ECB4B1F"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69" w:type="dxa"/>
            <w:tcBorders>
              <w:top w:val="single" w:sz="8" w:space="0" w:color="auto"/>
              <w:left w:val="nil"/>
              <w:bottom w:val="single" w:sz="8" w:space="0" w:color="auto"/>
              <w:right w:val="single" w:sz="4" w:space="0" w:color="auto"/>
            </w:tcBorders>
            <w:shd w:val="clear" w:color="auto" w:fill="F2DBDB" w:themeFill="accent2" w:themeFillTint="33"/>
            <w:noWrap/>
            <w:vAlign w:val="center"/>
            <w:hideMark/>
          </w:tcPr>
          <w:p w14:paraId="505AFD57" w14:textId="6B7C3A70"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59" w:type="dxa"/>
            <w:tcBorders>
              <w:top w:val="single" w:sz="8" w:space="0" w:color="auto"/>
              <w:left w:val="nil"/>
              <w:bottom w:val="single" w:sz="8" w:space="0" w:color="auto"/>
              <w:right w:val="single" w:sz="4" w:space="0" w:color="auto"/>
            </w:tcBorders>
            <w:shd w:val="clear" w:color="auto" w:fill="F2DBDB" w:themeFill="accent2" w:themeFillTint="33"/>
            <w:noWrap/>
            <w:vAlign w:val="center"/>
            <w:hideMark/>
          </w:tcPr>
          <w:p w14:paraId="4DB5DC54" w14:textId="0BA80449"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63" w:type="dxa"/>
            <w:gridSpan w:val="2"/>
            <w:tcBorders>
              <w:top w:val="single" w:sz="8" w:space="0" w:color="auto"/>
              <w:left w:val="nil"/>
              <w:bottom w:val="single" w:sz="8" w:space="0" w:color="auto"/>
              <w:right w:val="single" w:sz="4" w:space="0" w:color="auto"/>
            </w:tcBorders>
            <w:shd w:val="clear" w:color="auto" w:fill="F2DBDB" w:themeFill="accent2" w:themeFillTint="33"/>
            <w:noWrap/>
            <w:vAlign w:val="center"/>
            <w:hideMark/>
          </w:tcPr>
          <w:p w14:paraId="54D267AB" w14:textId="0880F00A"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67" w:type="dxa"/>
            <w:gridSpan w:val="2"/>
            <w:tcBorders>
              <w:top w:val="single" w:sz="8" w:space="0" w:color="auto"/>
              <w:left w:val="nil"/>
              <w:bottom w:val="single" w:sz="8" w:space="0" w:color="auto"/>
              <w:right w:val="single" w:sz="4" w:space="0" w:color="auto"/>
            </w:tcBorders>
            <w:shd w:val="clear" w:color="auto" w:fill="F2DBDB" w:themeFill="accent2" w:themeFillTint="33"/>
            <w:noWrap/>
            <w:vAlign w:val="center"/>
            <w:hideMark/>
          </w:tcPr>
          <w:p w14:paraId="26DFED34" w14:textId="78A8285B"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51" w:type="dxa"/>
            <w:gridSpan w:val="2"/>
            <w:tcBorders>
              <w:top w:val="single" w:sz="8" w:space="0" w:color="auto"/>
              <w:left w:val="nil"/>
              <w:bottom w:val="single" w:sz="8" w:space="0" w:color="auto"/>
              <w:right w:val="single" w:sz="4" w:space="0" w:color="auto"/>
            </w:tcBorders>
            <w:shd w:val="clear" w:color="auto" w:fill="F2DBDB" w:themeFill="accent2" w:themeFillTint="33"/>
            <w:noWrap/>
            <w:vAlign w:val="center"/>
            <w:hideMark/>
          </w:tcPr>
          <w:p w14:paraId="779BB4CF" w14:textId="469AFFAC"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60" w:type="dxa"/>
            <w:gridSpan w:val="2"/>
            <w:tcBorders>
              <w:top w:val="single" w:sz="8" w:space="0" w:color="auto"/>
              <w:left w:val="nil"/>
              <w:bottom w:val="single" w:sz="8" w:space="0" w:color="auto"/>
              <w:right w:val="single" w:sz="4" w:space="0" w:color="auto"/>
            </w:tcBorders>
            <w:shd w:val="clear" w:color="auto" w:fill="F2DBDB" w:themeFill="accent2" w:themeFillTint="33"/>
            <w:noWrap/>
            <w:vAlign w:val="center"/>
            <w:hideMark/>
          </w:tcPr>
          <w:p w14:paraId="2B746FFF" w14:textId="6BFDA393"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25" w:type="dxa"/>
            <w:gridSpan w:val="2"/>
            <w:tcBorders>
              <w:top w:val="single" w:sz="8" w:space="0" w:color="auto"/>
              <w:left w:val="nil"/>
              <w:bottom w:val="single" w:sz="8" w:space="0" w:color="auto"/>
              <w:right w:val="single" w:sz="4" w:space="0" w:color="auto"/>
            </w:tcBorders>
            <w:shd w:val="clear" w:color="auto" w:fill="F2DBDB" w:themeFill="accent2" w:themeFillTint="33"/>
            <w:noWrap/>
            <w:vAlign w:val="center"/>
            <w:hideMark/>
          </w:tcPr>
          <w:p w14:paraId="2CF95AC9" w14:textId="72BF7CAC"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4" w:type="dxa"/>
            <w:gridSpan w:val="2"/>
            <w:tcBorders>
              <w:top w:val="single" w:sz="8" w:space="0" w:color="auto"/>
              <w:left w:val="nil"/>
              <w:bottom w:val="single" w:sz="8" w:space="0" w:color="auto"/>
              <w:right w:val="single" w:sz="4" w:space="0" w:color="auto"/>
            </w:tcBorders>
            <w:shd w:val="clear" w:color="auto" w:fill="F2DBDB" w:themeFill="accent2" w:themeFillTint="33"/>
            <w:noWrap/>
            <w:vAlign w:val="center"/>
            <w:hideMark/>
          </w:tcPr>
          <w:p w14:paraId="751C9FFE" w14:textId="42CFD03F"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58" w:type="dxa"/>
            <w:gridSpan w:val="2"/>
            <w:tcBorders>
              <w:top w:val="single" w:sz="8" w:space="0" w:color="auto"/>
              <w:left w:val="nil"/>
              <w:bottom w:val="single" w:sz="8" w:space="0" w:color="auto"/>
              <w:right w:val="single" w:sz="4" w:space="0" w:color="auto"/>
            </w:tcBorders>
            <w:shd w:val="clear" w:color="auto" w:fill="F2DBDB" w:themeFill="accent2" w:themeFillTint="33"/>
            <w:noWrap/>
            <w:vAlign w:val="center"/>
            <w:hideMark/>
          </w:tcPr>
          <w:p w14:paraId="6632BE58" w14:textId="2434CB19"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3" w:type="dxa"/>
            <w:gridSpan w:val="2"/>
            <w:tcBorders>
              <w:top w:val="single" w:sz="8" w:space="0" w:color="auto"/>
              <w:left w:val="nil"/>
              <w:bottom w:val="single" w:sz="8" w:space="0" w:color="auto"/>
              <w:right w:val="single" w:sz="4" w:space="0" w:color="auto"/>
            </w:tcBorders>
            <w:shd w:val="clear" w:color="auto" w:fill="F2DBDB" w:themeFill="accent2" w:themeFillTint="33"/>
            <w:noWrap/>
            <w:vAlign w:val="center"/>
            <w:hideMark/>
          </w:tcPr>
          <w:p w14:paraId="43BD2589" w14:textId="6D66917A"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67" w:type="dxa"/>
            <w:gridSpan w:val="2"/>
            <w:tcBorders>
              <w:top w:val="single" w:sz="8" w:space="0" w:color="auto"/>
              <w:left w:val="nil"/>
              <w:bottom w:val="single" w:sz="8" w:space="0" w:color="auto"/>
              <w:right w:val="single" w:sz="4" w:space="0" w:color="auto"/>
            </w:tcBorders>
            <w:shd w:val="clear" w:color="auto" w:fill="F2DBDB" w:themeFill="accent2" w:themeFillTint="33"/>
            <w:noWrap/>
            <w:vAlign w:val="center"/>
            <w:hideMark/>
          </w:tcPr>
          <w:p w14:paraId="4A55E45E" w14:textId="48BFDAAE"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0" w:type="dxa"/>
            <w:gridSpan w:val="2"/>
            <w:tcBorders>
              <w:top w:val="single" w:sz="8" w:space="0" w:color="auto"/>
              <w:left w:val="nil"/>
              <w:bottom w:val="single" w:sz="8" w:space="0" w:color="auto"/>
              <w:right w:val="single" w:sz="4" w:space="0" w:color="auto"/>
            </w:tcBorders>
            <w:shd w:val="clear" w:color="auto" w:fill="F2DBDB" w:themeFill="accent2" w:themeFillTint="33"/>
            <w:noWrap/>
            <w:vAlign w:val="center"/>
            <w:hideMark/>
          </w:tcPr>
          <w:p w14:paraId="5C26BDB1" w14:textId="6814B0E5"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31" w:type="dxa"/>
            <w:gridSpan w:val="2"/>
            <w:tcBorders>
              <w:top w:val="single" w:sz="8" w:space="0" w:color="auto"/>
              <w:left w:val="nil"/>
              <w:bottom w:val="single" w:sz="8" w:space="0" w:color="auto"/>
              <w:right w:val="single" w:sz="4" w:space="0" w:color="auto"/>
            </w:tcBorders>
            <w:shd w:val="clear" w:color="auto" w:fill="F2DBDB" w:themeFill="accent2" w:themeFillTint="33"/>
            <w:noWrap/>
            <w:vAlign w:val="center"/>
            <w:hideMark/>
          </w:tcPr>
          <w:p w14:paraId="55481D72" w14:textId="6D033F90"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34" w:type="dxa"/>
            <w:gridSpan w:val="2"/>
            <w:tcBorders>
              <w:top w:val="single" w:sz="8" w:space="0" w:color="auto"/>
              <w:left w:val="nil"/>
              <w:bottom w:val="single" w:sz="8" w:space="0" w:color="auto"/>
              <w:right w:val="single" w:sz="4" w:space="0" w:color="auto"/>
            </w:tcBorders>
            <w:shd w:val="clear" w:color="auto" w:fill="F2DBDB" w:themeFill="accent2" w:themeFillTint="33"/>
            <w:noWrap/>
            <w:vAlign w:val="center"/>
            <w:hideMark/>
          </w:tcPr>
          <w:p w14:paraId="4A9E78B4" w14:textId="2A057084"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8" w:type="dxa"/>
            <w:gridSpan w:val="2"/>
            <w:tcBorders>
              <w:top w:val="single" w:sz="8" w:space="0" w:color="auto"/>
              <w:left w:val="nil"/>
              <w:bottom w:val="single" w:sz="8" w:space="0" w:color="auto"/>
              <w:right w:val="single" w:sz="4" w:space="0" w:color="auto"/>
            </w:tcBorders>
            <w:shd w:val="clear" w:color="auto" w:fill="F2DBDB" w:themeFill="accent2" w:themeFillTint="33"/>
            <w:noWrap/>
            <w:vAlign w:val="center"/>
            <w:hideMark/>
          </w:tcPr>
          <w:p w14:paraId="3C896682" w14:textId="5954C03C"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2" w:type="dxa"/>
            <w:gridSpan w:val="2"/>
            <w:tcBorders>
              <w:top w:val="single" w:sz="8" w:space="0" w:color="auto"/>
              <w:left w:val="nil"/>
              <w:bottom w:val="single" w:sz="8" w:space="0" w:color="auto"/>
              <w:right w:val="single" w:sz="4" w:space="0" w:color="auto"/>
            </w:tcBorders>
            <w:shd w:val="clear" w:color="auto" w:fill="F2DBDB" w:themeFill="accent2" w:themeFillTint="33"/>
            <w:noWrap/>
            <w:vAlign w:val="center"/>
            <w:hideMark/>
          </w:tcPr>
          <w:p w14:paraId="7E2E7040" w14:textId="7DEBBF6F"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35" w:type="dxa"/>
            <w:gridSpan w:val="2"/>
            <w:tcBorders>
              <w:top w:val="single" w:sz="8" w:space="0" w:color="auto"/>
              <w:left w:val="nil"/>
              <w:bottom w:val="single" w:sz="8" w:space="0" w:color="auto"/>
              <w:right w:val="single" w:sz="4" w:space="0" w:color="auto"/>
            </w:tcBorders>
            <w:shd w:val="clear" w:color="auto" w:fill="F2DBDB" w:themeFill="accent2" w:themeFillTint="33"/>
            <w:noWrap/>
            <w:vAlign w:val="center"/>
            <w:hideMark/>
          </w:tcPr>
          <w:p w14:paraId="56953E16" w14:textId="7D678441"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22" w:type="dxa"/>
            <w:gridSpan w:val="2"/>
            <w:tcBorders>
              <w:top w:val="single" w:sz="8" w:space="0" w:color="auto"/>
              <w:left w:val="nil"/>
              <w:bottom w:val="single" w:sz="8" w:space="0" w:color="auto"/>
              <w:right w:val="single" w:sz="4" w:space="0" w:color="auto"/>
            </w:tcBorders>
            <w:shd w:val="clear" w:color="auto" w:fill="F2DBDB" w:themeFill="accent2" w:themeFillTint="33"/>
            <w:noWrap/>
            <w:vAlign w:val="center"/>
            <w:hideMark/>
          </w:tcPr>
          <w:p w14:paraId="367BAF21" w14:textId="1B77C2A9"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797" w:type="dxa"/>
            <w:tcBorders>
              <w:top w:val="nil"/>
              <w:left w:val="single" w:sz="4" w:space="0" w:color="auto"/>
              <w:bottom w:val="single" w:sz="8" w:space="0" w:color="auto"/>
              <w:right w:val="single" w:sz="4" w:space="0" w:color="auto"/>
            </w:tcBorders>
            <w:shd w:val="clear" w:color="auto" w:fill="F2DBDB" w:themeFill="accent2" w:themeFillTint="33"/>
            <w:noWrap/>
            <w:vAlign w:val="center"/>
            <w:hideMark/>
          </w:tcPr>
          <w:p w14:paraId="41FA565C" w14:textId="42A4098A"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1276" w:type="dxa"/>
            <w:tcBorders>
              <w:top w:val="nil"/>
              <w:left w:val="nil"/>
              <w:bottom w:val="single" w:sz="8" w:space="0" w:color="auto"/>
              <w:right w:val="single" w:sz="4" w:space="0" w:color="auto"/>
            </w:tcBorders>
            <w:shd w:val="clear" w:color="auto" w:fill="F2DBDB" w:themeFill="accent2" w:themeFillTint="33"/>
            <w:noWrap/>
            <w:vAlign w:val="center"/>
            <w:hideMark/>
          </w:tcPr>
          <w:p w14:paraId="3BCFEB4D" w14:textId="5BFB4932"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850" w:type="dxa"/>
            <w:tcBorders>
              <w:top w:val="single" w:sz="8" w:space="0" w:color="auto"/>
              <w:left w:val="nil"/>
              <w:bottom w:val="single" w:sz="8" w:space="0" w:color="auto"/>
              <w:right w:val="single" w:sz="4" w:space="0" w:color="auto"/>
            </w:tcBorders>
            <w:shd w:val="clear" w:color="auto" w:fill="F2DBDB" w:themeFill="accent2" w:themeFillTint="33"/>
            <w:noWrap/>
            <w:vAlign w:val="center"/>
            <w:hideMark/>
          </w:tcPr>
          <w:p w14:paraId="3282C7AF"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r>
      <w:tr w:rsidR="00D01B4A" w:rsidRPr="00FB7D2C" w14:paraId="7D7C427C" w14:textId="77777777" w:rsidTr="00D01B4A">
        <w:trPr>
          <w:trHeight w:val="276"/>
        </w:trPr>
        <w:tc>
          <w:tcPr>
            <w:tcW w:w="12670" w:type="dxa"/>
            <w:gridSpan w:val="48"/>
            <w:tcBorders>
              <w:top w:val="single" w:sz="8" w:space="0" w:color="auto"/>
              <w:left w:val="single" w:sz="4" w:space="0" w:color="auto"/>
              <w:bottom w:val="single" w:sz="4" w:space="0" w:color="auto"/>
              <w:right w:val="nil"/>
            </w:tcBorders>
            <w:shd w:val="clear" w:color="auto" w:fill="auto"/>
            <w:hideMark/>
          </w:tcPr>
          <w:p w14:paraId="7163F514" w14:textId="0206CAE6" w:rsidR="00FB7D2C" w:rsidRPr="00FB7D2C" w:rsidRDefault="00FB7D2C" w:rsidP="00FB7D2C">
            <w:pPr>
              <w:spacing w:after="0" w:line="240" w:lineRule="auto"/>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 xml:space="preserve">If antibiotics were prescribed </w:t>
            </w:r>
            <w:r w:rsidR="009C0251">
              <w:rPr>
                <w:rFonts w:ascii="Arial Narrow" w:eastAsia="Times New Roman" w:hAnsi="Arial Narrow" w:cs="Arial"/>
                <w:b/>
                <w:bCs/>
                <w:color w:val="000000"/>
                <w:sz w:val="20"/>
                <w:szCs w:val="20"/>
                <w:lang w:eastAsia="en-GB"/>
              </w:rPr>
              <w:t xml:space="preserve">for lower UTI </w:t>
            </w:r>
            <w:r w:rsidRPr="00FB7D2C">
              <w:rPr>
                <w:rFonts w:ascii="Arial Narrow" w:eastAsia="Times New Roman" w:hAnsi="Arial Narrow" w:cs="Arial"/>
                <w:b/>
                <w:bCs/>
                <w:color w:val="000000"/>
                <w:sz w:val="20"/>
                <w:szCs w:val="20"/>
                <w:lang w:eastAsia="en-GB"/>
              </w:rPr>
              <w:t>was the…</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2BDE6D8" w14:textId="6852BED4"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1276" w:type="dxa"/>
            <w:tcBorders>
              <w:top w:val="nil"/>
              <w:left w:val="nil"/>
              <w:bottom w:val="single" w:sz="4" w:space="0" w:color="auto"/>
              <w:right w:val="single" w:sz="4" w:space="0" w:color="auto"/>
            </w:tcBorders>
            <w:shd w:val="clear" w:color="auto" w:fill="auto"/>
            <w:noWrap/>
            <w:vAlign w:val="center"/>
            <w:hideMark/>
          </w:tcPr>
          <w:p w14:paraId="6A4DB991" w14:textId="13EFE05B"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850" w:type="dxa"/>
            <w:tcBorders>
              <w:top w:val="nil"/>
              <w:left w:val="nil"/>
              <w:bottom w:val="single" w:sz="4" w:space="0" w:color="auto"/>
              <w:right w:val="single" w:sz="4" w:space="0" w:color="auto"/>
            </w:tcBorders>
            <w:shd w:val="clear" w:color="auto" w:fill="auto"/>
            <w:noWrap/>
            <w:vAlign w:val="center"/>
            <w:hideMark/>
          </w:tcPr>
          <w:p w14:paraId="42D4EC5B"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r>
      <w:tr w:rsidR="00E527F1" w:rsidRPr="00FB7D2C" w14:paraId="777FF601" w14:textId="77777777" w:rsidTr="00316B57">
        <w:trPr>
          <w:trHeight w:val="520"/>
        </w:trPr>
        <w:tc>
          <w:tcPr>
            <w:tcW w:w="199" w:type="dxa"/>
            <w:tcBorders>
              <w:top w:val="nil"/>
              <w:left w:val="single" w:sz="4" w:space="0" w:color="auto"/>
              <w:bottom w:val="single" w:sz="4" w:space="0" w:color="auto"/>
              <w:right w:val="single" w:sz="4" w:space="0" w:color="auto"/>
            </w:tcBorders>
            <w:shd w:val="clear" w:color="auto" w:fill="F2DBDB" w:themeFill="accent2" w:themeFillTint="33"/>
            <w:hideMark/>
          </w:tcPr>
          <w:p w14:paraId="230F90AD" w14:textId="7E5AE790" w:rsidR="00FB7D2C" w:rsidRPr="00FB7D2C" w:rsidRDefault="007E4F0E" w:rsidP="00FB7D2C">
            <w:pPr>
              <w:spacing w:after="0" w:line="240" w:lineRule="auto"/>
              <w:rPr>
                <w:rFonts w:ascii="Arial Narrow" w:eastAsia="Times New Roman" w:hAnsi="Arial Narrow" w:cs="Arial"/>
                <w:b/>
                <w:bCs/>
                <w:color w:val="000000"/>
                <w:sz w:val="20"/>
                <w:szCs w:val="20"/>
                <w:lang w:eastAsia="en-GB"/>
              </w:rPr>
            </w:pPr>
            <w:r>
              <w:rPr>
                <w:rFonts w:ascii="Arial Narrow" w:eastAsia="Times New Roman" w:hAnsi="Arial Narrow" w:cs="Arial"/>
                <w:b/>
                <w:bCs/>
                <w:color w:val="000000"/>
                <w:sz w:val="20"/>
                <w:szCs w:val="20"/>
                <w:lang w:eastAsia="en-GB"/>
              </w:rPr>
              <w:t>P</w:t>
            </w:r>
          </w:p>
        </w:tc>
        <w:tc>
          <w:tcPr>
            <w:tcW w:w="2405" w:type="dxa"/>
            <w:tcBorders>
              <w:top w:val="nil"/>
              <w:left w:val="nil"/>
              <w:bottom w:val="single" w:sz="4" w:space="0" w:color="auto"/>
              <w:right w:val="single" w:sz="4" w:space="0" w:color="auto"/>
            </w:tcBorders>
            <w:shd w:val="clear" w:color="auto" w:fill="F2DBDB" w:themeFill="accent2" w:themeFillTint="33"/>
            <w:hideMark/>
          </w:tcPr>
          <w:p w14:paraId="19A0070C" w14:textId="5923397E" w:rsidR="009C0251" w:rsidRPr="009C0251" w:rsidRDefault="00FB7D2C" w:rsidP="009C0251">
            <w:pPr>
              <w:spacing w:after="0" w:line="240" w:lineRule="auto"/>
              <w:rPr>
                <w:rFonts w:ascii="Arial Narrow" w:eastAsia="Times New Roman" w:hAnsi="Arial Narrow" w:cs="Arial"/>
                <w:i/>
                <w:iCs/>
                <w:color w:val="000000"/>
                <w:sz w:val="20"/>
                <w:szCs w:val="20"/>
                <w:lang w:eastAsia="en-GB"/>
              </w:rPr>
            </w:pPr>
            <w:r w:rsidRPr="00FB7D2C">
              <w:rPr>
                <w:rFonts w:ascii="Arial Narrow" w:eastAsia="Times New Roman" w:hAnsi="Arial Narrow" w:cs="Arial"/>
                <w:color w:val="000000"/>
                <w:sz w:val="20"/>
                <w:szCs w:val="20"/>
                <w:lang w:eastAsia="en-GB"/>
              </w:rPr>
              <w:t xml:space="preserve">Antibiotic choice </w:t>
            </w:r>
            <w:proofErr w:type="gramStart"/>
            <w:r w:rsidRPr="00FB7D2C">
              <w:rPr>
                <w:rFonts w:ascii="Arial Narrow" w:eastAsia="Times New Roman" w:hAnsi="Arial Narrow" w:cs="Arial"/>
                <w:color w:val="000000"/>
                <w:sz w:val="20"/>
                <w:szCs w:val="20"/>
                <w:lang w:eastAsia="en-GB"/>
              </w:rPr>
              <w:t>correct</w:t>
            </w:r>
            <w:proofErr w:type="gramEnd"/>
            <w:r w:rsidR="00333383">
              <w:rPr>
                <w:rFonts w:ascii="Arial Narrow" w:eastAsia="Times New Roman" w:hAnsi="Arial Narrow" w:cs="Arial"/>
                <w:color w:val="000000"/>
                <w:sz w:val="20"/>
                <w:szCs w:val="20"/>
                <w:lang w:eastAsia="en-GB"/>
              </w:rPr>
              <w:t>:</w:t>
            </w:r>
            <w:r w:rsidRPr="00FB7D2C">
              <w:rPr>
                <w:rFonts w:ascii="Arial Narrow" w:eastAsia="Times New Roman" w:hAnsi="Arial Narrow" w:cs="Arial"/>
                <w:color w:val="000000"/>
                <w:sz w:val="20"/>
                <w:szCs w:val="20"/>
                <w:lang w:eastAsia="en-GB"/>
              </w:rPr>
              <w:t xml:space="preserve"> </w:t>
            </w:r>
            <w:r w:rsidRPr="00FB7D2C">
              <w:rPr>
                <w:rFonts w:ascii="Arial Narrow" w:eastAsia="Times New Roman" w:hAnsi="Arial Narrow" w:cs="Arial"/>
                <w:color w:val="000000"/>
                <w:sz w:val="20"/>
                <w:szCs w:val="20"/>
                <w:lang w:eastAsia="en-GB"/>
              </w:rPr>
              <w:br/>
            </w:r>
            <w:r w:rsidR="009C0251" w:rsidRPr="009C0251">
              <w:rPr>
                <w:rFonts w:ascii="Arial Narrow" w:eastAsia="Times New Roman" w:hAnsi="Arial Narrow" w:cs="Arial"/>
                <w:i/>
                <w:iCs/>
                <w:color w:val="000000"/>
                <w:sz w:val="20"/>
                <w:szCs w:val="20"/>
                <w:lang w:eastAsia="en-GB"/>
              </w:rPr>
              <w:t>1st line: Nitrofurantoin eGFR ≥45 ml/minute</w:t>
            </w:r>
          </w:p>
          <w:p w14:paraId="2B3B0A2A" w14:textId="77777777" w:rsidR="009C0251" w:rsidRPr="009C0251" w:rsidRDefault="009C0251" w:rsidP="009C0251">
            <w:pPr>
              <w:spacing w:after="0" w:line="240" w:lineRule="auto"/>
              <w:rPr>
                <w:rFonts w:ascii="Arial Narrow" w:eastAsia="Times New Roman" w:hAnsi="Arial Narrow" w:cs="Arial"/>
                <w:i/>
                <w:iCs/>
                <w:color w:val="000000"/>
                <w:sz w:val="20"/>
                <w:szCs w:val="20"/>
                <w:lang w:eastAsia="en-GB"/>
              </w:rPr>
            </w:pPr>
            <w:r w:rsidRPr="009C0251">
              <w:rPr>
                <w:rFonts w:ascii="Arial Narrow" w:eastAsia="Times New Roman" w:hAnsi="Arial Narrow" w:cs="Arial"/>
                <w:i/>
                <w:iCs/>
                <w:color w:val="000000"/>
                <w:sz w:val="20"/>
                <w:szCs w:val="20"/>
                <w:lang w:eastAsia="en-GB"/>
              </w:rPr>
              <w:t>or Trimethoprim (If low risk of resistance)</w:t>
            </w:r>
          </w:p>
          <w:p w14:paraId="1301A695" w14:textId="77777777" w:rsidR="009C0251" w:rsidRPr="009C0251" w:rsidRDefault="009C0251" w:rsidP="009C0251">
            <w:pPr>
              <w:spacing w:after="0" w:line="240" w:lineRule="auto"/>
              <w:rPr>
                <w:rFonts w:ascii="Arial Narrow" w:eastAsia="Times New Roman" w:hAnsi="Arial Narrow" w:cs="Arial"/>
                <w:i/>
                <w:iCs/>
                <w:color w:val="000000"/>
                <w:sz w:val="20"/>
                <w:szCs w:val="20"/>
                <w:lang w:eastAsia="en-GB"/>
              </w:rPr>
            </w:pPr>
            <w:r w:rsidRPr="009C0251">
              <w:rPr>
                <w:rFonts w:ascii="Arial Narrow" w:eastAsia="Times New Roman" w:hAnsi="Arial Narrow" w:cs="Arial"/>
                <w:i/>
                <w:iCs/>
                <w:color w:val="000000"/>
                <w:sz w:val="20"/>
                <w:szCs w:val="20"/>
                <w:lang w:eastAsia="en-GB"/>
              </w:rPr>
              <w:t xml:space="preserve">2nd line: Nitrofurantoin (if not first line), Pivmecillinam and Fosfomycin    </w:t>
            </w:r>
          </w:p>
          <w:p w14:paraId="272DF99E" w14:textId="277ECFF5" w:rsidR="00FB7D2C" w:rsidRPr="00FB7D2C" w:rsidRDefault="009C0251" w:rsidP="009C0251">
            <w:pPr>
              <w:spacing w:after="0" w:line="240" w:lineRule="auto"/>
              <w:rPr>
                <w:rFonts w:ascii="Arial Narrow" w:eastAsia="Times New Roman" w:hAnsi="Arial Narrow" w:cs="Arial"/>
                <w:color w:val="000000"/>
                <w:sz w:val="20"/>
                <w:szCs w:val="20"/>
                <w:lang w:eastAsia="en-GB"/>
              </w:rPr>
            </w:pPr>
            <w:r w:rsidRPr="009C0251">
              <w:rPr>
                <w:rFonts w:ascii="Arial Narrow" w:eastAsia="Times New Roman" w:hAnsi="Arial Narrow" w:cs="Arial"/>
                <w:i/>
                <w:iCs/>
                <w:color w:val="000000"/>
                <w:sz w:val="20"/>
                <w:szCs w:val="20"/>
                <w:lang w:eastAsia="en-GB"/>
              </w:rPr>
              <w:t xml:space="preserve">Consider adding or Trimethoprim (If low risk of </w:t>
            </w:r>
            <w:r w:rsidRPr="009C0251">
              <w:rPr>
                <w:rFonts w:ascii="Arial Narrow" w:eastAsia="Times New Roman" w:hAnsi="Arial Narrow" w:cs="Arial"/>
                <w:i/>
                <w:iCs/>
                <w:color w:val="000000"/>
                <w:sz w:val="20"/>
                <w:szCs w:val="20"/>
                <w:lang w:eastAsia="en-GB"/>
              </w:rPr>
              <w:lastRenderedPageBreak/>
              <w:t>resistance-e.g. not used in last 3months)</w:t>
            </w:r>
          </w:p>
        </w:tc>
        <w:tc>
          <w:tcPr>
            <w:tcW w:w="255" w:type="dxa"/>
            <w:tcBorders>
              <w:top w:val="nil"/>
              <w:left w:val="nil"/>
              <w:bottom w:val="single" w:sz="4" w:space="0" w:color="auto"/>
              <w:right w:val="single" w:sz="4" w:space="0" w:color="auto"/>
            </w:tcBorders>
            <w:shd w:val="clear" w:color="000000" w:fill="F2F2F2"/>
            <w:noWrap/>
            <w:vAlign w:val="center"/>
          </w:tcPr>
          <w:p w14:paraId="29CDE1CA" w14:textId="08538FFC"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5A5BCF7C" w14:textId="66F962E3"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0F339E5E" w14:textId="70B1904A"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4A4F3937" w14:textId="67C7A27D"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5C52CE3E" w14:textId="65FAF64C"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6FBF0380" w14:textId="755F598A"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0DF643AF" w14:textId="54C06E96"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3B8F3F8E" w14:textId="4442E10C"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01860028" w14:textId="73454A5E"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64" w:type="dxa"/>
            <w:tcBorders>
              <w:top w:val="nil"/>
              <w:left w:val="nil"/>
              <w:bottom w:val="single" w:sz="4" w:space="0" w:color="auto"/>
              <w:right w:val="single" w:sz="4" w:space="0" w:color="auto"/>
            </w:tcBorders>
            <w:shd w:val="clear" w:color="000000" w:fill="F2F2F2"/>
            <w:noWrap/>
            <w:vAlign w:val="center"/>
          </w:tcPr>
          <w:p w14:paraId="0CC0C2A5" w14:textId="6798FD96"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0" w:type="dxa"/>
            <w:tcBorders>
              <w:top w:val="nil"/>
              <w:left w:val="nil"/>
              <w:bottom w:val="single" w:sz="4" w:space="0" w:color="auto"/>
              <w:right w:val="single" w:sz="4" w:space="0" w:color="auto"/>
            </w:tcBorders>
            <w:shd w:val="clear" w:color="000000" w:fill="F2F2F2"/>
            <w:noWrap/>
            <w:vAlign w:val="center"/>
            <w:hideMark/>
          </w:tcPr>
          <w:p w14:paraId="59F7EBB0"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5" w:type="dxa"/>
            <w:tcBorders>
              <w:top w:val="nil"/>
              <w:left w:val="nil"/>
              <w:bottom w:val="single" w:sz="4" w:space="0" w:color="auto"/>
              <w:right w:val="single" w:sz="4" w:space="0" w:color="auto"/>
            </w:tcBorders>
            <w:shd w:val="clear" w:color="000000" w:fill="F2F2F2"/>
            <w:noWrap/>
            <w:vAlign w:val="center"/>
            <w:hideMark/>
          </w:tcPr>
          <w:p w14:paraId="1719A9AD"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9" w:type="dxa"/>
            <w:tcBorders>
              <w:top w:val="nil"/>
              <w:left w:val="nil"/>
              <w:bottom w:val="single" w:sz="4" w:space="0" w:color="auto"/>
              <w:right w:val="single" w:sz="4" w:space="0" w:color="auto"/>
            </w:tcBorders>
            <w:shd w:val="clear" w:color="000000" w:fill="F2F2F2"/>
            <w:noWrap/>
            <w:vAlign w:val="center"/>
            <w:hideMark/>
          </w:tcPr>
          <w:p w14:paraId="4E8F0ED7"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59" w:type="dxa"/>
            <w:tcBorders>
              <w:top w:val="nil"/>
              <w:left w:val="nil"/>
              <w:bottom w:val="single" w:sz="4" w:space="0" w:color="auto"/>
              <w:right w:val="single" w:sz="4" w:space="0" w:color="auto"/>
            </w:tcBorders>
            <w:shd w:val="clear" w:color="000000" w:fill="F2F2F2"/>
            <w:noWrap/>
            <w:vAlign w:val="center"/>
            <w:hideMark/>
          </w:tcPr>
          <w:p w14:paraId="61392266"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3" w:type="dxa"/>
            <w:gridSpan w:val="2"/>
            <w:tcBorders>
              <w:top w:val="nil"/>
              <w:left w:val="nil"/>
              <w:bottom w:val="single" w:sz="4" w:space="0" w:color="auto"/>
              <w:right w:val="single" w:sz="4" w:space="0" w:color="auto"/>
            </w:tcBorders>
            <w:shd w:val="clear" w:color="000000" w:fill="F2F2F2"/>
            <w:noWrap/>
            <w:vAlign w:val="center"/>
            <w:hideMark/>
          </w:tcPr>
          <w:p w14:paraId="67E98A27"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7" w:type="dxa"/>
            <w:gridSpan w:val="2"/>
            <w:tcBorders>
              <w:top w:val="nil"/>
              <w:left w:val="nil"/>
              <w:bottom w:val="single" w:sz="4" w:space="0" w:color="auto"/>
              <w:right w:val="single" w:sz="4" w:space="0" w:color="auto"/>
            </w:tcBorders>
            <w:shd w:val="clear" w:color="000000" w:fill="F2F2F2"/>
            <w:noWrap/>
            <w:vAlign w:val="center"/>
            <w:hideMark/>
          </w:tcPr>
          <w:p w14:paraId="0565F7FA"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51" w:type="dxa"/>
            <w:gridSpan w:val="2"/>
            <w:tcBorders>
              <w:top w:val="nil"/>
              <w:left w:val="nil"/>
              <w:bottom w:val="single" w:sz="4" w:space="0" w:color="auto"/>
              <w:right w:val="single" w:sz="4" w:space="0" w:color="auto"/>
            </w:tcBorders>
            <w:shd w:val="clear" w:color="000000" w:fill="F2F2F2"/>
            <w:noWrap/>
            <w:vAlign w:val="center"/>
            <w:hideMark/>
          </w:tcPr>
          <w:p w14:paraId="33E6E453"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0" w:type="dxa"/>
            <w:gridSpan w:val="2"/>
            <w:tcBorders>
              <w:top w:val="nil"/>
              <w:left w:val="nil"/>
              <w:bottom w:val="single" w:sz="4" w:space="0" w:color="auto"/>
              <w:right w:val="single" w:sz="4" w:space="0" w:color="auto"/>
            </w:tcBorders>
            <w:shd w:val="clear" w:color="000000" w:fill="F2F2F2"/>
            <w:noWrap/>
            <w:vAlign w:val="center"/>
            <w:hideMark/>
          </w:tcPr>
          <w:p w14:paraId="3BD207F7"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25" w:type="dxa"/>
            <w:gridSpan w:val="2"/>
            <w:tcBorders>
              <w:top w:val="nil"/>
              <w:left w:val="nil"/>
              <w:bottom w:val="single" w:sz="4" w:space="0" w:color="auto"/>
              <w:right w:val="single" w:sz="4" w:space="0" w:color="auto"/>
            </w:tcBorders>
            <w:shd w:val="clear" w:color="000000" w:fill="F2F2F2"/>
            <w:noWrap/>
            <w:vAlign w:val="center"/>
            <w:hideMark/>
          </w:tcPr>
          <w:p w14:paraId="038850F9"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4" w:type="dxa"/>
            <w:gridSpan w:val="2"/>
            <w:tcBorders>
              <w:top w:val="nil"/>
              <w:left w:val="nil"/>
              <w:bottom w:val="single" w:sz="4" w:space="0" w:color="auto"/>
              <w:right w:val="single" w:sz="4" w:space="0" w:color="auto"/>
            </w:tcBorders>
            <w:shd w:val="clear" w:color="000000" w:fill="F2F2F2"/>
            <w:noWrap/>
            <w:vAlign w:val="center"/>
            <w:hideMark/>
          </w:tcPr>
          <w:p w14:paraId="1F970373"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58" w:type="dxa"/>
            <w:gridSpan w:val="2"/>
            <w:tcBorders>
              <w:top w:val="nil"/>
              <w:left w:val="nil"/>
              <w:bottom w:val="single" w:sz="4" w:space="0" w:color="auto"/>
              <w:right w:val="single" w:sz="4" w:space="0" w:color="auto"/>
            </w:tcBorders>
            <w:shd w:val="clear" w:color="000000" w:fill="F2F2F2"/>
            <w:noWrap/>
            <w:vAlign w:val="center"/>
            <w:hideMark/>
          </w:tcPr>
          <w:p w14:paraId="7F6C25F2"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3" w:type="dxa"/>
            <w:gridSpan w:val="2"/>
            <w:tcBorders>
              <w:top w:val="nil"/>
              <w:left w:val="nil"/>
              <w:bottom w:val="single" w:sz="4" w:space="0" w:color="auto"/>
              <w:right w:val="single" w:sz="4" w:space="0" w:color="auto"/>
            </w:tcBorders>
            <w:shd w:val="clear" w:color="000000" w:fill="F2F2F2"/>
            <w:noWrap/>
            <w:vAlign w:val="center"/>
            <w:hideMark/>
          </w:tcPr>
          <w:p w14:paraId="72F8A694"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7" w:type="dxa"/>
            <w:gridSpan w:val="2"/>
            <w:tcBorders>
              <w:top w:val="nil"/>
              <w:left w:val="nil"/>
              <w:bottom w:val="single" w:sz="4" w:space="0" w:color="auto"/>
              <w:right w:val="single" w:sz="4" w:space="0" w:color="auto"/>
            </w:tcBorders>
            <w:shd w:val="clear" w:color="000000" w:fill="F2F2F2"/>
            <w:noWrap/>
            <w:vAlign w:val="center"/>
            <w:hideMark/>
          </w:tcPr>
          <w:p w14:paraId="481B6ABC"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0" w:type="dxa"/>
            <w:gridSpan w:val="2"/>
            <w:tcBorders>
              <w:top w:val="nil"/>
              <w:left w:val="nil"/>
              <w:bottom w:val="single" w:sz="4" w:space="0" w:color="auto"/>
              <w:right w:val="single" w:sz="4" w:space="0" w:color="auto"/>
            </w:tcBorders>
            <w:shd w:val="clear" w:color="000000" w:fill="F2F2F2"/>
            <w:noWrap/>
            <w:vAlign w:val="center"/>
            <w:hideMark/>
          </w:tcPr>
          <w:p w14:paraId="5EDA8895"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31" w:type="dxa"/>
            <w:gridSpan w:val="2"/>
            <w:tcBorders>
              <w:top w:val="nil"/>
              <w:left w:val="nil"/>
              <w:bottom w:val="single" w:sz="4" w:space="0" w:color="auto"/>
              <w:right w:val="single" w:sz="4" w:space="0" w:color="auto"/>
            </w:tcBorders>
            <w:shd w:val="clear" w:color="000000" w:fill="F2F2F2"/>
            <w:noWrap/>
            <w:vAlign w:val="center"/>
            <w:hideMark/>
          </w:tcPr>
          <w:p w14:paraId="00B6B79D"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34" w:type="dxa"/>
            <w:gridSpan w:val="2"/>
            <w:tcBorders>
              <w:top w:val="nil"/>
              <w:left w:val="nil"/>
              <w:bottom w:val="single" w:sz="4" w:space="0" w:color="auto"/>
              <w:right w:val="single" w:sz="4" w:space="0" w:color="auto"/>
            </w:tcBorders>
            <w:shd w:val="clear" w:color="000000" w:fill="F2F2F2"/>
            <w:noWrap/>
            <w:vAlign w:val="center"/>
            <w:hideMark/>
          </w:tcPr>
          <w:p w14:paraId="7CAEC2B2"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8" w:type="dxa"/>
            <w:gridSpan w:val="2"/>
            <w:tcBorders>
              <w:top w:val="nil"/>
              <w:left w:val="nil"/>
              <w:bottom w:val="single" w:sz="4" w:space="0" w:color="auto"/>
              <w:right w:val="single" w:sz="4" w:space="0" w:color="auto"/>
            </w:tcBorders>
            <w:shd w:val="clear" w:color="000000" w:fill="F2F2F2"/>
            <w:noWrap/>
            <w:vAlign w:val="center"/>
            <w:hideMark/>
          </w:tcPr>
          <w:p w14:paraId="57701D80"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2" w:type="dxa"/>
            <w:gridSpan w:val="2"/>
            <w:tcBorders>
              <w:top w:val="nil"/>
              <w:left w:val="nil"/>
              <w:bottom w:val="single" w:sz="4" w:space="0" w:color="auto"/>
              <w:right w:val="single" w:sz="4" w:space="0" w:color="auto"/>
            </w:tcBorders>
            <w:shd w:val="clear" w:color="000000" w:fill="F2F2F2"/>
            <w:noWrap/>
            <w:vAlign w:val="center"/>
            <w:hideMark/>
          </w:tcPr>
          <w:p w14:paraId="0328A007"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35" w:type="dxa"/>
            <w:gridSpan w:val="2"/>
            <w:tcBorders>
              <w:top w:val="nil"/>
              <w:left w:val="nil"/>
              <w:bottom w:val="single" w:sz="4" w:space="0" w:color="auto"/>
              <w:right w:val="single" w:sz="4" w:space="0" w:color="auto"/>
            </w:tcBorders>
            <w:shd w:val="clear" w:color="000000" w:fill="F2F2F2"/>
            <w:noWrap/>
            <w:vAlign w:val="center"/>
            <w:hideMark/>
          </w:tcPr>
          <w:p w14:paraId="488FEEEE"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22" w:type="dxa"/>
            <w:gridSpan w:val="2"/>
            <w:tcBorders>
              <w:top w:val="nil"/>
              <w:left w:val="nil"/>
              <w:bottom w:val="single" w:sz="4" w:space="0" w:color="auto"/>
              <w:right w:val="single" w:sz="4" w:space="0" w:color="auto"/>
            </w:tcBorders>
            <w:shd w:val="clear" w:color="000000" w:fill="F2F2F2"/>
            <w:noWrap/>
            <w:vAlign w:val="center"/>
            <w:hideMark/>
          </w:tcPr>
          <w:p w14:paraId="54CDF7C1"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797" w:type="dxa"/>
            <w:tcBorders>
              <w:top w:val="nil"/>
              <w:left w:val="nil"/>
              <w:bottom w:val="single" w:sz="4" w:space="0" w:color="auto"/>
              <w:right w:val="single" w:sz="4" w:space="0" w:color="auto"/>
            </w:tcBorders>
            <w:shd w:val="clear" w:color="auto" w:fill="auto"/>
            <w:noWrap/>
            <w:vAlign w:val="center"/>
            <w:hideMark/>
          </w:tcPr>
          <w:p w14:paraId="7CA6890B" w14:textId="738C081C"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1276" w:type="dxa"/>
            <w:tcBorders>
              <w:top w:val="nil"/>
              <w:left w:val="nil"/>
              <w:bottom w:val="single" w:sz="4" w:space="0" w:color="auto"/>
              <w:right w:val="single" w:sz="4" w:space="0" w:color="auto"/>
            </w:tcBorders>
            <w:shd w:val="clear" w:color="auto" w:fill="auto"/>
            <w:noWrap/>
            <w:vAlign w:val="center"/>
            <w:hideMark/>
          </w:tcPr>
          <w:p w14:paraId="1BE45459" w14:textId="3974A150"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850" w:type="dxa"/>
            <w:tcBorders>
              <w:top w:val="nil"/>
              <w:left w:val="nil"/>
              <w:bottom w:val="single" w:sz="4" w:space="0" w:color="auto"/>
              <w:right w:val="single" w:sz="4" w:space="0" w:color="auto"/>
            </w:tcBorders>
            <w:shd w:val="clear" w:color="auto" w:fill="auto"/>
            <w:noWrap/>
            <w:vAlign w:val="center"/>
            <w:hideMark/>
          </w:tcPr>
          <w:p w14:paraId="21849CCC"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r>
      <w:tr w:rsidR="00D01B4A" w:rsidRPr="00FB7D2C" w14:paraId="413ECC3C" w14:textId="77777777" w:rsidTr="00316B57">
        <w:trPr>
          <w:trHeight w:val="1275"/>
        </w:trPr>
        <w:tc>
          <w:tcPr>
            <w:tcW w:w="199" w:type="dxa"/>
            <w:tcBorders>
              <w:top w:val="nil"/>
              <w:left w:val="single" w:sz="4" w:space="0" w:color="auto"/>
              <w:bottom w:val="single" w:sz="4" w:space="0" w:color="auto"/>
              <w:right w:val="single" w:sz="4" w:space="0" w:color="auto"/>
            </w:tcBorders>
            <w:shd w:val="clear" w:color="auto" w:fill="F2DBDB" w:themeFill="accent2" w:themeFillTint="33"/>
            <w:hideMark/>
          </w:tcPr>
          <w:p w14:paraId="030D718A" w14:textId="600C2C77" w:rsidR="00FB7D2C" w:rsidRPr="00FB7D2C" w:rsidRDefault="007E4F0E" w:rsidP="00FB7D2C">
            <w:pPr>
              <w:spacing w:after="0" w:line="240" w:lineRule="auto"/>
              <w:rPr>
                <w:rFonts w:ascii="Arial Narrow" w:eastAsia="Times New Roman" w:hAnsi="Arial Narrow" w:cs="Arial"/>
                <w:b/>
                <w:bCs/>
                <w:color w:val="000000"/>
                <w:sz w:val="20"/>
                <w:szCs w:val="20"/>
                <w:lang w:eastAsia="en-GB"/>
              </w:rPr>
            </w:pPr>
            <w:r>
              <w:rPr>
                <w:rFonts w:ascii="Arial Narrow" w:eastAsia="Times New Roman" w:hAnsi="Arial Narrow" w:cs="Arial"/>
                <w:b/>
                <w:bCs/>
                <w:color w:val="000000"/>
                <w:sz w:val="20"/>
                <w:szCs w:val="20"/>
                <w:lang w:eastAsia="en-GB"/>
              </w:rPr>
              <w:t>Q</w:t>
            </w:r>
          </w:p>
        </w:tc>
        <w:tc>
          <w:tcPr>
            <w:tcW w:w="2405" w:type="dxa"/>
            <w:tcBorders>
              <w:top w:val="nil"/>
              <w:left w:val="nil"/>
              <w:bottom w:val="single" w:sz="4" w:space="0" w:color="auto"/>
              <w:right w:val="single" w:sz="4" w:space="0" w:color="auto"/>
            </w:tcBorders>
            <w:shd w:val="clear" w:color="auto" w:fill="F2DBDB" w:themeFill="accent2" w:themeFillTint="33"/>
            <w:hideMark/>
          </w:tcPr>
          <w:p w14:paraId="35C96146" w14:textId="37616DD7" w:rsidR="00FB7D2C" w:rsidRPr="00FB7D2C" w:rsidRDefault="00FB7D2C" w:rsidP="00FB7D2C">
            <w:pPr>
              <w:spacing w:after="0" w:line="240" w:lineRule="auto"/>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Dose/frequency correct</w:t>
            </w:r>
            <w:r w:rsidR="00333383">
              <w:rPr>
                <w:rFonts w:ascii="Arial Narrow" w:eastAsia="Times New Roman" w:hAnsi="Arial Narrow" w:cs="Arial"/>
                <w:color w:val="000000"/>
                <w:sz w:val="20"/>
                <w:szCs w:val="20"/>
                <w:lang w:eastAsia="en-GB"/>
              </w:rPr>
              <w:t>:</w:t>
            </w:r>
            <w:r w:rsidRPr="00FB7D2C">
              <w:rPr>
                <w:rFonts w:ascii="Arial Narrow" w:eastAsia="Times New Roman" w:hAnsi="Arial Narrow" w:cs="Arial"/>
                <w:color w:val="000000"/>
                <w:sz w:val="20"/>
                <w:szCs w:val="20"/>
                <w:lang w:eastAsia="en-GB"/>
              </w:rPr>
              <w:t xml:space="preserve"> </w:t>
            </w:r>
            <w:r w:rsidRPr="00FB7D2C">
              <w:rPr>
                <w:rFonts w:ascii="Arial Narrow" w:eastAsia="Times New Roman" w:hAnsi="Arial Narrow" w:cs="Arial"/>
                <w:color w:val="000000"/>
                <w:sz w:val="20"/>
                <w:szCs w:val="20"/>
                <w:lang w:eastAsia="en-GB"/>
              </w:rPr>
              <w:br/>
              <w:t>N</w:t>
            </w:r>
            <w:r w:rsidRPr="00FB7D2C">
              <w:rPr>
                <w:rFonts w:ascii="Arial Narrow" w:eastAsia="Times New Roman" w:hAnsi="Arial Narrow" w:cs="Arial"/>
                <w:i/>
                <w:iCs/>
                <w:color w:val="000000"/>
                <w:sz w:val="20"/>
                <w:szCs w:val="20"/>
                <w:lang w:eastAsia="en-GB"/>
              </w:rPr>
              <w:t xml:space="preserve">itrofurantoin 100mg m/r BD OR 50mg </w:t>
            </w:r>
            <w:proofErr w:type="spellStart"/>
            <w:r w:rsidRPr="00FB7D2C">
              <w:rPr>
                <w:rFonts w:ascii="Arial Narrow" w:eastAsia="Times New Roman" w:hAnsi="Arial Narrow" w:cs="Arial"/>
                <w:i/>
                <w:iCs/>
                <w:color w:val="000000"/>
                <w:sz w:val="20"/>
                <w:szCs w:val="20"/>
                <w:lang w:eastAsia="en-GB"/>
              </w:rPr>
              <w:t>i</w:t>
            </w:r>
            <w:proofErr w:type="spellEnd"/>
            <w:r w:rsidRPr="00FB7D2C">
              <w:rPr>
                <w:rFonts w:ascii="Arial Narrow" w:eastAsia="Times New Roman" w:hAnsi="Arial Narrow" w:cs="Arial"/>
                <w:i/>
                <w:iCs/>
                <w:color w:val="000000"/>
                <w:sz w:val="20"/>
                <w:szCs w:val="20"/>
                <w:lang w:eastAsia="en-GB"/>
              </w:rPr>
              <w:t>/r QDS</w:t>
            </w:r>
            <w:r w:rsidRPr="00FB7D2C">
              <w:rPr>
                <w:rFonts w:ascii="Arial Narrow" w:eastAsia="Times New Roman" w:hAnsi="Arial Narrow" w:cs="Arial"/>
                <w:i/>
                <w:iCs/>
                <w:color w:val="000000"/>
                <w:sz w:val="20"/>
                <w:szCs w:val="20"/>
                <w:lang w:eastAsia="en-GB"/>
              </w:rPr>
              <w:br/>
              <w:t xml:space="preserve">Trimethoprim 200mg BD; or 2nd line in women: Pivmecillinam 400mg stat then 200mg </w:t>
            </w:r>
            <w:proofErr w:type="spellStart"/>
            <w:r w:rsidRPr="00FB7D2C">
              <w:rPr>
                <w:rFonts w:ascii="Arial Narrow" w:eastAsia="Times New Roman" w:hAnsi="Arial Narrow" w:cs="Arial"/>
                <w:i/>
                <w:iCs/>
                <w:color w:val="000000"/>
                <w:sz w:val="20"/>
                <w:szCs w:val="20"/>
                <w:lang w:eastAsia="en-GB"/>
              </w:rPr>
              <w:t>tds</w:t>
            </w:r>
            <w:proofErr w:type="spellEnd"/>
            <w:r w:rsidRPr="00FB7D2C">
              <w:rPr>
                <w:rFonts w:ascii="Arial Narrow" w:eastAsia="Times New Roman" w:hAnsi="Arial Narrow" w:cs="Arial"/>
                <w:i/>
                <w:iCs/>
                <w:color w:val="000000"/>
                <w:sz w:val="20"/>
                <w:szCs w:val="20"/>
                <w:lang w:eastAsia="en-GB"/>
              </w:rPr>
              <w:t xml:space="preserve">; </w:t>
            </w:r>
            <w:proofErr w:type="spellStart"/>
            <w:r w:rsidRPr="00FB7D2C">
              <w:rPr>
                <w:rFonts w:ascii="Arial Narrow" w:eastAsia="Times New Roman" w:hAnsi="Arial Narrow" w:cs="Arial"/>
                <w:i/>
                <w:iCs/>
                <w:color w:val="000000"/>
                <w:sz w:val="20"/>
                <w:szCs w:val="20"/>
                <w:lang w:eastAsia="en-GB"/>
              </w:rPr>
              <w:t>fosfomycin</w:t>
            </w:r>
            <w:proofErr w:type="spellEnd"/>
            <w:r w:rsidRPr="00FB7D2C">
              <w:rPr>
                <w:rFonts w:ascii="Arial Narrow" w:eastAsia="Times New Roman" w:hAnsi="Arial Narrow" w:cs="Arial"/>
                <w:i/>
                <w:iCs/>
                <w:color w:val="000000"/>
                <w:sz w:val="20"/>
                <w:szCs w:val="20"/>
                <w:lang w:eastAsia="en-GB"/>
              </w:rPr>
              <w:t xml:space="preserve"> 3g single dose</w:t>
            </w:r>
          </w:p>
        </w:tc>
        <w:tc>
          <w:tcPr>
            <w:tcW w:w="255" w:type="dxa"/>
            <w:tcBorders>
              <w:top w:val="nil"/>
              <w:left w:val="nil"/>
              <w:bottom w:val="single" w:sz="4" w:space="0" w:color="auto"/>
              <w:right w:val="single" w:sz="4" w:space="0" w:color="auto"/>
            </w:tcBorders>
            <w:shd w:val="clear" w:color="000000" w:fill="F2F2F2"/>
            <w:noWrap/>
            <w:vAlign w:val="center"/>
          </w:tcPr>
          <w:p w14:paraId="09A57F5F" w14:textId="15C38AEC"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2D1407D3" w14:textId="5578C8FE"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747CF8D9" w14:textId="6FD4E59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79639CCE" w14:textId="17429182"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7D839453" w14:textId="63DC58AB"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3BDE4058" w14:textId="503A33A6"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5857441D" w14:textId="312AC0FB"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26DCE5B4" w14:textId="18488533"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0364E3B7" w14:textId="664C4D90"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64" w:type="dxa"/>
            <w:tcBorders>
              <w:top w:val="nil"/>
              <w:left w:val="nil"/>
              <w:bottom w:val="single" w:sz="4" w:space="0" w:color="auto"/>
              <w:right w:val="single" w:sz="4" w:space="0" w:color="auto"/>
            </w:tcBorders>
            <w:shd w:val="clear" w:color="000000" w:fill="F2F2F2"/>
            <w:noWrap/>
            <w:vAlign w:val="center"/>
          </w:tcPr>
          <w:p w14:paraId="5080953B" w14:textId="08C77125"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0" w:type="dxa"/>
            <w:tcBorders>
              <w:top w:val="nil"/>
              <w:left w:val="nil"/>
              <w:bottom w:val="single" w:sz="4" w:space="0" w:color="auto"/>
              <w:right w:val="single" w:sz="4" w:space="0" w:color="auto"/>
            </w:tcBorders>
            <w:shd w:val="clear" w:color="000000" w:fill="F2F2F2"/>
            <w:noWrap/>
            <w:vAlign w:val="center"/>
            <w:hideMark/>
          </w:tcPr>
          <w:p w14:paraId="6FE9E9A6"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5" w:type="dxa"/>
            <w:tcBorders>
              <w:top w:val="nil"/>
              <w:left w:val="nil"/>
              <w:bottom w:val="single" w:sz="4" w:space="0" w:color="auto"/>
              <w:right w:val="single" w:sz="4" w:space="0" w:color="auto"/>
            </w:tcBorders>
            <w:shd w:val="clear" w:color="000000" w:fill="F2F2F2"/>
            <w:noWrap/>
            <w:vAlign w:val="center"/>
            <w:hideMark/>
          </w:tcPr>
          <w:p w14:paraId="7BB570C0"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9" w:type="dxa"/>
            <w:tcBorders>
              <w:top w:val="nil"/>
              <w:left w:val="nil"/>
              <w:bottom w:val="single" w:sz="4" w:space="0" w:color="auto"/>
              <w:right w:val="single" w:sz="4" w:space="0" w:color="auto"/>
            </w:tcBorders>
            <w:shd w:val="clear" w:color="000000" w:fill="F2F2F2"/>
            <w:noWrap/>
            <w:vAlign w:val="center"/>
            <w:hideMark/>
          </w:tcPr>
          <w:p w14:paraId="7AB361DE"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59" w:type="dxa"/>
            <w:tcBorders>
              <w:top w:val="nil"/>
              <w:left w:val="nil"/>
              <w:bottom w:val="single" w:sz="4" w:space="0" w:color="auto"/>
              <w:right w:val="single" w:sz="4" w:space="0" w:color="auto"/>
            </w:tcBorders>
            <w:shd w:val="clear" w:color="000000" w:fill="F2F2F2"/>
            <w:noWrap/>
            <w:vAlign w:val="center"/>
            <w:hideMark/>
          </w:tcPr>
          <w:p w14:paraId="4EBE860C"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3" w:type="dxa"/>
            <w:gridSpan w:val="2"/>
            <w:tcBorders>
              <w:top w:val="nil"/>
              <w:left w:val="nil"/>
              <w:bottom w:val="single" w:sz="4" w:space="0" w:color="auto"/>
              <w:right w:val="single" w:sz="4" w:space="0" w:color="auto"/>
            </w:tcBorders>
            <w:shd w:val="clear" w:color="000000" w:fill="F2F2F2"/>
            <w:noWrap/>
            <w:vAlign w:val="center"/>
            <w:hideMark/>
          </w:tcPr>
          <w:p w14:paraId="7E2952B2"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7" w:type="dxa"/>
            <w:gridSpan w:val="2"/>
            <w:tcBorders>
              <w:top w:val="nil"/>
              <w:left w:val="nil"/>
              <w:bottom w:val="single" w:sz="4" w:space="0" w:color="auto"/>
              <w:right w:val="single" w:sz="4" w:space="0" w:color="auto"/>
            </w:tcBorders>
            <w:shd w:val="clear" w:color="000000" w:fill="F2F2F2"/>
            <w:noWrap/>
            <w:vAlign w:val="center"/>
            <w:hideMark/>
          </w:tcPr>
          <w:p w14:paraId="12567CCA"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51" w:type="dxa"/>
            <w:gridSpan w:val="2"/>
            <w:tcBorders>
              <w:top w:val="nil"/>
              <w:left w:val="nil"/>
              <w:bottom w:val="single" w:sz="4" w:space="0" w:color="auto"/>
              <w:right w:val="single" w:sz="4" w:space="0" w:color="auto"/>
            </w:tcBorders>
            <w:shd w:val="clear" w:color="000000" w:fill="F2F2F2"/>
            <w:noWrap/>
            <w:vAlign w:val="center"/>
            <w:hideMark/>
          </w:tcPr>
          <w:p w14:paraId="1AFE0A42"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0" w:type="dxa"/>
            <w:gridSpan w:val="2"/>
            <w:tcBorders>
              <w:top w:val="nil"/>
              <w:left w:val="nil"/>
              <w:bottom w:val="single" w:sz="4" w:space="0" w:color="auto"/>
              <w:right w:val="single" w:sz="4" w:space="0" w:color="auto"/>
            </w:tcBorders>
            <w:shd w:val="clear" w:color="000000" w:fill="F2F2F2"/>
            <w:noWrap/>
            <w:vAlign w:val="center"/>
            <w:hideMark/>
          </w:tcPr>
          <w:p w14:paraId="1EDC3449"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25" w:type="dxa"/>
            <w:gridSpan w:val="2"/>
            <w:tcBorders>
              <w:top w:val="nil"/>
              <w:left w:val="nil"/>
              <w:bottom w:val="single" w:sz="4" w:space="0" w:color="auto"/>
              <w:right w:val="single" w:sz="4" w:space="0" w:color="auto"/>
            </w:tcBorders>
            <w:shd w:val="clear" w:color="000000" w:fill="F2F2F2"/>
            <w:noWrap/>
            <w:vAlign w:val="center"/>
            <w:hideMark/>
          </w:tcPr>
          <w:p w14:paraId="00CE91BD"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4" w:type="dxa"/>
            <w:gridSpan w:val="2"/>
            <w:tcBorders>
              <w:top w:val="nil"/>
              <w:left w:val="nil"/>
              <w:bottom w:val="single" w:sz="4" w:space="0" w:color="auto"/>
              <w:right w:val="single" w:sz="4" w:space="0" w:color="auto"/>
            </w:tcBorders>
            <w:shd w:val="clear" w:color="000000" w:fill="F2F2F2"/>
            <w:noWrap/>
            <w:vAlign w:val="center"/>
            <w:hideMark/>
          </w:tcPr>
          <w:p w14:paraId="0FB9C280"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58" w:type="dxa"/>
            <w:gridSpan w:val="2"/>
            <w:tcBorders>
              <w:top w:val="nil"/>
              <w:left w:val="nil"/>
              <w:bottom w:val="single" w:sz="4" w:space="0" w:color="auto"/>
              <w:right w:val="single" w:sz="4" w:space="0" w:color="auto"/>
            </w:tcBorders>
            <w:shd w:val="clear" w:color="000000" w:fill="F2F2F2"/>
            <w:noWrap/>
            <w:vAlign w:val="center"/>
            <w:hideMark/>
          </w:tcPr>
          <w:p w14:paraId="64675CE0"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3" w:type="dxa"/>
            <w:gridSpan w:val="2"/>
            <w:tcBorders>
              <w:top w:val="nil"/>
              <w:left w:val="nil"/>
              <w:bottom w:val="single" w:sz="4" w:space="0" w:color="auto"/>
              <w:right w:val="single" w:sz="4" w:space="0" w:color="auto"/>
            </w:tcBorders>
            <w:shd w:val="clear" w:color="000000" w:fill="F2F2F2"/>
            <w:noWrap/>
            <w:vAlign w:val="center"/>
            <w:hideMark/>
          </w:tcPr>
          <w:p w14:paraId="6C62E170"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7" w:type="dxa"/>
            <w:gridSpan w:val="2"/>
            <w:tcBorders>
              <w:top w:val="nil"/>
              <w:left w:val="nil"/>
              <w:bottom w:val="single" w:sz="4" w:space="0" w:color="auto"/>
              <w:right w:val="single" w:sz="4" w:space="0" w:color="auto"/>
            </w:tcBorders>
            <w:shd w:val="clear" w:color="000000" w:fill="F2F2F2"/>
            <w:noWrap/>
            <w:vAlign w:val="center"/>
            <w:hideMark/>
          </w:tcPr>
          <w:p w14:paraId="286F88F7"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0" w:type="dxa"/>
            <w:gridSpan w:val="2"/>
            <w:tcBorders>
              <w:top w:val="nil"/>
              <w:left w:val="nil"/>
              <w:bottom w:val="single" w:sz="4" w:space="0" w:color="auto"/>
              <w:right w:val="single" w:sz="4" w:space="0" w:color="auto"/>
            </w:tcBorders>
            <w:shd w:val="clear" w:color="000000" w:fill="F2F2F2"/>
            <w:noWrap/>
            <w:vAlign w:val="center"/>
            <w:hideMark/>
          </w:tcPr>
          <w:p w14:paraId="59E62832"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31" w:type="dxa"/>
            <w:gridSpan w:val="2"/>
            <w:tcBorders>
              <w:top w:val="nil"/>
              <w:left w:val="nil"/>
              <w:bottom w:val="single" w:sz="4" w:space="0" w:color="auto"/>
              <w:right w:val="single" w:sz="4" w:space="0" w:color="auto"/>
            </w:tcBorders>
            <w:shd w:val="clear" w:color="000000" w:fill="F2F2F2"/>
            <w:noWrap/>
            <w:vAlign w:val="center"/>
            <w:hideMark/>
          </w:tcPr>
          <w:p w14:paraId="6DA0F667"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34" w:type="dxa"/>
            <w:gridSpan w:val="2"/>
            <w:tcBorders>
              <w:top w:val="nil"/>
              <w:left w:val="nil"/>
              <w:bottom w:val="single" w:sz="4" w:space="0" w:color="auto"/>
              <w:right w:val="single" w:sz="4" w:space="0" w:color="auto"/>
            </w:tcBorders>
            <w:shd w:val="clear" w:color="000000" w:fill="F2F2F2"/>
            <w:noWrap/>
            <w:vAlign w:val="center"/>
            <w:hideMark/>
          </w:tcPr>
          <w:p w14:paraId="5319D15E"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8" w:type="dxa"/>
            <w:gridSpan w:val="2"/>
            <w:tcBorders>
              <w:top w:val="nil"/>
              <w:left w:val="nil"/>
              <w:bottom w:val="single" w:sz="4" w:space="0" w:color="auto"/>
              <w:right w:val="single" w:sz="4" w:space="0" w:color="auto"/>
            </w:tcBorders>
            <w:shd w:val="clear" w:color="000000" w:fill="F2F2F2"/>
            <w:noWrap/>
            <w:vAlign w:val="center"/>
            <w:hideMark/>
          </w:tcPr>
          <w:p w14:paraId="2081D80B"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2" w:type="dxa"/>
            <w:gridSpan w:val="2"/>
            <w:tcBorders>
              <w:top w:val="nil"/>
              <w:left w:val="nil"/>
              <w:bottom w:val="single" w:sz="4" w:space="0" w:color="auto"/>
              <w:right w:val="single" w:sz="4" w:space="0" w:color="auto"/>
            </w:tcBorders>
            <w:shd w:val="clear" w:color="000000" w:fill="F2F2F2"/>
            <w:noWrap/>
            <w:vAlign w:val="center"/>
            <w:hideMark/>
          </w:tcPr>
          <w:p w14:paraId="3049F01E"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35" w:type="dxa"/>
            <w:gridSpan w:val="2"/>
            <w:tcBorders>
              <w:top w:val="nil"/>
              <w:left w:val="nil"/>
              <w:bottom w:val="single" w:sz="4" w:space="0" w:color="auto"/>
              <w:right w:val="single" w:sz="4" w:space="0" w:color="auto"/>
            </w:tcBorders>
            <w:shd w:val="clear" w:color="000000" w:fill="F2F2F2"/>
            <w:noWrap/>
            <w:vAlign w:val="center"/>
            <w:hideMark/>
          </w:tcPr>
          <w:p w14:paraId="1F8D8BBD"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22" w:type="dxa"/>
            <w:gridSpan w:val="2"/>
            <w:tcBorders>
              <w:top w:val="nil"/>
              <w:left w:val="nil"/>
              <w:bottom w:val="single" w:sz="4" w:space="0" w:color="auto"/>
              <w:right w:val="single" w:sz="4" w:space="0" w:color="auto"/>
            </w:tcBorders>
            <w:shd w:val="clear" w:color="000000" w:fill="F2F2F2"/>
            <w:noWrap/>
            <w:vAlign w:val="center"/>
            <w:hideMark/>
          </w:tcPr>
          <w:p w14:paraId="14368729"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797" w:type="dxa"/>
            <w:tcBorders>
              <w:top w:val="nil"/>
              <w:left w:val="nil"/>
              <w:bottom w:val="single" w:sz="4" w:space="0" w:color="auto"/>
              <w:right w:val="single" w:sz="4" w:space="0" w:color="auto"/>
            </w:tcBorders>
            <w:shd w:val="clear" w:color="auto" w:fill="auto"/>
            <w:noWrap/>
            <w:vAlign w:val="center"/>
            <w:hideMark/>
          </w:tcPr>
          <w:p w14:paraId="0AEBFDE6" w14:textId="22FF0DE5"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1276" w:type="dxa"/>
            <w:tcBorders>
              <w:top w:val="nil"/>
              <w:left w:val="nil"/>
              <w:bottom w:val="single" w:sz="4" w:space="0" w:color="auto"/>
              <w:right w:val="single" w:sz="4" w:space="0" w:color="auto"/>
            </w:tcBorders>
            <w:shd w:val="clear" w:color="auto" w:fill="auto"/>
            <w:noWrap/>
            <w:vAlign w:val="center"/>
            <w:hideMark/>
          </w:tcPr>
          <w:p w14:paraId="1A781768" w14:textId="197B8578" w:rsidR="00FB7D2C" w:rsidRPr="00FB7D2C" w:rsidRDefault="00FB7D2C" w:rsidP="0069404C">
            <w:pPr>
              <w:spacing w:after="0" w:line="240" w:lineRule="auto"/>
              <w:rPr>
                <w:rFonts w:ascii="Arial Narrow" w:eastAsia="Times New Roman" w:hAnsi="Arial Narrow" w:cs="Arial"/>
                <w:color w:val="000000"/>
                <w:sz w:val="20"/>
                <w:szCs w:val="20"/>
                <w:lang w:eastAsia="en-GB"/>
              </w:rPr>
            </w:pPr>
          </w:p>
        </w:tc>
        <w:tc>
          <w:tcPr>
            <w:tcW w:w="850" w:type="dxa"/>
            <w:tcBorders>
              <w:top w:val="nil"/>
              <w:left w:val="nil"/>
              <w:bottom w:val="single" w:sz="4" w:space="0" w:color="auto"/>
              <w:right w:val="single" w:sz="4" w:space="0" w:color="auto"/>
            </w:tcBorders>
            <w:shd w:val="clear" w:color="auto" w:fill="auto"/>
            <w:noWrap/>
            <w:vAlign w:val="center"/>
            <w:hideMark/>
          </w:tcPr>
          <w:p w14:paraId="0C26A2C3"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r>
      <w:tr w:rsidR="00D01B4A" w:rsidRPr="00FB7D2C" w14:paraId="566648FB" w14:textId="77777777" w:rsidTr="00316B57">
        <w:trPr>
          <w:trHeight w:val="1368"/>
        </w:trPr>
        <w:tc>
          <w:tcPr>
            <w:tcW w:w="199" w:type="dxa"/>
            <w:tcBorders>
              <w:top w:val="nil"/>
              <w:left w:val="single" w:sz="4" w:space="0" w:color="auto"/>
              <w:bottom w:val="single" w:sz="4" w:space="0" w:color="auto"/>
              <w:right w:val="single" w:sz="4" w:space="0" w:color="auto"/>
            </w:tcBorders>
            <w:shd w:val="clear" w:color="auto" w:fill="F2DBDB" w:themeFill="accent2" w:themeFillTint="33"/>
            <w:hideMark/>
          </w:tcPr>
          <w:p w14:paraId="212DF8E2" w14:textId="301FB37E" w:rsidR="00FB7D2C" w:rsidRPr="00FB7D2C" w:rsidRDefault="007E4F0E" w:rsidP="00FB7D2C">
            <w:pPr>
              <w:spacing w:after="0" w:line="240" w:lineRule="auto"/>
              <w:rPr>
                <w:rFonts w:ascii="Arial Narrow" w:eastAsia="Times New Roman" w:hAnsi="Arial Narrow" w:cs="Arial"/>
                <w:b/>
                <w:bCs/>
                <w:color w:val="000000"/>
                <w:sz w:val="20"/>
                <w:szCs w:val="20"/>
                <w:lang w:eastAsia="en-GB"/>
              </w:rPr>
            </w:pPr>
            <w:r>
              <w:rPr>
                <w:rFonts w:ascii="Arial Narrow" w:eastAsia="Times New Roman" w:hAnsi="Arial Narrow" w:cs="Arial"/>
                <w:b/>
                <w:bCs/>
                <w:color w:val="000000"/>
                <w:sz w:val="20"/>
                <w:szCs w:val="20"/>
                <w:lang w:eastAsia="en-GB"/>
              </w:rPr>
              <w:t>R</w:t>
            </w:r>
          </w:p>
        </w:tc>
        <w:tc>
          <w:tcPr>
            <w:tcW w:w="2405" w:type="dxa"/>
            <w:tcBorders>
              <w:top w:val="nil"/>
              <w:left w:val="nil"/>
              <w:bottom w:val="single" w:sz="4" w:space="0" w:color="auto"/>
              <w:right w:val="single" w:sz="4" w:space="0" w:color="auto"/>
            </w:tcBorders>
            <w:shd w:val="clear" w:color="auto" w:fill="F2DBDB" w:themeFill="accent2" w:themeFillTint="33"/>
            <w:hideMark/>
          </w:tcPr>
          <w:p w14:paraId="7BB1BCD5" w14:textId="2FBFAD7E" w:rsidR="00D01B4A" w:rsidRPr="00FB7D2C" w:rsidRDefault="00FB7D2C" w:rsidP="00D01B4A">
            <w:pPr>
              <w:spacing w:after="0" w:line="240" w:lineRule="auto"/>
              <w:rPr>
                <w:rFonts w:ascii="Arial Narrow" w:eastAsia="Times New Roman" w:hAnsi="Arial Narrow" w:cs="Arial"/>
                <w:i/>
                <w:iCs/>
                <w:color w:val="000000"/>
                <w:sz w:val="20"/>
                <w:szCs w:val="20"/>
                <w:lang w:eastAsia="en-GB"/>
              </w:rPr>
            </w:pPr>
            <w:r w:rsidRPr="00FB7D2C">
              <w:rPr>
                <w:rFonts w:ascii="Arial Narrow" w:eastAsia="Times New Roman" w:hAnsi="Arial Narrow" w:cs="Arial"/>
                <w:color w:val="000000"/>
                <w:sz w:val="20"/>
                <w:szCs w:val="20"/>
                <w:lang w:eastAsia="en-GB"/>
              </w:rPr>
              <w:t>Course length correct</w:t>
            </w:r>
            <w:r w:rsidR="00333383">
              <w:rPr>
                <w:rFonts w:ascii="Arial Narrow" w:eastAsia="Times New Roman" w:hAnsi="Arial Narrow" w:cs="Arial"/>
                <w:color w:val="000000"/>
                <w:sz w:val="20"/>
                <w:szCs w:val="20"/>
                <w:lang w:eastAsia="en-GB"/>
              </w:rPr>
              <w:t>:</w:t>
            </w:r>
            <w:r w:rsidRPr="00FB7D2C">
              <w:rPr>
                <w:rFonts w:ascii="Arial Narrow" w:eastAsia="Times New Roman" w:hAnsi="Arial Narrow" w:cs="Arial"/>
                <w:color w:val="000000"/>
                <w:sz w:val="20"/>
                <w:szCs w:val="20"/>
                <w:lang w:eastAsia="en-GB"/>
              </w:rPr>
              <w:br/>
              <w:t>W</w:t>
            </w:r>
            <w:r w:rsidRPr="00FB7D2C">
              <w:rPr>
                <w:rFonts w:ascii="Arial Narrow" w:eastAsia="Times New Roman" w:hAnsi="Arial Narrow" w:cs="Arial"/>
                <w:i/>
                <w:iCs/>
                <w:color w:val="000000"/>
                <w:sz w:val="20"/>
                <w:szCs w:val="20"/>
                <w:lang w:eastAsia="en-GB"/>
              </w:rPr>
              <w:t>omen: 3 days (not if complicated i.e. male, pregnancy, recurrent UTI or pyelonephritis) 1 day for fosfomycin</w:t>
            </w:r>
          </w:p>
        </w:tc>
        <w:tc>
          <w:tcPr>
            <w:tcW w:w="255" w:type="dxa"/>
            <w:tcBorders>
              <w:top w:val="nil"/>
              <w:left w:val="nil"/>
              <w:bottom w:val="single" w:sz="4" w:space="0" w:color="auto"/>
              <w:right w:val="single" w:sz="4" w:space="0" w:color="auto"/>
            </w:tcBorders>
            <w:shd w:val="clear" w:color="000000" w:fill="F2F2F2"/>
            <w:noWrap/>
            <w:vAlign w:val="center"/>
          </w:tcPr>
          <w:p w14:paraId="6CA62333" w14:textId="36825F24"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3CA1440E" w14:textId="4CF03732"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11BC8F8D" w14:textId="4D90F412"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09DBCC1F" w14:textId="0AB1442C"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50328811" w14:textId="0FECCE41"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3D9AE6F7" w14:textId="29146ED6"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7A9B760E" w14:textId="22977FF4"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390CFF9B" w14:textId="1A6EAAB4"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42B6B559" w14:textId="097CF925"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64" w:type="dxa"/>
            <w:tcBorders>
              <w:top w:val="nil"/>
              <w:left w:val="nil"/>
              <w:bottom w:val="single" w:sz="4" w:space="0" w:color="auto"/>
              <w:right w:val="single" w:sz="4" w:space="0" w:color="auto"/>
            </w:tcBorders>
            <w:shd w:val="clear" w:color="000000" w:fill="F2F2F2"/>
            <w:noWrap/>
            <w:vAlign w:val="center"/>
          </w:tcPr>
          <w:p w14:paraId="76580194" w14:textId="09B540A0"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0" w:type="dxa"/>
            <w:tcBorders>
              <w:top w:val="nil"/>
              <w:left w:val="nil"/>
              <w:bottom w:val="single" w:sz="4" w:space="0" w:color="auto"/>
              <w:right w:val="single" w:sz="4" w:space="0" w:color="auto"/>
            </w:tcBorders>
            <w:shd w:val="clear" w:color="000000" w:fill="F2F2F2"/>
            <w:noWrap/>
            <w:vAlign w:val="center"/>
            <w:hideMark/>
          </w:tcPr>
          <w:p w14:paraId="29417A56" w14:textId="6FA6A233"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5" w:type="dxa"/>
            <w:tcBorders>
              <w:top w:val="nil"/>
              <w:left w:val="nil"/>
              <w:bottom w:val="single" w:sz="4" w:space="0" w:color="auto"/>
              <w:right w:val="single" w:sz="4" w:space="0" w:color="auto"/>
            </w:tcBorders>
            <w:shd w:val="clear" w:color="000000" w:fill="F2F2F2"/>
            <w:noWrap/>
            <w:vAlign w:val="center"/>
            <w:hideMark/>
          </w:tcPr>
          <w:p w14:paraId="4FFEFA8D" w14:textId="73D6441F"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69" w:type="dxa"/>
            <w:tcBorders>
              <w:top w:val="nil"/>
              <w:left w:val="nil"/>
              <w:bottom w:val="single" w:sz="4" w:space="0" w:color="auto"/>
              <w:right w:val="single" w:sz="4" w:space="0" w:color="auto"/>
            </w:tcBorders>
            <w:shd w:val="clear" w:color="000000" w:fill="F2F2F2"/>
            <w:noWrap/>
            <w:vAlign w:val="center"/>
            <w:hideMark/>
          </w:tcPr>
          <w:p w14:paraId="03DECDBD" w14:textId="45FFA560"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59" w:type="dxa"/>
            <w:tcBorders>
              <w:top w:val="nil"/>
              <w:left w:val="nil"/>
              <w:bottom w:val="single" w:sz="4" w:space="0" w:color="auto"/>
              <w:right w:val="single" w:sz="4" w:space="0" w:color="auto"/>
            </w:tcBorders>
            <w:shd w:val="clear" w:color="000000" w:fill="F2F2F2"/>
            <w:noWrap/>
            <w:vAlign w:val="center"/>
            <w:hideMark/>
          </w:tcPr>
          <w:p w14:paraId="15878F53" w14:textId="3D9AB74B"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63" w:type="dxa"/>
            <w:gridSpan w:val="2"/>
            <w:tcBorders>
              <w:top w:val="nil"/>
              <w:left w:val="nil"/>
              <w:bottom w:val="single" w:sz="4" w:space="0" w:color="auto"/>
              <w:right w:val="single" w:sz="4" w:space="0" w:color="auto"/>
            </w:tcBorders>
            <w:shd w:val="clear" w:color="000000" w:fill="F2F2F2"/>
            <w:noWrap/>
            <w:vAlign w:val="center"/>
            <w:hideMark/>
          </w:tcPr>
          <w:p w14:paraId="0C921775" w14:textId="52787311"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67" w:type="dxa"/>
            <w:gridSpan w:val="2"/>
            <w:tcBorders>
              <w:top w:val="nil"/>
              <w:left w:val="nil"/>
              <w:bottom w:val="single" w:sz="4" w:space="0" w:color="auto"/>
              <w:right w:val="single" w:sz="4" w:space="0" w:color="auto"/>
            </w:tcBorders>
            <w:shd w:val="clear" w:color="000000" w:fill="F2F2F2"/>
            <w:noWrap/>
            <w:vAlign w:val="center"/>
            <w:hideMark/>
          </w:tcPr>
          <w:p w14:paraId="5B9A8EBC" w14:textId="55B8B4CB"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51" w:type="dxa"/>
            <w:gridSpan w:val="2"/>
            <w:tcBorders>
              <w:top w:val="nil"/>
              <w:left w:val="nil"/>
              <w:bottom w:val="single" w:sz="4" w:space="0" w:color="auto"/>
              <w:right w:val="single" w:sz="4" w:space="0" w:color="auto"/>
            </w:tcBorders>
            <w:shd w:val="clear" w:color="000000" w:fill="F2F2F2"/>
            <w:noWrap/>
            <w:vAlign w:val="center"/>
            <w:hideMark/>
          </w:tcPr>
          <w:p w14:paraId="5362BB15" w14:textId="6855BBF5"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60" w:type="dxa"/>
            <w:gridSpan w:val="2"/>
            <w:tcBorders>
              <w:top w:val="nil"/>
              <w:left w:val="nil"/>
              <w:bottom w:val="single" w:sz="4" w:space="0" w:color="auto"/>
              <w:right w:val="single" w:sz="4" w:space="0" w:color="auto"/>
            </w:tcBorders>
            <w:shd w:val="clear" w:color="000000" w:fill="F2F2F2"/>
            <w:noWrap/>
            <w:vAlign w:val="center"/>
            <w:hideMark/>
          </w:tcPr>
          <w:p w14:paraId="0DAFE6FA" w14:textId="27F0CDA1"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25" w:type="dxa"/>
            <w:gridSpan w:val="2"/>
            <w:tcBorders>
              <w:top w:val="nil"/>
              <w:left w:val="nil"/>
              <w:bottom w:val="single" w:sz="4" w:space="0" w:color="auto"/>
              <w:right w:val="single" w:sz="4" w:space="0" w:color="auto"/>
            </w:tcBorders>
            <w:shd w:val="clear" w:color="000000" w:fill="F2F2F2"/>
            <w:noWrap/>
            <w:vAlign w:val="center"/>
            <w:hideMark/>
          </w:tcPr>
          <w:p w14:paraId="303CD033" w14:textId="57A6468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4" w:type="dxa"/>
            <w:gridSpan w:val="2"/>
            <w:tcBorders>
              <w:top w:val="nil"/>
              <w:left w:val="nil"/>
              <w:bottom w:val="single" w:sz="4" w:space="0" w:color="auto"/>
              <w:right w:val="single" w:sz="4" w:space="0" w:color="auto"/>
            </w:tcBorders>
            <w:shd w:val="clear" w:color="000000" w:fill="F2F2F2"/>
            <w:noWrap/>
            <w:vAlign w:val="center"/>
            <w:hideMark/>
          </w:tcPr>
          <w:p w14:paraId="280C0407" w14:textId="6CC2373B"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58" w:type="dxa"/>
            <w:gridSpan w:val="2"/>
            <w:tcBorders>
              <w:top w:val="nil"/>
              <w:left w:val="nil"/>
              <w:bottom w:val="single" w:sz="4" w:space="0" w:color="auto"/>
              <w:right w:val="single" w:sz="4" w:space="0" w:color="auto"/>
            </w:tcBorders>
            <w:shd w:val="clear" w:color="000000" w:fill="F2F2F2"/>
            <w:noWrap/>
            <w:vAlign w:val="center"/>
            <w:hideMark/>
          </w:tcPr>
          <w:p w14:paraId="70034FAA" w14:textId="1D23630D"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3" w:type="dxa"/>
            <w:gridSpan w:val="2"/>
            <w:tcBorders>
              <w:top w:val="nil"/>
              <w:left w:val="nil"/>
              <w:bottom w:val="single" w:sz="4" w:space="0" w:color="auto"/>
              <w:right w:val="single" w:sz="4" w:space="0" w:color="auto"/>
            </w:tcBorders>
            <w:shd w:val="clear" w:color="000000" w:fill="F2F2F2"/>
            <w:noWrap/>
            <w:vAlign w:val="center"/>
            <w:hideMark/>
          </w:tcPr>
          <w:p w14:paraId="4A1425C4" w14:textId="24334479"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67" w:type="dxa"/>
            <w:gridSpan w:val="2"/>
            <w:tcBorders>
              <w:top w:val="nil"/>
              <w:left w:val="nil"/>
              <w:bottom w:val="single" w:sz="4" w:space="0" w:color="auto"/>
              <w:right w:val="single" w:sz="4" w:space="0" w:color="auto"/>
            </w:tcBorders>
            <w:shd w:val="clear" w:color="000000" w:fill="F2F2F2"/>
            <w:noWrap/>
            <w:vAlign w:val="center"/>
            <w:hideMark/>
          </w:tcPr>
          <w:p w14:paraId="01F9B789" w14:textId="3B082E1F"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0" w:type="dxa"/>
            <w:gridSpan w:val="2"/>
            <w:tcBorders>
              <w:top w:val="nil"/>
              <w:left w:val="nil"/>
              <w:bottom w:val="single" w:sz="4" w:space="0" w:color="auto"/>
              <w:right w:val="single" w:sz="4" w:space="0" w:color="auto"/>
            </w:tcBorders>
            <w:shd w:val="clear" w:color="000000" w:fill="F2F2F2"/>
            <w:noWrap/>
            <w:vAlign w:val="center"/>
            <w:hideMark/>
          </w:tcPr>
          <w:p w14:paraId="6402A263" w14:textId="59DFC044"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31" w:type="dxa"/>
            <w:gridSpan w:val="2"/>
            <w:tcBorders>
              <w:top w:val="nil"/>
              <w:left w:val="nil"/>
              <w:bottom w:val="single" w:sz="4" w:space="0" w:color="auto"/>
              <w:right w:val="single" w:sz="4" w:space="0" w:color="auto"/>
            </w:tcBorders>
            <w:shd w:val="clear" w:color="000000" w:fill="F2F2F2"/>
            <w:noWrap/>
            <w:vAlign w:val="center"/>
            <w:hideMark/>
          </w:tcPr>
          <w:p w14:paraId="541CA2D5" w14:textId="2FDE37E1"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34" w:type="dxa"/>
            <w:gridSpan w:val="2"/>
            <w:tcBorders>
              <w:top w:val="nil"/>
              <w:left w:val="nil"/>
              <w:bottom w:val="single" w:sz="4" w:space="0" w:color="auto"/>
              <w:right w:val="single" w:sz="4" w:space="0" w:color="auto"/>
            </w:tcBorders>
            <w:shd w:val="clear" w:color="000000" w:fill="F2F2F2"/>
            <w:noWrap/>
            <w:vAlign w:val="center"/>
            <w:hideMark/>
          </w:tcPr>
          <w:p w14:paraId="699FA150" w14:textId="5F9D585A"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8" w:type="dxa"/>
            <w:gridSpan w:val="2"/>
            <w:tcBorders>
              <w:top w:val="nil"/>
              <w:left w:val="nil"/>
              <w:bottom w:val="single" w:sz="4" w:space="0" w:color="auto"/>
              <w:right w:val="single" w:sz="4" w:space="0" w:color="auto"/>
            </w:tcBorders>
            <w:shd w:val="clear" w:color="000000" w:fill="F2F2F2"/>
            <w:noWrap/>
            <w:vAlign w:val="center"/>
            <w:hideMark/>
          </w:tcPr>
          <w:p w14:paraId="2BFC7565" w14:textId="5584033E"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2" w:type="dxa"/>
            <w:gridSpan w:val="2"/>
            <w:tcBorders>
              <w:top w:val="nil"/>
              <w:left w:val="nil"/>
              <w:bottom w:val="single" w:sz="4" w:space="0" w:color="auto"/>
              <w:right w:val="single" w:sz="4" w:space="0" w:color="auto"/>
            </w:tcBorders>
            <w:shd w:val="clear" w:color="000000" w:fill="F2F2F2"/>
            <w:noWrap/>
            <w:vAlign w:val="center"/>
            <w:hideMark/>
          </w:tcPr>
          <w:p w14:paraId="0F307CC9" w14:textId="3C2400BE"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35" w:type="dxa"/>
            <w:gridSpan w:val="2"/>
            <w:tcBorders>
              <w:top w:val="nil"/>
              <w:left w:val="nil"/>
              <w:bottom w:val="single" w:sz="4" w:space="0" w:color="auto"/>
              <w:right w:val="single" w:sz="4" w:space="0" w:color="auto"/>
            </w:tcBorders>
            <w:shd w:val="clear" w:color="000000" w:fill="F2F2F2"/>
            <w:noWrap/>
            <w:vAlign w:val="center"/>
            <w:hideMark/>
          </w:tcPr>
          <w:p w14:paraId="522FDD5F" w14:textId="4D07C2BC"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22" w:type="dxa"/>
            <w:gridSpan w:val="2"/>
            <w:tcBorders>
              <w:top w:val="nil"/>
              <w:left w:val="nil"/>
              <w:bottom w:val="single" w:sz="4" w:space="0" w:color="auto"/>
              <w:right w:val="single" w:sz="4" w:space="0" w:color="auto"/>
            </w:tcBorders>
            <w:shd w:val="clear" w:color="000000" w:fill="F2F2F2"/>
            <w:noWrap/>
            <w:vAlign w:val="center"/>
            <w:hideMark/>
          </w:tcPr>
          <w:p w14:paraId="114C61C0" w14:textId="18C69BF8"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797" w:type="dxa"/>
            <w:tcBorders>
              <w:top w:val="nil"/>
              <w:left w:val="nil"/>
              <w:bottom w:val="single" w:sz="4" w:space="0" w:color="auto"/>
              <w:right w:val="single" w:sz="4" w:space="0" w:color="auto"/>
            </w:tcBorders>
            <w:shd w:val="clear" w:color="auto" w:fill="auto"/>
            <w:noWrap/>
            <w:vAlign w:val="center"/>
            <w:hideMark/>
          </w:tcPr>
          <w:p w14:paraId="3A4ECD3B" w14:textId="54D5EE22"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1276" w:type="dxa"/>
            <w:tcBorders>
              <w:top w:val="nil"/>
              <w:left w:val="nil"/>
              <w:bottom w:val="single" w:sz="4" w:space="0" w:color="auto"/>
              <w:right w:val="single" w:sz="4" w:space="0" w:color="auto"/>
            </w:tcBorders>
            <w:shd w:val="clear" w:color="auto" w:fill="auto"/>
            <w:noWrap/>
            <w:vAlign w:val="center"/>
            <w:hideMark/>
          </w:tcPr>
          <w:p w14:paraId="7C241909" w14:textId="528E8C75"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850" w:type="dxa"/>
            <w:tcBorders>
              <w:top w:val="nil"/>
              <w:left w:val="nil"/>
              <w:bottom w:val="single" w:sz="4" w:space="0" w:color="auto"/>
              <w:right w:val="single" w:sz="4" w:space="0" w:color="auto"/>
            </w:tcBorders>
            <w:shd w:val="clear" w:color="auto" w:fill="auto"/>
            <w:noWrap/>
            <w:vAlign w:val="center"/>
            <w:hideMark/>
          </w:tcPr>
          <w:p w14:paraId="0FE16EDA" w14:textId="0746D3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r>
      <w:tr w:rsidR="00D01B4A" w:rsidRPr="00FB7D2C" w14:paraId="32374BF1" w14:textId="77777777" w:rsidTr="00316B57">
        <w:trPr>
          <w:trHeight w:val="4567"/>
        </w:trPr>
        <w:tc>
          <w:tcPr>
            <w:tcW w:w="199" w:type="dxa"/>
            <w:tcBorders>
              <w:top w:val="nil"/>
              <w:left w:val="single" w:sz="4" w:space="0" w:color="auto"/>
              <w:bottom w:val="single" w:sz="4" w:space="0" w:color="auto"/>
              <w:right w:val="single" w:sz="4" w:space="0" w:color="auto"/>
            </w:tcBorders>
            <w:shd w:val="clear" w:color="auto" w:fill="F2DBDB" w:themeFill="accent2" w:themeFillTint="33"/>
            <w:hideMark/>
          </w:tcPr>
          <w:p w14:paraId="2D0AB055" w14:textId="27309583" w:rsidR="00FB7D2C" w:rsidRPr="00FB7D2C" w:rsidRDefault="007E4F0E" w:rsidP="00FB7D2C">
            <w:pPr>
              <w:spacing w:after="0" w:line="240" w:lineRule="auto"/>
              <w:rPr>
                <w:rFonts w:ascii="Arial Narrow" w:eastAsia="Times New Roman" w:hAnsi="Arial Narrow" w:cs="Arial"/>
                <w:b/>
                <w:bCs/>
                <w:color w:val="000000"/>
                <w:sz w:val="20"/>
                <w:szCs w:val="20"/>
                <w:lang w:eastAsia="en-GB"/>
              </w:rPr>
            </w:pPr>
            <w:r>
              <w:rPr>
                <w:rFonts w:ascii="Arial Narrow" w:eastAsia="Times New Roman" w:hAnsi="Arial Narrow" w:cs="Arial"/>
                <w:b/>
                <w:bCs/>
                <w:color w:val="000000"/>
                <w:sz w:val="20"/>
                <w:szCs w:val="20"/>
                <w:lang w:eastAsia="en-GB"/>
              </w:rPr>
              <w:t>S</w:t>
            </w:r>
          </w:p>
        </w:tc>
        <w:tc>
          <w:tcPr>
            <w:tcW w:w="2405" w:type="dxa"/>
            <w:tcBorders>
              <w:top w:val="nil"/>
              <w:left w:val="nil"/>
              <w:bottom w:val="single" w:sz="4" w:space="0" w:color="auto"/>
              <w:right w:val="single" w:sz="4" w:space="0" w:color="auto"/>
            </w:tcBorders>
            <w:shd w:val="clear" w:color="auto" w:fill="F2DBDB" w:themeFill="accent2" w:themeFillTint="33"/>
            <w:hideMark/>
          </w:tcPr>
          <w:p w14:paraId="0E1B7CFB" w14:textId="77777777" w:rsidR="00FB7D2C" w:rsidRPr="00FB7D2C" w:rsidRDefault="00FB7D2C" w:rsidP="00FB7D2C">
            <w:pPr>
              <w:spacing w:after="0" w:line="240" w:lineRule="auto"/>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NOTES</w:t>
            </w:r>
          </w:p>
        </w:tc>
        <w:tc>
          <w:tcPr>
            <w:tcW w:w="255" w:type="dxa"/>
            <w:tcBorders>
              <w:top w:val="nil"/>
              <w:left w:val="nil"/>
              <w:bottom w:val="single" w:sz="4" w:space="0" w:color="auto"/>
              <w:right w:val="single" w:sz="4" w:space="0" w:color="auto"/>
            </w:tcBorders>
            <w:shd w:val="clear" w:color="000000" w:fill="F2F2F2"/>
            <w:noWrap/>
            <w:vAlign w:val="center"/>
            <w:hideMark/>
          </w:tcPr>
          <w:p w14:paraId="4F966354"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280" w:type="dxa"/>
            <w:tcBorders>
              <w:top w:val="nil"/>
              <w:left w:val="nil"/>
              <w:bottom w:val="single" w:sz="4" w:space="0" w:color="auto"/>
              <w:right w:val="single" w:sz="4" w:space="0" w:color="auto"/>
            </w:tcBorders>
            <w:shd w:val="clear" w:color="000000" w:fill="F2F2F2"/>
            <w:noWrap/>
            <w:vAlign w:val="center"/>
          </w:tcPr>
          <w:p w14:paraId="576D658E" w14:textId="33A9B908" w:rsidR="009B5DD3" w:rsidRPr="00FB7D2C" w:rsidRDefault="009B5DD3"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1ADDE2D6" w14:textId="30A48C5E"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4D53F4F2" w14:textId="055BDFC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28E8D383" w14:textId="3A87C34B"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07071C24" w14:textId="43AF6378"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36CF327F" w14:textId="14BD77F3"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45D10C6D" w14:textId="4288CA16"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hideMark/>
          </w:tcPr>
          <w:p w14:paraId="7FD686B6"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000000" w:fill="F2F2F2"/>
            <w:noWrap/>
            <w:vAlign w:val="center"/>
            <w:hideMark/>
          </w:tcPr>
          <w:p w14:paraId="63FB0181"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0" w:type="dxa"/>
            <w:tcBorders>
              <w:top w:val="nil"/>
              <w:left w:val="nil"/>
              <w:bottom w:val="single" w:sz="4" w:space="0" w:color="auto"/>
              <w:right w:val="single" w:sz="4" w:space="0" w:color="auto"/>
            </w:tcBorders>
            <w:shd w:val="clear" w:color="000000" w:fill="F2F2F2"/>
            <w:noWrap/>
            <w:vAlign w:val="center"/>
            <w:hideMark/>
          </w:tcPr>
          <w:p w14:paraId="2F75A8C7"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5" w:type="dxa"/>
            <w:tcBorders>
              <w:top w:val="nil"/>
              <w:left w:val="nil"/>
              <w:bottom w:val="single" w:sz="4" w:space="0" w:color="auto"/>
              <w:right w:val="single" w:sz="4" w:space="0" w:color="auto"/>
            </w:tcBorders>
            <w:shd w:val="clear" w:color="000000" w:fill="F2F2F2"/>
            <w:noWrap/>
            <w:vAlign w:val="center"/>
            <w:hideMark/>
          </w:tcPr>
          <w:p w14:paraId="4FD897E2"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9" w:type="dxa"/>
            <w:tcBorders>
              <w:top w:val="nil"/>
              <w:left w:val="nil"/>
              <w:bottom w:val="single" w:sz="4" w:space="0" w:color="auto"/>
              <w:right w:val="single" w:sz="4" w:space="0" w:color="auto"/>
            </w:tcBorders>
            <w:shd w:val="clear" w:color="000000" w:fill="F2F2F2"/>
            <w:noWrap/>
            <w:vAlign w:val="center"/>
            <w:hideMark/>
          </w:tcPr>
          <w:p w14:paraId="43479EC8"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59" w:type="dxa"/>
            <w:tcBorders>
              <w:top w:val="nil"/>
              <w:left w:val="nil"/>
              <w:bottom w:val="single" w:sz="4" w:space="0" w:color="auto"/>
              <w:right w:val="single" w:sz="4" w:space="0" w:color="auto"/>
            </w:tcBorders>
            <w:shd w:val="clear" w:color="000000" w:fill="F2F2F2"/>
            <w:noWrap/>
            <w:vAlign w:val="center"/>
            <w:hideMark/>
          </w:tcPr>
          <w:p w14:paraId="2DA324CA"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3" w:type="dxa"/>
            <w:gridSpan w:val="2"/>
            <w:tcBorders>
              <w:top w:val="nil"/>
              <w:left w:val="nil"/>
              <w:bottom w:val="single" w:sz="4" w:space="0" w:color="auto"/>
              <w:right w:val="single" w:sz="4" w:space="0" w:color="auto"/>
            </w:tcBorders>
            <w:shd w:val="clear" w:color="000000" w:fill="F2F2F2"/>
            <w:noWrap/>
            <w:vAlign w:val="center"/>
            <w:hideMark/>
          </w:tcPr>
          <w:p w14:paraId="66C733D2"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7" w:type="dxa"/>
            <w:gridSpan w:val="2"/>
            <w:tcBorders>
              <w:top w:val="nil"/>
              <w:left w:val="nil"/>
              <w:bottom w:val="single" w:sz="4" w:space="0" w:color="auto"/>
              <w:right w:val="single" w:sz="4" w:space="0" w:color="auto"/>
            </w:tcBorders>
            <w:shd w:val="clear" w:color="000000" w:fill="F2F2F2"/>
            <w:noWrap/>
            <w:vAlign w:val="center"/>
            <w:hideMark/>
          </w:tcPr>
          <w:p w14:paraId="031BE259"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51" w:type="dxa"/>
            <w:gridSpan w:val="2"/>
            <w:tcBorders>
              <w:top w:val="nil"/>
              <w:left w:val="nil"/>
              <w:bottom w:val="single" w:sz="4" w:space="0" w:color="auto"/>
              <w:right w:val="single" w:sz="4" w:space="0" w:color="auto"/>
            </w:tcBorders>
            <w:shd w:val="clear" w:color="000000" w:fill="F2F2F2"/>
            <w:noWrap/>
            <w:vAlign w:val="center"/>
            <w:hideMark/>
          </w:tcPr>
          <w:p w14:paraId="5FC728C0"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0" w:type="dxa"/>
            <w:gridSpan w:val="2"/>
            <w:tcBorders>
              <w:top w:val="nil"/>
              <w:left w:val="nil"/>
              <w:bottom w:val="single" w:sz="4" w:space="0" w:color="auto"/>
              <w:right w:val="single" w:sz="4" w:space="0" w:color="auto"/>
            </w:tcBorders>
            <w:shd w:val="clear" w:color="000000" w:fill="F2F2F2"/>
            <w:noWrap/>
            <w:vAlign w:val="center"/>
            <w:hideMark/>
          </w:tcPr>
          <w:p w14:paraId="76734556"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25" w:type="dxa"/>
            <w:gridSpan w:val="2"/>
            <w:tcBorders>
              <w:top w:val="nil"/>
              <w:left w:val="nil"/>
              <w:bottom w:val="single" w:sz="4" w:space="0" w:color="auto"/>
              <w:right w:val="single" w:sz="4" w:space="0" w:color="auto"/>
            </w:tcBorders>
            <w:shd w:val="clear" w:color="000000" w:fill="F2F2F2"/>
            <w:noWrap/>
            <w:vAlign w:val="center"/>
            <w:hideMark/>
          </w:tcPr>
          <w:p w14:paraId="3F37E130"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4" w:type="dxa"/>
            <w:gridSpan w:val="2"/>
            <w:tcBorders>
              <w:top w:val="nil"/>
              <w:left w:val="nil"/>
              <w:bottom w:val="single" w:sz="4" w:space="0" w:color="auto"/>
              <w:right w:val="single" w:sz="4" w:space="0" w:color="auto"/>
            </w:tcBorders>
            <w:shd w:val="clear" w:color="000000" w:fill="F2F2F2"/>
            <w:noWrap/>
            <w:vAlign w:val="center"/>
            <w:hideMark/>
          </w:tcPr>
          <w:p w14:paraId="5DC6CC79"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58" w:type="dxa"/>
            <w:gridSpan w:val="2"/>
            <w:tcBorders>
              <w:top w:val="nil"/>
              <w:left w:val="nil"/>
              <w:bottom w:val="single" w:sz="4" w:space="0" w:color="auto"/>
              <w:right w:val="single" w:sz="4" w:space="0" w:color="auto"/>
            </w:tcBorders>
            <w:shd w:val="clear" w:color="000000" w:fill="F2F2F2"/>
            <w:noWrap/>
            <w:vAlign w:val="center"/>
            <w:hideMark/>
          </w:tcPr>
          <w:p w14:paraId="2E9F1639"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3" w:type="dxa"/>
            <w:gridSpan w:val="2"/>
            <w:tcBorders>
              <w:top w:val="nil"/>
              <w:left w:val="nil"/>
              <w:bottom w:val="single" w:sz="4" w:space="0" w:color="auto"/>
              <w:right w:val="single" w:sz="4" w:space="0" w:color="auto"/>
            </w:tcBorders>
            <w:shd w:val="clear" w:color="000000" w:fill="F2F2F2"/>
            <w:noWrap/>
            <w:vAlign w:val="center"/>
            <w:hideMark/>
          </w:tcPr>
          <w:p w14:paraId="28246180"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7" w:type="dxa"/>
            <w:gridSpan w:val="2"/>
            <w:tcBorders>
              <w:top w:val="nil"/>
              <w:left w:val="nil"/>
              <w:bottom w:val="single" w:sz="4" w:space="0" w:color="auto"/>
              <w:right w:val="single" w:sz="4" w:space="0" w:color="auto"/>
            </w:tcBorders>
            <w:shd w:val="clear" w:color="000000" w:fill="F2F2F2"/>
            <w:noWrap/>
            <w:vAlign w:val="center"/>
            <w:hideMark/>
          </w:tcPr>
          <w:p w14:paraId="16BD2858"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0" w:type="dxa"/>
            <w:gridSpan w:val="2"/>
            <w:tcBorders>
              <w:top w:val="nil"/>
              <w:left w:val="nil"/>
              <w:bottom w:val="single" w:sz="4" w:space="0" w:color="auto"/>
              <w:right w:val="single" w:sz="4" w:space="0" w:color="auto"/>
            </w:tcBorders>
            <w:shd w:val="clear" w:color="000000" w:fill="F2F2F2"/>
            <w:noWrap/>
            <w:vAlign w:val="center"/>
            <w:hideMark/>
          </w:tcPr>
          <w:p w14:paraId="71C17E53"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31" w:type="dxa"/>
            <w:gridSpan w:val="2"/>
            <w:tcBorders>
              <w:top w:val="nil"/>
              <w:left w:val="nil"/>
              <w:bottom w:val="single" w:sz="4" w:space="0" w:color="auto"/>
              <w:right w:val="single" w:sz="4" w:space="0" w:color="auto"/>
            </w:tcBorders>
            <w:shd w:val="clear" w:color="000000" w:fill="F2F2F2"/>
            <w:noWrap/>
            <w:vAlign w:val="center"/>
            <w:hideMark/>
          </w:tcPr>
          <w:p w14:paraId="2718257F"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34" w:type="dxa"/>
            <w:gridSpan w:val="2"/>
            <w:tcBorders>
              <w:top w:val="nil"/>
              <w:left w:val="nil"/>
              <w:bottom w:val="single" w:sz="4" w:space="0" w:color="auto"/>
              <w:right w:val="single" w:sz="4" w:space="0" w:color="auto"/>
            </w:tcBorders>
            <w:shd w:val="clear" w:color="000000" w:fill="F2F2F2"/>
            <w:noWrap/>
            <w:vAlign w:val="center"/>
            <w:hideMark/>
          </w:tcPr>
          <w:p w14:paraId="64634FFA"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8" w:type="dxa"/>
            <w:gridSpan w:val="2"/>
            <w:tcBorders>
              <w:top w:val="nil"/>
              <w:left w:val="nil"/>
              <w:bottom w:val="single" w:sz="4" w:space="0" w:color="auto"/>
              <w:right w:val="single" w:sz="4" w:space="0" w:color="auto"/>
            </w:tcBorders>
            <w:shd w:val="clear" w:color="000000" w:fill="F2F2F2"/>
            <w:noWrap/>
            <w:vAlign w:val="center"/>
            <w:hideMark/>
          </w:tcPr>
          <w:p w14:paraId="510017AA"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2" w:type="dxa"/>
            <w:gridSpan w:val="2"/>
            <w:tcBorders>
              <w:top w:val="nil"/>
              <w:left w:val="nil"/>
              <w:bottom w:val="single" w:sz="4" w:space="0" w:color="auto"/>
              <w:right w:val="single" w:sz="4" w:space="0" w:color="auto"/>
            </w:tcBorders>
            <w:shd w:val="clear" w:color="000000" w:fill="F2F2F2"/>
            <w:noWrap/>
            <w:vAlign w:val="center"/>
            <w:hideMark/>
          </w:tcPr>
          <w:p w14:paraId="0B98B98A"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35" w:type="dxa"/>
            <w:gridSpan w:val="2"/>
            <w:tcBorders>
              <w:top w:val="nil"/>
              <w:left w:val="nil"/>
              <w:bottom w:val="single" w:sz="4" w:space="0" w:color="auto"/>
              <w:right w:val="single" w:sz="4" w:space="0" w:color="auto"/>
            </w:tcBorders>
            <w:shd w:val="clear" w:color="000000" w:fill="F2F2F2"/>
            <w:noWrap/>
            <w:vAlign w:val="center"/>
            <w:hideMark/>
          </w:tcPr>
          <w:p w14:paraId="7D12A25E"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22" w:type="dxa"/>
            <w:gridSpan w:val="2"/>
            <w:tcBorders>
              <w:top w:val="nil"/>
              <w:left w:val="nil"/>
              <w:bottom w:val="single" w:sz="4" w:space="0" w:color="auto"/>
              <w:right w:val="single" w:sz="4" w:space="0" w:color="auto"/>
            </w:tcBorders>
            <w:shd w:val="clear" w:color="000000" w:fill="F2F2F2"/>
            <w:noWrap/>
            <w:vAlign w:val="center"/>
            <w:hideMark/>
          </w:tcPr>
          <w:p w14:paraId="4EEBFC0A"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797" w:type="dxa"/>
            <w:tcBorders>
              <w:top w:val="nil"/>
              <w:left w:val="nil"/>
              <w:bottom w:val="single" w:sz="4" w:space="0" w:color="auto"/>
              <w:right w:val="single" w:sz="4" w:space="0" w:color="auto"/>
            </w:tcBorders>
            <w:shd w:val="clear" w:color="auto" w:fill="auto"/>
            <w:noWrap/>
            <w:vAlign w:val="center"/>
            <w:hideMark/>
          </w:tcPr>
          <w:p w14:paraId="4E30EA44"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1276" w:type="dxa"/>
            <w:tcBorders>
              <w:top w:val="nil"/>
              <w:left w:val="nil"/>
              <w:bottom w:val="single" w:sz="4" w:space="0" w:color="auto"/>
              <w:right w:val="single" w:sz="4" w:space="0" w:color="auto"/>
            </w:tcBorders>
            <w:shd w:val="clear" w:color="auto" w:fill="auto"/>
            <w:noWrap/>
            <w:vAlign w:val="center"/>
            <w:hideMark/>
          </w:tcPr>
          <w:p w14:paraId="45981C5A"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850" w:type="dxa"/>
            <w:tcBorders>
              <w:top w:val="nil"/>
              <w:left w:val="nil"/>
              <w:bottom w:val="single" w:sz="4" w:space="0" w:color="auto"/>
              <w:right w:val="single" w:sz="4" w:space="0" w:color="auto"/>
            </w:tcBorders>
            <w:shd w:val="clear" w:color="auto" w:fill="auto"/>
            <w:noWrap/>
            <w:vAlign w:val="center"/>
            <w:hideMark/>
          </w:tcPr>
          <w:p w14:paraId="778486E1"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r>
    </w:tbl>
    <w:p w14:paraId="6DE358A8" w14:textId="61507D89" w:rsidR="00FC205A" w:rsidRDefault="00FC205A" w:rsidP="00550C38">
      <w:pPr>
        <w:spacing w:after="80" w:line="240" w:lineRule="auto"/>
        <w:rPr>
          <w:rFonts w:eastAsia="Calibri" w:cs="Arial"/>
          <w:b/>
          <w:color w:val="1F497D"/>
        </w:rPr>
      </w:pPr>
    </w:p>
    <w:p w14:paraId="293F682B" w14:textId="77777777" w:rsidR="00FC205A" w:rsidRPr="00FC205A" w:rsidRDefault="00FC205A" w:rsidP="00FC205A">
      <w:pPr>
        <w:rPr>
          <w:rFonts w:eastAsia="Calibri" w:cs="Arial"/>
        </w:rPr>
      </w:pPr>
    </w:p>
    <w:p w14:paraId="18BC6894" w14:textId="631FE3BB" w:rsidR="00FC205A" w:rsidRPr="00FC205A" w:rsidRDefault="00FC205A" w:rsidP="00FC205A">
      <w:pPr>
        <w:tabs>
          <w:tab w:val="left" w:pos="8230"/>
        </w:tabs>
        <w:rPr>
          <w:rFonts w:eastAsia="Calibri" w:cs="Arial"/>
        </w:rPr>
      </w:pPr>
      <w:r>
        <w:rPr>
          <w:rFonts w:eastAsia="Calibri" w:cs="Arial"/>
        </w:rPr>
        <w:tab/>
      </w:r>
    </w:p>
    <w:p w14:paraId="67ECD34C" w14:textId="7A635804" w:rsidR="00011522" w:rsidRPr="00FC205A" w:rsidRDefault="00FC205A" w:rsidP="00FC205A">
      <w:pPr>
        <w:tabs>
          <w:tab w:val="left" w:pos="8230"/>
        </w:tabs>
        <w:rPr>
          <w:rFonts w:eastAsia="Calibri" w:cs="Arial"/>
        </w:rPr>
        <w:sectPr w:rsidR="00011522" w:rsidRPr="00FC205A" w:rsidSect="00D407C2">
          <w:pgSz w:w="16838" w:h="11906" w:orient="landscape"/>
          <w:pgMar w:top="720" w:right="720" w:bottom="720" w:left="720" w:header="680" w:footer="198" w:gutter="0"/>
          <w:pgBorders>
            <w:top w:val="single" w:sz="4" w:space="1" w:color="auto"/>
            <w:bottom w:val="single" w:sz="4" w:space="1" w:color="auto"/>
          </w:pgBorders>
          <w:cols w:space="708"/>
          <w:docGrid w:linePitch="360"/>
        </w:sectPr>
      </w:pPr>
      <w:r>
        <w:rPr>
          <w:rFonts w:eastAsia="Calibri" w:cs="Arial"/>
        </w:rPr>
        <w:lastRenderedPageBreak/>
        <w:tab/>
      </w:r>
    </w:p>
    <w:p w14:paraId="126BEA60" w14:textId="77777777" w:rsidR="00D01B4A" w:rsidRPr="001A2E0D" w:rsidRDefault="00D01B4A" w:rsidP="00D01B4A">
      <w:pPr>
        <w:pStyle w:val="Heading2"/>
        <w:spacing w:after="40"/>
        <w:contextualSpacing/>
        <w:rPr>
          <w:rFonts w:cs="Arial"/>
          <w:b w:val="0"/>
          <w:color w:val="AF1E2C"/>
          <w:sz w:val="22"/>
          <w:szCs w:val="22"/>
          <w:u w:val="single"/>
        </w:rPr>
      </w:pPr>
      <w:r w:rsidRPr="001A2E0D">
        <w:rPr>
          <w:rFonts w:cs="Arial"/>
          <w:color w:val="AF1E2C"/>
          <w:sz w:val="28"/>
          <w:szCs w:val="22"/>
          <w:u w:val="single"/>
        </w:rPr>
        <w:lastRenderedPageBreak/>
        <w:t xml:space="preserve">Step 4: </w:t>
      </w:r>
      <w:r w:rsidRPr="001A2E0D">
        <w:rPr>
          <w:rFonts w:cs="Arial"/>
          <w:b w:val="0"/>
          <w:color w:val="AF1E2C"/>
          <w:sz w:val="22"/>
          <w:szCs w:val="22"/>
          <w:u w:val="single"/>
        </w:rPr>
        <w:t>Summary of compliance and action planning</w:t>
      </w:r>
    </w:p>
    <w:p w14:paraId="510B28D6" w14:textId="4B55C817" w:rsidR="00D01B4A" w:rsidRDefault="00D01B4A" w:rsidP="00D01B4A">
      <w:pPr>
        <w:pStyle w:val="Heading2"/>
        <w:spacing w:before="40" w:line="360" w:lineRule="auto"/>
        <w:contextualSpacing/>
        <w:rPr>
          <w:rFonts w:cs="Arial"/>
          <w:color w:val="AF1E2C"/>
        </w:rPr>
      </w:pPr>
      <w:r w:rsidRPr="001A2E0D">
        <w:rPr>
          <w:rFonts w:cs="Arial"/>
          <w:color w:val="AF1E2C"/>
        </w:rPr>
        <w:t>Overall compliance with NICE / PHE Guidance</w:t>
      </w:r>
    </w:p>
    <w:p w14:paraId="5F609082" w14:textId="68EBD92E" w:rsidR="0022733B" w:rsidRDefault="0022733B" w:rsidP="0022733B">
      <w:pPr>
        <w:pStyle w:val="ListParagraph"/>
        <w:numPr>
          <w:ilvl w:val="0"/>
          <w:numId w:val="16"/>
        </w:numPr>
        <w:spacing w:before="120" w:line="360" w:lineRule="auto"/>
        <w:ind w:left="714" w:hanging="357"/>
      </w:pPr>
      <w:r>
        <w:t>Vaginal/urethral cause excluded</w:t>
      </w:r>
      <w:r>
        <w:rPr>
          <w:rFonts w:cs="Arial"/>
          <w:szCs w:val="24"/>
        </w:rPr>
        <w:t xml:space="preserve"> = </w:t>
      </w:r>
      <w:r>
        <w:rPr>
          <w:rFonts w:eastAsia="Times New Roman"/>
          <w:bCs/>
        </w:rPr>
        <w:t>____</w:t>
      </w:r>
      <w:r>
        <w:rPr>
          <w:rFonts w:cs="Arial"/>
          <w:szCs w:val="24"/>
        </w:rPr>
        <w:t xml:space="preserve">% </w:t>
      </w:r>
      <w:r>
        <w:t xml:space="preserve"> </w:t>
      </w:r>
    </w:p>
    <w:p w14:paraId="2D399EFF" w14:textId="51D3169D" w:rsidR="0022733B" w:rsidRDefault="00633616" w:rsidP="00633616">
      <w:pPr>
        <w:pStyle w:val="ListParagraph"/>
        <w:numPr>
          <w:ilvl w:val="0"/>
          <w:numId w:val="16"/>
        </w:numPr>
        <w:spacing w:before="120" w:line="360" w:lineRule="auto"/>
        <w:ind w:left="714" w:hanging="357"/>
      </w:pPr>
      <w:r>
        <w:t xml:space="preserve">Sepsis/pyelonephritis considered </w:t>
      </w:r>
      <w:r w:rsidR="0022733B">
        <w:rPr>
          <w:rFonts w:cs="Arial"/>
          <w:szCs w:val="24"/>
        </w:rPr>
        <w:t xml:space="preserve">= </w:t>
      </w:r>
      <w:r w:rsidR="0022733B">
        <w:rPr>
          <w:rFonts w:eastAsia="Times New Roman"/>
          <w:bCs/>
        </w:rPr>
        <w:t>____</w:t>
      </w:r>
      <w:r w:rsidR="0022733B">
        <w:rPr>
          <w:rFonts w:cs="Arial"/>
          <w:szCs w:val="24"/>
        </w:rPr>
        <w:t xml:space="preserve">% </w:t>
      </w:r>
      <w:r w:rsidR="0022733B">
        <w:t xml:space="preserve"> </w:t>
      </w:r>
    </w:p>
    <w:p w14:paraId="19D92245" w14:textId="1D7DFF51" w:rsidR="00633616" w:rsidRDefault="00633616" w:rsidP="00633616">
      <w:pPr>
        <w:pStyle w:val="ListParagraph"/>
        <w:numPr>
          <w:ilvl w:val="0"/>
          <w:numId w:val="16"/>
        </w:numPr>
        <w:spacing w:before="120" w:line="360" w:lineRule="auto"/>
        <w:ind w:left="714" w:hanging="357"/>
      </w:pPr>
      <w:r>
        <w:t>No antibiotic given</w:t>
      </w:r>
      <w:r>
        <w:rPr>
          <w:rFonts w:cs="Arial"/>
          <w:szCs w:val="24"/>
        </w:rPr>
        <w:t xml:space="preserve"> </w:t>
      </w:r>
      <w:r w:rsidR="0022733B">
        <w:rPr>
          <w:rFonts w:cs="Arial"/>
          <w:szCs w:val="24"/>
        </w:rPr>
        <w:t>appropriately (</w:t>
      </w:r>
      <w:r w:rsidR="007E4F0E">
        <w:rPr>
          <w:rFonts w:cs="Arial"/>
          <w:szCs w:val="24"/>
        </w:rPr>
        <w:t>H</w:t>
      </w:r>
      <w:r w:rsidR="002C3A2A">
        <w:rPr>
          <w:rFonts w:cs="Arial"/>
          <w:szCs w:val="24"/>
        </w:rPr>
        <w:t xml:space="preserve"> + </w:t>
      </w:r>
      <w:r w:rsidR="007E4F0E">
        <w:rPr>
          <w:rFonts w:cs="Arial"/>
          <w:szCs w:val="24"/>
        </w:rPr>
        <w:t>K)</w:t>
      </w:r>
      <w:r w:rsidR="0022733B">
        <w:rPr>
          <w:rFonts w:cs="Arial"/>
          <w:szCs w:val="24"/>
        </w:rPr>
        <w:t xml:space="preserve"> </w:t>
      </w:r>
      <w:r>
        <w:rPr>
          <w:rFonts w:cs="Arial"/>
          <w:szCs w:val="24"/>
        </w:rPr>
        <w:t xml:space="preserve">= </w:t>
      </w:r>
      <w:r>
        <w:rPr>
          <w:rFonts w:eastAsia="Times New Roman"/>
          <w:bCs/>
        </w:rPr>
        <w:t>____</w:t>
      </w:r>
      <w:r>
        <w:rPr>
          <w:rFonts w:cs="Arial"/>
          <w:szCs w:val="24"/>
        </w:rPr>
        <w:t>%</w:t>
      </w:r>
    </w:p>
    <w:p w14:paraId="052BDC1F" w14:textId="42647BA3" w:rsidR="00633616" w:rsidRDefault="00633616" w:rsidP="00436263">
      <w:pPr>
        <w:pStyle w:val="ListParagraph"/>
        <w:numPr>
          <w:ilvl w:val="0"/>
          <w:numId w:val="16"/>
        </w:numPr>
        <w:spacing w:before="120" w:line="360" w:lineRule="auto"/>
        <w:ind w:left="714" w:hanging="357"/>
      </w:pPr>
      <w:r>
        <w:t xml:space="preserve">Immediate antibiotic given </w:t>
      </w:r>
      <w:r w:rsidR="0022733B">
        <w:rPr>
          <w:rFonts w:cs="Arial"/>
          <w:szCs w:val="24"/>
        </w:rPr>
        <w:t>(</w:t>
      </w:r>
      <w:r w:rsidR="00B54069">
        <w:rPr>
          <w:rFonts w:cs="Arial"/>
          <w:szCs w:val="24"/>
        </w:rPr>
        <w:t>J</w:t>
      </w:r>
      <w:r w:rsidR="002C3A2A">
        <w:rPr>
          <w:rFonts w:cs="Arial"/>
          <w:szCs w:val="24"/>
        </w:rPr>
        <w:t xml:space="preserve"> + </w:t>
      </w:r>
      <w:r w:rsidR="00B54069">
        <w:rPr>
          <w:rFonts w:cs="Arial"/>
          <w:szCs w:val="24"/>
        </w:rPr>
        <w:t>K</w:t>
      </w:r>
      <w:r w:rsidR="0022733B">
        <w:rPr>
          <w:rFonts w:cs="Arial"/>
          <w:szCs w:val="24"/>
        </w:rPr>
        <w:t>)</w:t>
      </w:r>
      <w:r w:rsidR="00B54069">
        <w:rPr>
          <w:rFonts w:cs="Arial"/>
          <w:szCs w:val="24"/>
        </w:rPr>
        <w:t xml:space="preserve"> </w:t>
      </w:r>
      <w:r>
        <w:rPr>
          <w:rFonts w:cs="Arial"/>
          <w:szCs w:val="24"/>
        </w:rPr>
        <w:t xml:space="preserve">= </w:t>
      </w:r>
      <w:r>
        <w:rPr>
          <w:rFonts w:eastAsia="Times New Roman"/>
          <w:bCs/>
        </w:rPr>
        <w:t>__</w:t>
      </w:r>
      <w:r>
        <w:rPr>
          <w:rFonts w:cs="Arial"/>
          <w:szCs w:val="24"/>
        </w:rPr>
        <w:t>%</w:t>
      </w:r>
    </w:p>
    <w:p w14:paraId="6A4B8741" w14:textId="1E04BFC0" w:rsidR="00633616" w:rsidRDefault="0022733B" w:rsidP="00633616">
      <w:pPr>
        <w:pStyle w:val="ListParagraph"/>
        <w:numPr>
          <w:ilvl w:val="0"/>
          <w:numId w:val="16"/>
        </w:numPr>
        <w:spacing w:before="120" w:line="360" w:lineRule="auto"/>
        <w:ind w:left="714" w:hanging="357"/>
      </w:pPr>
      <w:r>
        <w:t xml:space="preserve">Self-care advice </w:t>
      </w:r>
      <w:r w:rsidR="00633616">
        <w:t xml:space="preserve">given about managing symptoms including fever </w:t>
      </w:r>
      <w:r w:rsidR="00633616">
        <w:rPr>
          <w:rFonts w:cs="Arial"/>
          <w:szCs w:val="24"/>
        </w:rPr>
        <w:t xml:space="preserve">= </w:t>
      </w:r>
      <w:r w:rsidR="00633616">
        <w:rPr>
          <w:rFonts w:eastAsia="Times New Roman"/>
          <w:bCs/>
        </w:rPr>
        <w:t>__</w:t>
      </w:r>
      <w:r w:rsidR="00633616">
        <w:rPr>
          <w:rFonts w:cs="Arial"/>
          <w:szCs w:val="24"/>
        </w:rPr>
        <w:t>%</w:t>
      </w:r>
    </w:p>
    <w:p w14:paraId="6E90BFBF" w14:textId="34B4106D" w:rsidR="00633616" w:rsidRDefault="009C34D1" w:rsidP="00633616">
      <w:pPr>
        <w:pStyle w:val="ListParagraph"/>
        <w:numPr>
          <w:ilvl w:val="0"/>
          <w:numId w:val="16"/>
        </w:numPr>
        <w:spacing w:before="120" w:line="360" w:lineRule="auto"/>
        <w:ind w:left="714" w:hanging="357"/>
      </w:pPr>
      <w:r>
        <w:t xml:space="preserve">Safety netting advice given about when to re-consult </w:t>
      </w:r>
      <w:r w:rsidR="00633616">
        <w:rPr>
          <w:rFonts w:cs="Arial"/>
          <w:szCs w:val="24"/>
        </w:rPr>
        <w:t xml:space="preserve">= </w:t>
      </w:r>
      <w:r w:rsidR="00633616">
        <w:rPr>
          <w:rFonts w:eastAsia="Times New Roman"/>
          <w:bCs/>
        </w:rPr>
        <w:t>____</w:t>
      </w:r>
      <w:r w:rsidR="00633616">
        <w:rPr>
          <w:rFonts w:cs="Arial"/>
          <w:szCs w:val="24"/>
        </w:rPr>
        <w:t>%</w:t>
      </w:r>
    </w:p>
    <w:p w14:paraId="536B7946" w14:textId="2FB816BF" w:rsidR="00633616" w:rsidRDefault="00633616" w:rsidP="00633616">
      <w:pPr>
        <w:pStyle w:val="ListParagraph"/>
        <w:numPr>
          <w:ilvl w:val="0"/>
          <w:numId w:val="16"/>
        </w:numPr>
        <w:spacing w:before="120" w:line="360" w:lineRule="auto"/>
        <w:ind w:left="714" w:hanging="357"/>
      </w:pPr>
      <w:r>
        <w:t xml:space="preserve">TARGET Treating Your Infection UTI leaflet </w:t>
      </w:r>
      <w:r w:rsidR="00C64877">
        <w:t xml:space="preserve">(or similar leaflet) </w:t>
      </w:r>
      <w:r>
        <w:t xml:space="preserve">shared with patient </w:t>
      </w:r>
      <w:r>
        <w:rPr>
          <w:rFonts w:cs="Arial"/>
          <w:szCs w:val="24"/>
        </w:rPr>
        <w:t xml:space="preserve">= </w:t>
      </w:r>
      <w:r>
        <w:rPr>
          <w:rFonts w:eastAsia="Times New Roman"/>
          <w:bCs/>
        </w:rPr>
        <w:t>____</w:t>
      </w:r>
      <w:r>
        <w:rPr>
          <w:rFonts w:cs="Arial"/>
          <w:szCs w:val="24"/>
        </w:rPr>
        <w:t>%</w:t>
      </w:r>
    </w:p>
    <w:p w14:paraId="0C34F693" w14:textId="25EB418E" w:rsidR="00633616" w:rsidRDefault="00633616" w:rsidP="00633616">
      <w:pPr>
        <w:pStyle w:val="ListParagraph"/>
        <w:numPr>
          <w:ilvl w:val="0"/>
          <w:numId w:val="16"/>
        </w:numPr>
        <w:spacing w:before="120" w:line="360" w:lineRule="auto"/>
        <w:ind w:left="714" w:hanging="357"/>
      </w:pPr>
      <w:r>
        <w:t>Were antibiotics prescribed</w:t>
      </w:r>
      <w:r>
        <w:rPr>
          <w:rFonts w:cs="Arial"/>
          <w:szCs w:val="24"/>
        </w:rPr>
        <w:t xml:space="preserve"> = </w:t>
      </w:r>
      <w:r>
        <w:rPr>
          <w:rFonts w:eastAsia="Times New Roman"/>
          <w:bCs/>
        </w:rPr>
        <w:t>____</w:t>
      </w:r>
      <w:r>
        <w:rPr>
          <w:rFonts w:cs="Arial"/>
          <w:szCs w:val="24"/>
        </w:rPr>
        <w:t>%</w:t>
      </w:r>
    </w:p>
    <w:p w14:paraId="4946ACC3" w14:textId="6EABE8C9" w:rsidR="00633616" w:rsidRDefault="00960558" w:rsidP="00633616">
      <w:pPr>
        <w:pStyle w:val="ListParagraph"/>
        <w:numPr>
          <w:ilvl w:val="0"/>
          <w:numId w:val="16"/>
        </w:numPr>
        <w:spacing w:before="120" w:line="360" w:lineRule="auto"/>
        <w:ind w:left="714" w:hanging="357"/>
      </w:pPr>
      <w:r>
        <w:t xml:space="preserve">Antibiotic choice </w:t>
      </w:r>
      <w:proofErr w:type="gramStart"/>
      <w:r>
        <w:t>correct</w:t>
      </w:r>
      <w:proofErr w:type="gramEnd"/>
      <w:r w:rsidR="00633616">
        <w:rPr>
          <w:rFonts w:cs="Arial"/>
          <w:szCs w:val="24"/>
        </w:rPr>
        <w:t xml:space="preserve"> = </w:t>
      </w:r>
      <w:r w:rsidR="00633616">
        <w:rPr>
          <w:rFonts w:eastAsia="Times New Roman"/>
          <w:bCs/>
        </w:rPr>
        <w:t>____</w:t>
      </w:r>
      <w:r w:rsidR="00633616">
        <w:rPr>
          <w:rFonts w:cs="Arial"/>
          <w:szCs w:val="24"/>
        </w:rPr>
        <w:t>%</w:t>
      </w:r>
    </w:p>
    <w:p w14:paraId="40F38220" w14:textId="033BB015" w:rsidR="00633616" w:rsidRDefault="00633616" w:rsidP="00633616">
      <w:pPr>
        <w:pStyle w:val="ListParagraph"/>
        <w:numPr>
          <w:ilvl w:val="0"/>
          <w:numId w:val="16"/>
        </w:numPr>
        <w:spacing w:before="120" w:line="360" w:lineRule="auto"/>
        <w:ind w:left="714" w:hanging="357"/>
      </w:pPr>
      <w:r>
        <w:t xml:space="preserve">Dose/frequency correct </w:t>
      </w:r>
      <w:r>
        <w:rPr>
          <w:rFonts w:cs="Arial"/>
          <w:szCs w:val="24"/>
        </w:rPr>
        <w:t>=</w:t>
      </w:r>
      <w:r w:rsidR="00E71717">
        <w:rPr>
          <w:rFonts w:cs="Arial"/>
          <w:szCs w:val="24"/>
        </w:rPr>
        <w:t xml:space="preserve"> </w:t>
      </w:r>
      <w:r>
        <w:rPr>
          <w:rFonts w:eastAsia="Times New Roman"/>
          <w:bCs/>
        </w:rPr>
        <w:t>____</w:t>
      </w:r>
      <w:r>
        <w:rPr>
          <w:rFonts w:cs="Arial"/>
          <w:szCs w:val="24"/>
        </w:rPr>
        <w:t>%</w:t>
      </w:r>
    </w:p>
    <w:p w14:paraId="50464C3C" w14:textId="77777777" w:rsidR="00B54069" w:rsidRPr="00B54069" w:rsidRDefault="00633616" w:rsidP="00B54069">
      <w:pPr>
        <w:pStyle w:val="ListParagraph"/>
        <w:numPr>
          <w:ilvl w:val="0"/>
          <w:numId w:val="16"/>
        </w:numPr>
        <w:spacing w:before="120" w:line="360" w:lineRule="auto"/>
        <w:ind w:left="714" w:hanging="357"/>
      </w:pPr>
      <w:r>
        <w:t xml:space="preserve">Course length correct </w:t>
      </w:r>
      <w:r>
        <w:rPr>
          <w:rFonts w:cs="Arial"/>
          <w:szCs w:val="24"/>
        </w:rPr>
        <w:t xml:space="preserve">= </w:t>
      </w:r>
      <w:r>
        <w:rPr>
          <w:rFonts w:eastAsia="Times New Roman"/>
          <w:bCs/>
        </w:rPr>
        <w:t>___</w:t>
      </w:r>
      <w:r>
        <w:rPr>
          <w:rFonts w:cs="Arial"/>
          <w:szCs w:val="24"/>
        </w:rPr>
        <w:t>%</w:t>
      </w:r>
    </w:p>
    <w:p w14:paraId="68AB5EB7" w14:textId="7E29F363" w:rsidR="005B25A5" w:rsidRDefault="005B25A5" w:rsidP="00B54069">
      <w:pPr>
        <w:spacing w:before="120" w:line="360" w:lineRule="auto"/>
      </w:pPr>
      <w:r>
        <w:t xml:space="preserve">Other points of note for discussion: </w:t>
      </w:r>
      <w:r w:rsidR="00B54069">
        <w:t>________________________________________________________</w:t>
      </w:r>
      <w:r>
        <w:t xml:space="preserve">  </w:t>
      </w:r>
    </w:p>
    <w:p w14:paraId="58754612" w14:textId="77777777" w:rsidR="00F4661A" w:rsidRDefault="00633616" w:rsidP="00633616">
      <w:pPr>
        <w:spacing w:before="120" w:line="360" w:lineRule="auto"/>
        <w:rPr>
          <w:rFonts w:eastAsia="Times New Roman" w:cs="Arial"/>
          <w:b/>
          <w:bCs/>
          <w:color w:val="AF1E2C"/>
          <w:sz w:val="26"/>
          <w:szCs w:val="26"/>
        </w:rPr>
      </w:pPr>
      <w:r w:rsidRPr="00633616">
        <w:rPr>
          <w:rFonts w:eastAsia="Times New Roman" w:cs="Arial"/>
          <w:b/>
          <w:bCs/>
          <w:color w:val="AF1E2C"/>
          <w:sz w:val="26"/>
          <w:szCs w:val="26"/>
        </w:rPr>
        <w:t>What can you do to improve guidance compliance?</w:t>
      </w:r>
      <w:r w:rsidR="00F4661A">
        <w:rPr>
          <w:rFonts w:eastAsia="Times New Roman" w:cs="Arial"/>
          <w:b/>
          <w:bCs/>
          <w:color w:val="AF1E2C"/>
          <w:sz w:val="26"/>
          <w:szCs w:val="26"/>
        </w:rPr>
        <w:t xml:space="preserve"> </w:t>
      </w:r>
    </w:p>
    <w:p w14:paraId="73F690DE" w14:textId="15E39FC7" w:rsidR="00633616" w:rsidRPr="00633616" w:rsidRDefault="00F4661A" w:rsidP="00F4661A">
      <w:pPr>
        <w:rPr>
          <w:rFonts w:eastAsia="Calibri" w:cs="Times New Roman"/>
        </w:rPr>
      </w:pPr>
      <w:r w:rsidRPr="00F4661A">
        <w:t>Reflect on your performance and complete the questions below.</w:t>
      </w:r>
    </w:p>
    <w:tbl>
      <w:tblPr>
        <w:tblStyle w:val="TableGrid"/>
        <w:tblW w:w="10801" w:type="dxa"/>
        <w:tblCellMar>
          <w:left w:w="28" w:type="dxa"/>
          <w:right w:w="28" w:type="dxa"/>
        </w:tblCellMar>
        <w:tblLook w:val="04A0" w:firstRow="1" w:lastRow="0" w:firstColumn="1" w:lastColumn="0" w:noHBand="0" w:noVBand="1"/>
      </w:tblPr>
      <w:tblGrid>
        <w:gridCol w:w="5273"/>
        <w:gridCol w:w="5528"/>
      </w:tblGrid>
      <w:tr w:rsidR="00633616" w14:paraId="1BC3242F" w14:textId="77777777" w:rsidTr="00B54069">
        <w:trPr>
          <w:trHeight w:val="182"/>
        </w:trPr>
        <w:tc>
          <w:tcPr>
            <w:tcW w:w="5273" w:type="dxa"/>
          </w:tcPr>
          <w:p w14:paraId="5E023A9D" w14:textId="77777777" w:rsidR="00633616" w:rsidRDefault="00633616" w:rsidP="00436263">
            <w:r w:rsidRPr="0068281E">
              <w:t>The 3 criteria we ha</w:t>
            </w:r>
            <w:r>
              <w:t xml:space="preserve">d the </w:t>
            </w:r>
            <w:r w:rsidRPr="0068281E">
              <w:rPr>
                <w:b/>
                <w:u w:val="single"/>
              </w:rPr>
              <w:t xml:space="preserve">best </w:t>
            </w:r>
            <w:r>
              <w:t>compliance with are:</w:t>
            </w:r>
          </w:p>
        </w:tc>
        <w:tc>
          <w:tcPr>
            <w:tcW w:w="5528" w:type="dxa"/>
          </w:tcPr>
          <w:p w14:paraId="168F8A8E" w14:textId="07DA737E" w:rsidR="00633616" w:rsidRDefault="00633616" w:rsidP="00436263">
            <w:r>
              <w:t>T</w:t>
            </w:r>
            <w:r w:rsidRPr="0068281E">
              <w:t xml:space="preserve">he 3 criteria </w:t>
            </w:r>
            <w:r w:rsidR="00972EC9">
              <w:t>which are priority areas for discussion</w:t>
            </w:r>
            <w:r>
              <w:t xml:space="preserve"> are:</w:t>
            </w:r>
          </w:p>
        </w:tc>
      </w:tr>
      <w:tr w:rsidR="00633616" w14:paraId="3D33102D" w14:textId="77777777" w:rsidTr="00B54069">
        <w:tc>
          <w:tcPr>
            <w:tcW w:w="5273" w:type="dxa"/>
          </w:tcPr>
          <w:p w14:paraId="284FD433" w14:textId="0003859E" w:rsidR="00633616" w:rsidRDefault="00633616" w:rsidP="00436263">
            <w:pPr>
              <w:spacing w:line="360" w:lineRule="auto"/>
            </w:pPr>
            <w:r>
              <w:t>1.</w:t>
            </w:r>
          </w:p>
        </w:tc>
        <w:tc>
          <w:tcPr>
            <w:tcW w:w="5528" w:type="dxa"/>
          </w:tcPr>
          <w:p w14:paraId="198C7A0D" w14:textId="242A2614" w:rsidR="00633616" w:rsidRDefault="00633616" w:rsidP="00436263">
            <w:pPr>
              <w:spacing w:line="360" w:lineRule="auto"/>
            </w:pPr>
            <w:r>
              <w:t>1.</w:t>
            </w:r>
            <w:r w:rsidR="005B25A5">
              <w:t xml:space="preserve"> </w:t>
            </w:r>
          </w:p>
        </w:tc>
      </w:tr>
      <w:tr w:rsidR="00633616" w14:paraId="6F812D8E" w14:textId="77777777" w:rsidTr="00B54069">
        <w:tc>
          <w:tcPr>
            <w:tcW w:w="5273" w:type="dxa"/>
          </w:tcPr>
          <w:p w14:paraId="6B0064D0" w14:textId="77777777" w:rsidR="00633616" w:rsidRDefault="00633616" w:rsidP="00436263">
            <w:pPr>
              <w:spacing w:line="360" w:lineRule="auto"/>
            </w:pPr>
            <w:r>
              <w:t>2.</w:t>
            </w:r>
          </w:p>
        </w:tc>
        <w:tc>
          <w:tcPr>
            <w:tcW w:w="5528" w:type="dxa"/>
          </w:tcPr>
          <w:p w14:paraId="092870EF" w14:textId="77777777" w:rsidR="00633616" w:rsidRDefault="00633616" w:rsidP="00436263">
            <w:pPr>
              <w:spacing w:line="360" w:lineRule="auto"/>
            </w:pPr>
            <w:r>
              <w:t>2.</w:t>
            </w:r>
          </w:p>
        </w:tc>
      </w:tr>
      <w:tr w:rsidR="00633616" w14:paraId="033236DC" w14:textId="77777777" w:rsidTr="00B54069">
        <w:tc>
          <w:tcPr>
            <w:tcW w:w="5273" w:type="dxa"/>
          </w:tcPr>
          <w:p w14:paraId="49BD8B49" w14:textId="77777777" w:rsidR="00633616" w:rsidRDefault="00633616" w:rsidP="00436263">
            <w:pPr>
              <w:spacing w:line="360" w:lineRule="auto"/>
            </w:pPr>
            <w:r>
              <w:t>3.</w:t>
            </w:r>
          </w:p>
        </w:tc>
        <w:tc>
          <w:tcPr>
            <w:tcW w:w="5528" w:type="dxa"/>
          </w:tcPr>
          <w:p w14:paraId="07953C2D" w14:textId="77777777" w:rsidR="00633616" w:rsidRDefault="00633616" w:rsidP="00436263">
            <w:pPr>
              <w:spacing w:line="360" w:lineRule="auto"/>
            </w:pPr>
            <w:r>
              <w:t>3.</w:t>
            </w:r>
          </w:p>
        </w:tc>
      </w:tr>
      <w:tr w:rsidR="00633616" w14:paraId="4CA53CDE" w14:textId="77777777" w:rsidTr="00B54069">
        <w:trPr>
          <w:trHeight w:val="176"/>
        </w:trPr>
        <w:tc>
          <w:tcPr>
            <w:tcW w:w="5273" w:type="dxa"/>
          </w:tcPr>
          <w:p w14:paraId="386F455A" w14:textId="0EED59CE" w:rsidR="00633616" w:rsidRDefault="00633616" w:rsidP="00436263">
            <w:r w:rsidRPr="0068281E">
              <w:t>Reflection: How wil</w:t>
            </w:r>
            <w:r w:rsidR="00B54069">
              <w:t>l I maintain</w:t>
            </w:r>
            <w:r>
              <w:t xml:space="preserve"> our </w:t>
            </w:r>
            <w:r w:rsidR="00B54069">
              <w:t xml:space="preserve">good </w:t>
            </w:r>
            <w:r>
              <w:t>compliance?</w:t>
            </w:r>
          </w:p>
        </w:tc>
        <w:tc>
          <w:tcPr>
            <w:tcW w:w="5528" w:type="dxa"/>
          </w:tcPr>
          <w:p w14:paraId="1FC466B7" w14:textId="5F8CF928" w:rsidR="00633616" w:rsidRDefault="00633616" w:rsidP="00436263">
            <w:r w:rsidRPr="0068281E">
              <w:t xml:space="preserve">Reflection: How will </w:t>
            </w:r>
            <w:r>
              <w:t xml:space="preserve">I </w:t>
            </w:r>
            <w:r w:rsidR="00B54069">
              <w:t>improve our low</w:t>
            </w:r>
            <w:r>
              <w:t xml:space="preserve"> compliance?</w:t>
            </w:r>
          </w:p>
        </w:tc>
      </w:tr>
      <w:tr w:rsidR="00633616" w14:paraId="4E8FE1BC" w14:textId="77777777" w:rsidTr="00B54069">
        <w:trPr>
          <w:trHeight w:val="1147"/>
        </w:trPr>
        <w:tc>
          <w:tcPr>
            <w:tcW w:w="5273" w:type="dxa"/>
          </w:tcPr>
          <w:p w14:paraId="7A1CE7F0" w14:textId="77777777" w:rsidR="00633616" w:rsidRDefault="00633616" w:rsidP="00436263">
            <w:pPr>
              <w:spacing w:before="120" w:after="120" w:line="360" w:lineRule="auto"/>
            </w:pPr>
          </w:p>
        </w:tc>
        <w:tc>
          <w:tcPr>
            <w:tcW w:w="5528" w:type="dxa"/>
          </w:tcPr>
          <w:p w14:paraId="41FAD37B" w14:textId="77777777" w:rsidR="00633616" w:rsidRDefault="00633616" w:rsidP="00436263">
            <w:pPr>
              <w:spacing w:before="120" w:after="120" w:line="360" w:lineRule="auto"/>
            </w:pPr>
          </w:p>
        </w:tc>
      </w:tr>
    </w:tbl>
    <w:p w14:paraId="6E01698E" w14:textId="77777777" w:rsidR="00633616" w:rsidRDefault="00633616" w:rsidP="00633616">
      <w:pPr>
        <w:pStyle w:val="ListParagraph"/>
      </w:pPr>
    </w:p>
    <w:p w14:paraId="124342BF" w14:textId="451305E8" w:rsidR="00633616" w:rsidRDefault="00633616" w:rsidP="00633616">
      <w:r>
        <w:t>Tips to share with other practices and clinicians:</w:t>
      </w:r>
      <w:r w:rsidR="00B54069">
        <w:t xml:space="preserve"> </w:t>
      </w:r>
      <w:r>
        <w:t>________________________________________</w:t>
      </w:r>
      <w:r w:rsidR="00960558">
        <w:t>______</w:t>
      </w:r>
    </w:p>
    <w:p w14:paraId="39644200" w14:textId="77777777" w:rsidR="00633616" w:rsidRDefault="00633616" w:rsidP="00633616">
      <w:r>
        <w:t>Things that might help are:</w:t>
      </w:r>
    </w:p>
    <w:p w14:paraId="5644BEB5" w14:textId="77777777" w:rsidR="00633616" w:rsidRDefault="00633616" w:rsidP="00633616">
      <w:pPr>
        <w:pStyle w:val="ListParagraph"/>
      </w:pPr>
      <w:r>
        <w:t>1. Agree a diagnostic and treatment target and re-audit in 1 - 3 months</w:t>
      </w:r>
    </w:p>
    <w:p w14:paraId="26551540" w14:textId="7F4BA500" w:rsidR="00633616" w:rsidRDefault="00633616" w:rsidP="005E310D">
      <w:pPr>
        <w:spacing w:after="0"/>
      </w:pPr>
      <w:r>
        <w:t>T</w:t>
      </w:r>
      <w:r w:rsidR="00333383">
        <w:t>hings</w:t>
      </w:r>
      <w:r>
        <w:t xml:space="preserve"> that could help you:</w:t>
      </w:r>
    </w:p>
    <w:p w14:paraId="73D4CA3D" w14:textId="77777777" w:rsidR="009040BD" w:rsidRPr="0068281E" w:rsidRDefault="009040BD" w:rsidP="005E310D">
      <w:pPr>
        <w:numPr>
          <w:ilvl w:val="0"/>
          <w:numId w:val="17"/>
        </w:numPr>
        <w:spacing w:before="4" w:after="0" w:line="300" w:lineRule="exact"/>
        <w:ind w:left="714" w:hanging="357"/>
        <w:contextualSpacing/>
        <w:rPr>
          <w:rFonts w:eastAsia="Calibri" w:cs="Times New Roman"/>
        </w:rPr>
      </w:pPr>
      <w:r w:rsidRPr="0068281E">
        <w:rPr>
          <w:rFonts w:eastAsia="Calibri" w:cs="Times New Roman"/>
        </w:rPr>
        <w:t xml:space="preserve">Promote use of </w:t>
      </w:r>
      <w:r>
        <w:rPr>
          <w:rFonts w:eastAsia="Calibri" w:cs="Times New Roman"/>
        </w:rPr>
        <w:t xml:space="preserve">the </w:t>
      </w:r>
      <w:hyperlink r:id="rId18" w:history="1">
        <w:r w:rsidRPr="00F146A9">
          <w:rPr>
            <w:rStyle w:val="Hyperlink"/>
            <w:rFonts w:ascii="Arial" w:eastAsia="Calibri" w:hAnsi="Arial"/>
          </w:rPr>
          <w:t>summary of antimicrobial prescribing guidance - managing common infections</w:t>
        </w:r>
      </w:hyperlink>
      <w:r w:rsidRPr="0068281E">
        <w:rPr>
          <w:rFonts w:eastAsia="Calibri" w:cs="Times New Roman"/>
        </w:rPr>
        <w:t xml:space="preserve"> in practice</w:t>
      </w:r>
    </w:p>
    <w:p w14:paraId="455F8EC1" w14:textId="7E762C6A" w:rsidR="009040BD" w:rsidRPr="0068281E" w:rsidRDefault="009040BD" w:rsidP="009040BD">
      <w:pPr>
        <w:numPr>
          <w:ilvl w:val="0"/>
          <w:numId w:val="17"/>
        </w:numPr>
        <w:spacing w:before="4" w:after="10" w:line="300" w:lineRule="exact"/>
        <w:ind w:left="714" w:hanging="357"/>
        <w:contextualSpacing/>
        <w:rPr>
          <w:rFonts w:eastAsia="Calibri" w:cs="Times New Roman"/>
        </w:rPr>
      </w:pPr>
      <w:r w:rsidRPr="0068281E">
        <w:rPr>
          <w:rFonts w:eastAsia="Calibri" w:cs="Times New Roman"/>
        </w:rPr>
        <w:t xml:space="preserve">Encourage use of </w:t>
      </w:r>
      <w:hyperlink r:id="rId19" w:history="1">
        <w:r w:rsidRPr="009040BD">
          <w:rPr>
            <w:rStyle w:val="Hyperlink"/>
            <w:rFonts w:ascii="Arial" w:eastAsia="Calibri" w:hAnsi="Arial"/>
          </w:rPr>
          <w:t>TARGET Treating Your Infection – Urinary Tract infection (TYI-UTI) leaflet</w:t>
        </w:r>
      </w:hyperlink>
      <w:r w:rsidRPr="0068281E">
        <w:rPr>
          <w:rFonts w:eastAsia="Calibri" w:cs="Times New Roman"/>
        </w:rPr>
        <w:t xml:space="preserve"> for </w:t>
      </w:r>
      <w:r>
        <w:rPr>
          <w:rFonts w:eastAsia="Calibri" w:cs="Times New Roman"/>
        </w:rPr>
        <w:t xml:space="preserve">all </w:t>
      </w:r>
      <w:r w:rsidRPr="0068281E">
        <w:rPr>
          <w:rFonts w:eastAsia="Calibri" w:cs="Times New Roman"/>
        </w:rPr>
        <w:t>adults</w:t>
      </w:r>
    </w:p>
    <w:p w14:paraId="0397BAA9" w14:textId="77777777" w:rsidR="005E310D" w:rsidRDefault="009040BD" w:rsidP="00633616">
      <w:pPr>
        <w:numPr>
          <w:ilvl w:val="0"/>
          <w:numId w:val="17"/>
        </w:numPr>
        <w:spacing w:before="4" w:after="10" w:line="300" w:lineRule="exact"/>
        <w:ind w:left="714" w:hanging="357"/>
        <w:contextualSpacing/>
        <w:rPr>
          <w:rFonts w:eastAsia="Calibri" w:cs="Times New Roman"/>
        </w:rPr>
      </w:pPr>
      <w:r w:rsidRPr="0068281E">
        <w:rPr>
          <w:rFonts w:eastAsia="Calibri" w:cs="Times New Roman"/>
        </w:rPr>
        <w:t xml:space="preserve">Share </w:t>
      </w:r>
      <w:hyperlink r:id="rId20" w:history="1">
        <w:r w:rsidRPr="009040BD">
          <w:rPr>
            <w:rStyle w:val="Hyperlink"/>
            <w:rFonts w:ascii="Arial" w:eastAsia="Calibri" w:hAnsi="Arial"/>
          </w:rPr>
          <w:t>TARGET TYI-UTI leaflet</w:t>
        </w:r>
      </w:hyperlink>
      <w:r w:rsidRPr="0068281E">
        <w:rPr>
          <w:rFonts w:eastAsia="Calibri" w:cs="Times New Roman"/>
        </w:rPr>
        <w:t xml:space="preserve"> on clinical system </w:t>
      </w:r>
    </w:p>
    <w:p w14:paraId="6DA30703" w14:textId="77777777" w:rsidR="005E310D" w:rsidRPr="005E310D" w:rsidRDefault="009040BD" w:rsidP="00633616">
      <w:pPr>
        <w:numPr>
          <w:ilvl w:val="0"/>
          <w:numId w:val="17"/>
        </w:numPr>
        <w:spacing w:before="4" w:after="10" w:line="300" w:lineRule="exact"/>
        <w:ind w:left="714" w:hanging="357"/>
        <w:contextualSpacing/>
        <w:rPr>
          <w:rFonts w:eastAsia="Calibri" w:cs="Times New Roman"/>
        </w:rPr>
      </w:pPr>
      <w:r w:rsidRPr="0068281E">
        <w:t xml:space="preserve">Promote </w:t>
      </w:r>
      <w:r>
        <w:t>use of</w:t>
      </w:r>
      <w:r w:rsidRPr="0068281E">
        <w:t xml:space="preserve"> </w:t>
      </w:r>
      <w:hyperlink r:id="rId21" w:history="1">
        <w:r w:rsidRPr="005E310D">
          <w:rPr>
            <w:rStyle w:val="Hyperlink"/>
            <w:rFonts w:ascii="Arial" w:eastAsia="Calibri" w:hAnsi="Arial"/>
          </w:rPr>
          <w:t>TARGET webinars</w:t>
        </w:r>
      </w:hyperlink>
      <w:r>
        <w:t xml:space="preserve"> and </w:t>
      </w:r>
      <w:hyperlink r:id="rId22" w:history="1">
        <w:r w:rsidRPr="005E310D">
          <w:rPr>
            <w:rStyle w:val="Hyperlink"/>
            <w:rFonts w:ascii="Arial" w:eastAsia="Calibri" w:hAnsi="Arial"/>
          </w:rPr>
          <w:t>e-</w:t>
        </w:r>
        <w:proofErr w:type="spellStart"/>
        <w:r w:rsidRPr="005E310D">
          <w:rPr>
            <w:rStyle w:val="Hyperlink"/>
            <w:rFonts w:ascii="Arial" w:eastAsia="Calibri" w:hAnsi="Arial"/>
          </w:rPr>
          <w:t>learning</w:t>
        </w:r>
      </w:hyperlink>
      <w:proofErr w:type="spellEnd"/>
    </w:p>
    <w:p w14:paraId="3BDE14E2" w14:textId="77777777" w:rsidR="005E310D" w:rsidRDefault="005E310D" w:rsidP="005E310D">
      <w:pPr>
        <w:spacing w:before="4" w:after="10" w:line="300" w:lineRule="exact"/>
        <w:ind w:left="357"/>
        <w:contextualSpacing/>
      </w:pPr>
    </w:p>
    <w:p w14:paraId="39D782B3" w14:textId="19FDE244" w:rsidR="00807210" w:rsidRPr="005E310D" w:rsidRDefault="00633616" w:rsidP="005E310D">
      <w:pPr>
        <w:spacing w:before="4" w:after="10" w:line="300" w:lineRule="exact"/>
        <w:ind w:left="357"/>
        <w:contextualSpacing/>
        <w:rPr>
          <w:rFonts w:eastAsia="Calibri" w:cs="Times New Roman"/>
        </w:rPr>
      </w:pPr>
      <w:r>
        <w:t>Re-audit in ____ months - identify a date w</w:t>
      </w:r>
      <w:r w:rsidR="00960558">
        <w:t>hen you will repeat the audit (</w:t>
      </w:r>
      <w:r>
        <w:t>___ / ___ / ___)</w:t>
      </w:r>
      <w:r>
        <w:tab/>
      </w:r>
      <w:r>
        <w:tab/>
      </w:r>
    </w:p>
    <w:sectPr w:rsidR="00807210" w:rsidRPr="005E310D" w:rsidSect="00ED31DB">
      <w:headerReference w:type="first" r:id="rId23"/>
      <w:pgSz w:w="11906" w:h="16838"/>
      <w:pgMar w:top="720" w:right="720" w:bottom="720" w:left="720" w:header="709" w:footer="40" w:gutter="0"/>
      <w:pgBorders>
        <w:top w:val="single" w:sz="4" w:space="1" w:color="auto"/>
        <w:bottom w:val="single" w:sz="4" w:space="1"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938C0A" w14:textId="77777777" w:rsidR="008C717A" w:rsidRDefault="008C717A" w:rsidP="00EB27E7">
      <w:pPr>
        <w:spacing w:after="0" w:line="240" w:lineRule="auto"/>
      </w:pPr>
      <w:r>
        <w:separator/>
      </w:r>
    </w:p>
  </w:endnote>
  <w:endnote w:type="continuationSeparator" w:id="0">
    <w:p w14:paraId="2A1C8783" w14:textId="77777777" w:rsidR="008C717A" w:rsidRDefault="008C717A" w:rsidP="00EB27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7677830"/>
      <w:docPartObj>
        <w:docPartGallery w:val="Page Numbers (Bottom of Page)"/>
        <w:docPartUnique/>
      </w:docPartObj>
    </w:sdtPr>
    <w:sdtEndPr>
      <w:rPr>
        <w:noProof/>
        <w:sz w:val="16"/>
        <w:szCs w:val="16"/>
      </w:rPr>
    </w:sdtEndPr>
    <w:sdtContent>
      <w:p w14:paraId="691DB1C3" w14:textId="5008BD12" w:rsidR="008C717A" w:rsidRDefault="008C717A">
        <w:pPr>
          <w:pStyle w:val="Footer"/>
          <w:jc w:val="center"/>
          <w:rPr>
            <w:noProof/>
          </w:rPr>
        </w:pPr>
        <w:r>
          <w:fldChar w:fldCharType="begin"/>
        </w:r>
        <w:r>
          <w:instrText xml:space="preserve"> PAGE   \* MERGEFORMAT </w:instrText>
        </w:r>
        <w:r>
          <w:fldChar w:fldCharType="separate"/>
        </w:r>
        <w:r>
          <w:rPr>
            <w:noProof/>
          </w:rPr>
          <w:t>6</w:t>
        </w:r>
        <w:r>
          <w:rPr>
            <w:noProof/>
          </w:rPr>
          <w:fldChar w:fldCharType="end"/>
        </w:r>
      </w:p>
      <w:p w14:paraId="0E449A44" w14:textId="24ED49BE" w:rsidR="008C717A" w:rsidRPr="005E310D" w:rsidRDefault="008C717A" w:rsidP="001033CC">
        <w:pPr>
          <w:pStyle w:val="Footer"/>
          <w:jc w:val="center"/>
          <w:rPr>
            <w:sz w:val="18"/>
            <w:szCs w:val="18"/>
          </w:rPr>
        </w:pPr>
        <w:r>
          <w:rPr>
            <w:noProof/>
            <w:sz w:val="16"/>
            <w:szCs w:val="16"/>
          </w:rPr>
          <w:t>Version: 1</w:t>
        </w:r>
        <w:r w:rsidR="001033CC">
          <w:rPr>
            <w:noProof/>
            <w:sz w:val="16"/>
            <w:szCs w:val="16"/>
          </w:rPr>
          <w:t>.1</w:t>
        </w:r>
        <w:r>
          <w:rPr>
            <w:noProof/>
            <w:sz w:val="16"/>
            <w:szCs w:val="16"/>
          </w:rPr>
          <w:t xml:space="preserve">       Published: </w:t>
        </w:r>
        <w:r w:rsidR="00B858B3">
          <w:rPr>
            <w:noProof/>
            <w:sz w:val="16"/>
            <w:szCs w:val="16"/>
          </w:rPr>
          <w:t>July</w:t>
        </w:r>
        <w:r>
          <w:rPr>
            <w:noProof/>
            <w:sz w:val="16"/>
            <w:szCs w:val="16"/>
          </w:rPr>
          <w:t xml:space="preserve"> 202</w:t>
        </w:r>
        <w:r w:rsidR="004E3649">
          <w:rPr>
            <w:noProof/>
            <w:sz w:val="16"/>
            <w:szCs w:val="16"/>
          </w:rPr>
          <w:t>1</w:t>
        </w:r>
        <w:r w:rsidRPr="00E527F1">
          <w:rPr>
            <w:noProof/>
            <w:sz w:val="16"/>
            <w:szCs w:val="16"/>
          </w:rPr>
          <w:t xml:space="preserve">       Review Date: </w:t>
        </w:r>
        <w:r w:rsidR="00B858B3">
          <w:rPr>
            <w:noProof/>
            <w:sz w:val="16"/>
            <w:szCs w:val="16"/>
          </w:rPr>
          <w:t>July</w:t>
        </w:r>
        <w:r>
          <w:rPr>
            <w:noProof/>
            <w:sz w:val="16"/>
            <w:szCs w:val="16"/>
          </w:rPr>
          <w:t xml:space="preserve"> 202</w:t>
        </w:r>
        <w:r w:rsidR="004E3649">
          <w:rPr>
            <w:noProof/>
            <w:sz w:val="16"/>
            <w:szCs w:val="16"/>
          </w:rPr>
          <w:t>3</w:t>
        </w:r>
        <w:r w:rsidR="001033CC">
          <w:rPr>
            <w:noProof/>
            <w:sz w:val="16"/>
            <w:szCs w:val="16"/>
          </w:rPr>
          <w:t xml:space="preserve">   </w:t>
        </w:r>
        <w:r w:rsidR="001033CC" w:rsidRPr="005E310D">
          <w:rPr>
            <w:noProof/>
            <w:sz w:val="16"/>
            <w:szCs w:val="16"/>
          </w:rPr>
          <w:t>Last update: May 2025</w:t>
        </w:r>
      </w:p>
    </w:sdtContent>
  </w:sdt>
  <w:p w14:paraId="288BD573" w14:textId="77777777" w:rsidR="008C717A" w:rsidRDefault="008C71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1C0557" w14:textId="77777777" w:rsidR="008C717A" w:rsidRDefault="008C717A" w:rsidP="00EB27E7">
      <w:pPr>
        <w:spacing w:after="0" w:line="240" w:lineRule="auto"/>
      </w:pPr>
      <w:r>
        <w:separator/>
      </w:r>
    </w:p>
  </w:footnote>
  <w:footnote w:type="continuationSeparator" w:id="0">
    <w:p w14:paraId="68454C01" w14:textId="77777777" w:rsidR="008C717A" w:rsidRDefault="008C717A" w:rsidP="00EB27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6E8BD" w14:textId="43175396" w:rsidR="008C717A" w:rsidRPr="00316B57" w:rsidRDefault="008C717A" w:rsidP="000F30D9">
    <w:pPr>
      <w:tabs>
        <w:tab w:val="left" w:pos="365"/>
        <w:tab w:val="center" w:pos="5233"/>
      </w:tabs>
      <w:spacing w:after="120"/>
      <w:jc w:val="center"/>
      <w:rPr>
        <w:rFonts w:eastAsia="Calibri" w:cs="Arial"/>
        <w:b/>
        <w:bCs/>
        <w:color w:val="C00000"/>
        <w:sz w:val="28"/>
        <w:szCs w:val="26"/>
      </w:rPr>
    </w:pPr>
    <w:r w:rsidRPr="00316B57">
      <w:rPr>
        <w:rFonts w:eastAsia="Calibri" w:cs="Arial"/>
        <w:b/>
        <w:bCs/>
        <w:noProof/>
        <w:color w:val="C00000"/>
        <w:sz w:val="28"/>
        <w:szCs w:val="26"/>
        <w:lang w:eastAsia="en-GB"/>
      </w:rPr>
      <w:drawing>
        <wp:anchor distT="0" distB="0" distL="114300" distR="114300" simplePos="0" relativeHeight="251656704" behindDoc="1" locked="0" layoutInCell="1" allowOverlap="1" wp14:anchorId="3A6D81FD" wp14:editId="611958F7">
          <wp:simplePos x="0" y="0"/>
          <wp:positionH relativeFrom="column">
            <wp:posOffset>1</wp:posOffset>
          </wp:positionH>
          <wp:positionV relativeFrom="paragraph">
            <wp:posOffset>32224</wp:posOffset>
          </wp:positionV>
          <wp:extent cx="1016758" cy="453475"/>
          <wp:effectExtent l="0" t="0" r="0" b="3810"/>
          <wp:wrapNone/>
          <wp:docPr id="13" name="Picture 13" descr="X:\Primary Care Share\TARGET\KAW materials\TARGET KAW Logo\Target_and_KAW_Lockup_Logo_Landscap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Primary Care Share\TARGET\KAW materials\TARGET KAW Logo\Target_and_KAW_Lockup_Logo_Landscape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6423" cy="453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6B57">
      <w:rPr>
        <w:rFonts w:eastAsia="Calibri" w:cs="Arial"/>
        <w:b/>
        <w:bCs/>
        <w:color w:val="C00000"/>
        <w:sz w:val="28"/>
        <w:szCs w:val="26"/>
      </w:rPr>
      <w:t>Antibiotic Prescribing in Primary Care</w:t>
    </w:r>
  </w:p>
  <w:p w14:paraId="7AA29CC5" w14:textId="2476E53B" w:rsidR="008C717A" w:rsidRPr="00316B57" w:rsidRDefault="008C717A" w:rsidP="000F30D9">
    <w:pPr>
      <w:spacing w:after="120" w:line="240" w:lineRule="auto"/>
      <w:jc w:val="center"/>
      <w:rPr>
        <w:rFonts w:eastAsia="Calibri" w:cs="Arial"/>
        <w:b/>
        <w:bCs/>
        <w:color w:val="C00000"/>
        <w:sz w:val="28"/>
        <w:szCs w:val="26"/>
      </w:rPr>
    </w:pPr>
    <w:r w:rsidRPr="00316B57">
      <w:rPr>
        <w:rFonts w:eastAsia="Calibri" w:cs="Arial"/>
        <w:b/>
        <w:bCs/>
        <w:color w:val="C00000"/>
        <w:sz w:val="28"/>
        <w:szCs w:val="26"/>
      </w:rPr>
      <w:t>UNCOMPLICATED UTI Audit for women UNDER 65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BB2E4" w14:textId="0A4EC901" w:rsidR="008C717A" w:rsidRPr="00316B57" w:rsidRDefault="008C717A" w:rsidP="00316B57">
    <w:pPr>
      <w:tabs>
        <w:tab w:val="left" w:pos="365"/>
        <w:tab w:val="center" w:pos="5233"/>
      </w:tabs>
      <w:spacing w:after="120"/>
      <w:jc w:val="center"/>
      <w:rPr>
        <w:rFonts w:eastAsia="Calibri" w:cs="Arial"/>
        <w:b/>
        <w:bCs/>
        <w:color w:val="C00000"/>
        <w:sz w:val="28"/>
        <w:szCs w:val="26"/>
      </w:rPr>
    </w:pPr>
    <w:r w:rsidRPr="00316B57">
      <w:rPr>
        <w:rFonts w:eastAsia="Calibri" w:cs="Arial"/>
        <w:b/>
        <w:bCs/>
        <w:noProof/>
        <w:color w:val="C00000"/>
        <w:sz w:val="28"/>
        <w:szCs w:val="26"/>
        <w:lang w:eastAsia="en-GB"/>
      </w:rPr>
      <w:drawing>
        <wp:anchor distT="0" distB="0" distL="114300" distR="114300" simplePos="0" relativeHeight="251661312" behindDoc="1" locked="0" layoutInCell="1" allowOverlap="1" wp14:anchorId="64F57C39" wp14:editId="38AB9569">
          <wp:simplePos x="0" y="0"/>
          <wp:positionH relativeFrom="column">
            <wp:posOffset>1</wp:posOffset>
          </wp:positionH>
          <wp:positionV relativeFrom="paragraph">
            <wp:posOffset>32224</wp:posOffset>
          </wp:positionV>
          <wp:extent cx="1016758" cy="453475"/>
          <wp:effectExtent l="0" t="0" r="0" b="3810"/>
          <wp:wrapNone/>
          <wp:docPr id="8" name="Picture 8" descr="X:\Primary Care Share\TARGET\KAW materials\TARGET KAW Logo\Target_and_KAW_Lockup_Logo_Landscap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Primary Care Share\TARGET\KAW materials\TARGET KAW Logo\Target_and_KAW_Lockup_Logo_Landscape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6423" cy="453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6B57">
      <w:rPr>
        <w:rFonts w:eastAsia="Calibri" w:cs="Arial"/>
        <w:b/>
        <w:bCs/>
        <w:color w:val="C00000"/>
        <w:sz w:val="28"/>
        <w:szCs w:val="26"/>
      </w:rPr>
      <w:t>Antibiotic Prescribing in Primary Car</w:t>
    </w:r>
    <w:r>
      <w:rPr>
        <w:rFonts w:eastAsia="Calibri" w:cs="Arial"/>
        <w:b/>
        <w:bCs/>
        <w:color w:val="C00000"/>
        <w:sz w:val="28"/>
        <w:szCs w:val="26"/>
      </w:rPr>
      <w:t>e</w:t>
    </w:r>
  </w:p>
  <w:p w14:paraId="4748735F" w14:textId="0B81F219" w:rsidR="008C717A" w:rsidRPr="00316B57" w:rsidRDefault="008C717A" w:rsidP="00316B57">
    <w:pPr>
      <w:spacing w:after="120" w:line="240" w:lineRule="auto"/>
      <w:jc w:val="center"/>
      <w:rPr>
        <w:rFonts w:eastAsia="Calibri" w:cs="Arial"/>
        <w:b/>
        <w:bCs/>
        <w:color w:val="C00000"/>
        <w:sz w:val="28"/>
        <w:szCs w:val="26"/>
      </w:rPr>
    </w:pPr>
    <w:r w:rsidRPr="00316B57">
      <w:rPr>
        <w:rFonts w:eastAsia="Calibri" w:cs="Arial"/>
        <w:b/>
        <w:bCs/>
        <w:color w:val="C00000"/>
        <w:sz w:val="28"/>
        <w:szCs w:val="26"/>
      </w:rPr>
      <w:t>UNCOMPLICATED UTI Audit for women UNDER 65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83DBC"/>
    <w:multiLevelType w:val="hybridMultilevel"/>
    <w:tmpl w:val="E5AA4680"/>
    <w:lvl w:ilvl="0" w:tplc="18AAA824">
      <w:start w:val="1"/>
      <w:numFmt w:val="upperLetter"/>
      <w:lvlText w:val="%1."/>
      <w:lvlJc w:val="left"/>
      <w:pPr>
        <w:ind w:left="360" w:hanging="360"/>
      </w:pPr>
      <w:rPr>
        <w:rFonts w:hint="default"/>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FE868E3"/>
    <w:multiLevelType w:val="hybridMultilevel"/>
    <w:tmpl w:val="5212D0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CC616E7"/>
    <w:multiLevelType w:val="hybridMultilevel"/>
    <w:tmpl w:val="86B8C7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ECF0A00"/>
    <w:multiLevelType w:val="hybridMultilevel"/>
    <w:tmpl w:val="9F32D6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0CD727D"/>
    <w:multiLevelType w:val="hybridMultilevel"/>
    <w:tmpl w:val="3DAEB358"/>
    <w:lvl w:ilvl="0" w:tplc="CD748EDC">
      <w:start w:val="1"/>
      <w:numFmt w:val="bullet"/>
      <w:lvlText w:val=""/>
      <w:lvlJc w:val="left"/>
      <w:pPr>
        <w:ind w:left="720" w:hanging="360"/>
      </w:pPr>
      <w:rPr>
        <w:rFonts w:ascii="Wingdings" w:hAnsi="Wingdings" w:hint="default"/>
        <w:sz w:val="20"/>
        <w:vertAlign w:val="baseli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935624"/>
    <w:multiLevelType w:val="hybridMultilevel"/>
    <w:tmpl w:val="DBCCCA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44576FA"/>
    <w:multiLevelType w:val="hybridMultilevel"/>
    <w:tmpl w:val="8DDCC248"/>
    <w:lvl w:ilvl="0" w:tplc="B72CBD66">
      <w:start w:val="1"/>
      <w:numFmt w:val="decimal"/>
      <w:lvlText w:val="%1."/>
      <w:lvlJc w:val="left"/>
      <w:pPr>
        <w:ind w:left="720" w:hanging="360"/>
      </w:pPr>
      <w:rPr>
        <w:rFonts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7D7D33"/>
    <w:multiLevelType w:val="hybridMultilevel"/>
    <w:tmpl w:val="9E9AF7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80D3654"/>
    <w:multiLevelType w:val="hybridMultilevel"/>
    <w:tmpl w:val="C86EB51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9A42E98"/>
    <w:multiLevelType w:val="multilevel"/>
    <w:tmpl w:val="72D010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C6C721B"/>
    <w:multiLevelType w:val="hybridMultilevel"/>
    <w:tmpl w:val="9F32D6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0F15503"/>
    <w:multiLevelType w:val="hybridMultilevel"/>
    <w:tmpl w:val="F684D938"/>
    <w:lvl w:ilvl="0" w:tplc="CA162960">
      <w:start w:val="1"/>
      <w:numFmt w:val="bullet"/>
      <w:pStyle w:val="PHEBulletpoint"/>
      <w:lvlText w:val=""/>
      <w:lvlJc w:val="left"/>
      <w:pPr>
        <w:ind w:left="786" w:hanging="360"/>
      </w:pPr>
      <w:rPr>
        <w:rFonts w:ascii="Symbol" w:hAnsi="Symbol" w:hint="default"/>
        <w:color w:val="98002E"/>
      </w:rPr>
    </w:lvl>
    <w:lvl w:ilvl="1" w:tplc="08090001">
      <w:start w:val="1"/>
      <w:numFmt w:val="bullet"/>
      <w:lvlText w:val=""/>
      <w:lvlJc w:val="left"/>
      <w:pPr>
        <w:ind w:left="928" w:hanging="360"/>
      </w:pPr>
      <w:rPr>
        <w:rFonts w:ascii="Symbol" w:hAnsi="Symbol" w:hint="default"/>
      </w:rPr>
    </w:lvl>
    <w:lvl w:ilvl="2" w:tplc="08090005" w:tentative="1">
      <w:start w:val="1"/>
      <w:numFmt w:val="bullet"/>
      <w:lvlText w:val=""/>
      <w:lvlJc w:val="left"/>
      <w:pPr>
        <w:ind w:left="1877" w:hanging="360"/>
      </w:pPr>
      <w:rPr>
        <w:rFonts w:ascii="Wingdings" w:hAnsi="Wingdings" w:hint="default"/>
      </w:rPr>
    </w:lvl>
    <w:lvl w:ilvl="3" w:tplc="08090001" w:tentative="1">
      <w:start w:val="1"/>
      <w:numFmt w:val="bullet"/>
      <w:lvlText w:val=""/>
      <w:lvlJc w:val="left"/>
      <w:pPr>
        <w:ind w:left="2597" w:hanging="360"/>
      </w:pPr>
      <w:rPr>
        <w:rFonts w:ascii="Symbol" w:hAnsi="Symbol" w:hint="default"/>
      </w:rPr>
    </w:lvl>
    <w:lvl w:ilvl="4" w:tplc="08090003" w:tentative="1">
      <w:start w:val="1"/>
      <w:numFmt w:val="bullet"/>
      <w:lvlText w:val="o"/>
      <w:lvlJc w:val="left"/>
      <w:pPr>
        <w:ind w:left="3317" w:hanging="360"/>
      </w:pPr>
      <w:rPr>
        <w:rFonts w:ascii="Courier New" w:hAnsi="Courier New" w:cs="Courier New" w:hint="default"/>
      </w:rPr>
    </w:lvl>
    <w:lvl w:ilvl="5" w:tplc="08090005" w:tentative="1">
      <w:start w:val="1"/>
      <w:numFmt w:val="bullet"/>
      <w:lvlText w:val=""/>
      <w:lvlJc w:val="left"/>
      <w:pPr>
        <w:ind w:left="4037" w:hanging="360"/>
      </w:pPr>
      <w:rPr>
        <w:rFonts w:ascii="Wingdings" w:hAnsi="Wingdings" w:hint="default"/>
      </w:rPr>
    </w:lvl>
    <w:lvl w:ilvl="6" w:tplc="08090001" w:tentative="1">
      <w:start w:val="1"/>
      <w:numFmt w:val="bullet"/>
      <w:lvlText w:val=""/>
      <w:lvlJc w:val="left"/>
      <w:pPr>
        <w:ind w:left="4757" w:hanging="360"/>
      </w:pPr>
      <w:rPr>
        <w:rFonts w:ascii="Symbol" w:hAnsi="Symbol" w:hint="default"/>
      </w:rPr>
    </w:lvl>
    <w:lvl w:ilvl="7" w:tplc="08090003" w:tentative="1">
      <w:start w:val="1"/>
      <w:numFmt w:val="bullet"/>
      <w:lvlText w:val="o"/>
      <w:lvlJc w:val="left"/>
      <w:pPr>
        <w:ind w:left="5477" w:hanging="360"/>
      </w:pPr>
      <w:rPr>
        <w:rFonts w:ascii="Courier New" w:hAnsi="Courier New" w:cs="Courier New" w:hint="default"/>
      </w:rPr>
    </w:lvl>
    <w:lvl w:ilvl="8" w:tplc="08090005" w:tentative="1">
      <w:start w:val="1"/>
      <w:numFmt w:val="bullet"/>
      <w:lvlText w:val=""/>
      <w:lvlJc w:val="left"/>
      <w:pPr>
        <w:ind w:left="6197" w:hanging="360"/>
      </w:pPr>
      <w:rPr>
        <w:rFonts w:ascii="Wingdings" w:hAnsi="Wingdings" w:hint="default"/>
      </w:rPr>
    </w:lvl>
  </w:abstractNum>
  <w:abstractNum w:abstractNumId="12" w15:restartNumberingAfterBreak="0">
    <w:nsid w:val="643D4321"/>
    <w:multiLevelType w:val="hybridMultilevel"/>
    <w:tmpl w:val="5E905210"/>
    <w:lvl w:ilvl="0" w:tplc="8130A706">
      <w:start w:val="1"/>
      <w:numFmt w:val="decimal"/>
      <w:lvlText w:val="%1."/>
      <w:lvlJc w:val="left"/>
      <w:pPr>
        <w:ind w:left="72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F2A7DC0"/>
    <w:multiLevelType w:val="hybridMultilevel"/>
    <w:tmpl w:val="12DCEE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7F5363D"/>
    <w:multiLevelType w:val="hybridMultilevel"/>
    <w:tmpl w:val="B5CE4C34"/>
    <w:lvl w:ilvl="0" w:tplc="08090005">
      <w:start w:val="1"/>
      <w:numFmt w:val="bullet"/>
      <w:lvlText w:val=""/>
      <w:lvlJc w:val="left"/>
      <w:pPr>
        <w:ind w:left="360" w:hanging="360"/>
      </w:pPr>
      <w:rPr>
        <w:rFonts w:ascii="Wingdings" w:hAnsi="Wingdings" w:hint="default"/>
        <w:color w:val="auto"/>
        <w:sz w:val="20"/>
        <w:vertAlign w:val="baseli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B6A715C"/>
    <w:multiLevelType w:val="hybridMultilevel"/>
    <w:tmpl w:val="E9EA7884"/>
    <w:lvl w:ilvl="0" w:tplc="EACE6326">
      <w:start w:val="1"/>
      <w:numFmt w:val="decimal"/>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52417845">
    <w:abstractNumId w:val="13"/>
  </w:num>
  <w:num w:numId="2" w16cid:durableId="1448623725">
    <w:abstractNumId w:val="9"/>
  </w:num>
  <w:num w:numId="3" w16cid:durableId="642855979">
    <w:abstractNumId w:val="2"/>
  </w:num>
  <w:num w:numId="4" w16cid:durableId="1380321589">
    <w:abstractNumId w:val="15"/>
  </w:num>
  <w:num w:numId="5" w16cid:durableId="32119992">
    <w:abstractNumId w:val="5"/>
  </w:num>
  <w:num w:numId="6" w16cid:durableId="496503940">
    <w:abstractNumId w:val="8"/>
  </w:num>
  <w:num w:numId="7" w16cid:durableId="1279021215">
    <w:abstractNumId w:val="0"/>
  </w:num>
  <w:num w:numId="8" w16cid:durableId="1179735668">
    <w:abstractNumId w:val="6"/>
  </w:num>
  <w:num w:numId="9" w16cid:durableId="1843003643">
    <w:abstractNumId w:val="12"/>
  </w:num>
  <w:num w:numId="10" w16cid:durableId="689526501">
    <w:abstractNumId w:val="1"/>
  </w:num>
  <w:num w:numId="11" w16cid:durableId="705907735">
    <w:abstractNumId w:val="4"/>
  </w:num>
  <w:num w:numId="12" w16cid:durableId="797378067">
    <w:abstractNumId w:val="14"/>
  </w:num>
  <w:num w:numId="13" w16cid:durableId="1201820514">
    <w:abstractNumId w:val="11"/>
  </w:num>
  <w:num w:numId="14" w16cid:durableId="162279412">
    <w:abstractNumId w:val="11"/>
  </w:num>
  <w:num w:numId="15" w16cid:durableId="1025057282">
    <w:abstractNumId w:val="3"/>
  </w:num>
  <w:num w:numId="16" w16cid:durableId="368528651">
    <w:abstractNumId w:val="7"/>
  </w:num>
  <w:num w:numId="17" w16cid:durableId="38607510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5A9"/>
    <w:rsid w:val="00011522"/>
    <w:rsid w:val="00017E92"/>
    <w:rsid w:val="000533C9"/>
    <w:rsid w:val="00053B6B"/>
    <w:rsid w:val="000B2532"/>
    <w:rsid w:val="000D63A0"/>
    <w:rsid w:val="000F30D9"/>
    <w:rsid w:val="00101186"/>
    <w:rsid w:val="001033CC"/>
    <w:rsid w:val="001356EF"/>
    <w:rsid w:val="00135B6C"/>
    <w:rsid w:val="00136FF3"/>
    <w:rsid w:val="00162D8B"/>
    <w:rsid w:val="00191998"/>
    <w:rsid w:val="00194133"/>
    <w:rsid w:val="001A051B"/>
    <w:rsid w:val="001A29AA"/>
    <w:rsid w:val="001B6DE5"/>
    <w:rsid w:val="001B7C59"/>
    <w:rsid w:val="001C04B5"/>
    <w:rsid w:val="001C6D0D"/>
    <w:rsid w:val="002038A5"/>
    <w:rsid w:val="00203FB1"/>
    <w:rsid w:val="00206148"/>
    <w:rsid w:val="0022733B"/>
    <w:rsid w:val="0023060F"/>
    <w:rsid w:val="002320DE"/>
    <w:rsid w:val="00236B04"/>
    <w:rsid w:val="00243033"/>
    <w:rsid w:val="002500E4"/>
    <w:rsid w:val="0025770B"/>
    <w:rsid w:val="00272D7D"/>
    <w:rsid w:val="00296FA9"/>
    <w:rsid w:val="002A1BFC"/>
    <w:rsid w:val="002A2FD1"/>
    <w:rsid w:val="002C3A2A"/>
    <w:rsid w:val="002C619F"/>
    <w:rsid w:val="00303F9E"/>
    <w:rsid w:val="00311568"/>
    <w:rsid w:val="00316B57"/>
    <w:rsid w:val="00332C70"/>
    <w:rsid w:val="00333383"/>
    <w:rsid w:val="00365EF3"/>
    <w:rsid w:val="00376087"/>
    <w:rsid w:val="00381D73"/>
    <w:rsid w:val="00386DC4"/>
    <w:rsid w:val="00395410"/>
    <w:rsid w:val="003971F5"/>
    <w:rsid w:val="003B26B5"/>
    <w:rsid w:val="003B5850"/>
    <w:rsid w:val="003B6ED1"/>
    <w:rsid w:val="003D62B7"/>
    <w:rsid w:val="003E1647"/>
    <w:rsid w:val="00423D05"/>
    <w:rsid w:val="00430044"/>
    <w:rsid w:val="00436263"/>
    <w:rsid w:val="00445016"/>
    <w:rsid w:val="0045049B"/>
    <w:rsid w:val="00474DCB"/>
    <w:rsid w:val="00477877"/>
    <w:rsid w:val="00485AE3"/>
    <w:rsid w:val="00487C1E"/>
    <w:rsid w:val="00495985"/>
    <w:rsid w:val="004B0A82"/>
    <w:rsid w:val="004E3649"/>
    <w:rsid w:val="004E59FC"/>
    <w:rsid w:val="004F3309"/>
    <w:rsid w:val="00511465"/>
    <w:rsid w:val="00515C9E"/>
    <w:rsid w:val="005300B8"/>
    <w:rsid w:val="005326C5"/>
    <w:rsid w:val="00541C96"/>
    <w:rsid w:val="0054594F"/>
    <w:rsid w:val="00550C38"/>
    <w:rsid w:val="00577493"/>
    <w:rsid w:val="00591004"/>
    <w:rsid w:val="005963B4"/>
    <w:rsid w:val="005B25A5"/>
    <w:rsid w:val="005C2E01"/>
    <w:rsid w:val="005D7F4F"/>
    <w:rsid w:val="005E310D"/>
    <w:rsid w:val="006112FB"/>
    <w:rsid w:val="00616725"/>
    <w:rsid w:val="00633616"/>
    <w:rsid w:val="0065305A"/>
    <w:rsid w:val="006615E2"/>
    <w:rsid w:val="006617F8"/>
    <w:rsid w:val="006662FF"/>
    <w:rsid w:val="00685842"/>
    <w:rsid w:val="0069404C"/>
    <w:rsid w:val="006A502F"/>
    <w:rsid w:val="006A7297"/>
    <w:rsid w:val="006A7B78"/>
    <w:rsid w:val="006B5B8C"/>
    <w:rsid w:val="006D3C54"/>
    <w:rsid w:val="006E7385"/>
    <w:rsid w:val="00717A61"/>
    <w:rsid w:val="00726ACA"/>
    <w:rsid w:val="00737952"/>
    <w:rsid w:val="00746E03"/>
    <w:rsid w:val="007507C7"/>
    <w:rsid w:val="00755C1C"/>
    <w:rsid w:val="007615A9"/>
    <w:rsid w:val="0077719B"/>
    <w:rsid w:val="007A40F7"/>
    <w:rsid w:val="007B1844"/>
    <w:rsid w:val="007D5AB9"/>
    <w:rsid w:val="007E4F0E"/>
    <w:rsid w:val="00806D54"/>
    <w:rsid w:val="00807210"/>
    <w:rsid w:val="00807F0B"/>
    <w:rsid w:val="00813F12"/>
    <w:rsid w:val="00834773"/>
    <w:rsid w:val="00856199"/>
    <w:rsid w:val="008745CB"/>
    <w:rsid w:val="008915E3"/>
    <w:rsid w:val="008A5DEB"/>
    <w:rsid w:val="008C3085"/>
    <w:rsid w:val="008C717A"/>
    <w:rsid w:val="008E16CC"/>
    <w:rsid w:val="008E5E51"/>
    <w:rsid w:val="009040BD"/>
    <w:rsid w:val="009111B1"/>
    <w:rsid w:val="009221C9"/>
    <w:rsid w:val="00952B5C"/>
    <w:rsid w:val="00960558"/>
    <w:rsid w:val="00972EC9"/>
    <w:rsid w:val="0097355F"/>
    <w:rsid w:val="009A5F02"/>
    <w:rsid w:val="009B1FCD"/>
    <w:rsid w:val="009B267C"/>
    <w:rsid w:val="009B52D8"/>
    <w:rsid w:val="009B5DD3"/>
    <w:rsid w:val="009B6E33"/>
    <w:rsid w:val="009C0251"/>
    <w:rsid w:val="009C34D1"/>
    <w:rsid w:val="009C388C"/>
    <w:rsid w:val="009E42A0"/>
    <w:rsid w:val="009E5622"/>
    <w:rsid w:val="00A042F8"/>
    <w:rsid w:val="00A11118"/>
    <w:rsid w:val="00A22B24"/>
    <w:rsid w:val="00A34957"/>
    <w:rsid w:val="00A837FE"/>
    <w:rsid w:val="00A87615"/>
    <w:rsid w:val="00AA4572"/>
    <w:rsid w:val="00AB33B2"/>
    <w:rsid w:val="00AB655C"/>
    <w:rsid w:val="00AC5633"/>
    <w:rsid w:val="00AD0527"/>
    <w:rsid w:val="00AD4DB6"/>
    <w:rsid w:val="00B03130"/>
    <w:rsid w:val="00B135F8"/>
    <w:rsid w:val="00B23B82"/>
    <w:rsid w:val="00B430F0"/>
    <w:rsid w:val="00B54069"/>
    <w:rsid w:val="00B858B3"/>
    <w:rsid w:val="00B94AAA"/>
    <w:rsid w:val="00B96D0C"/>
    <w:rsid w:val="00BA72E5"/>
    <w:rsid w:val="00C55F37"/>
    <w:rsid w:val="00C622CC"/>
    <w:rsid w:val="00C64877"/>
    <w:rsid w:val="00C80C03"/>
    <w:rsid w:val="00C85EDB"/>
    <w:rsid w:val="00C90FCF"/>
    <w:rsid w:val="00C93A02"/>
    <w:rsid w:val="00C93AAD"/>
    <w:rsid w:val="00C967EB"/>
    <w:rsid w:val="00CD1F50"/>
    <w:rsid w:val="00CD472E"/>
    <w:rsid w:val="00CF32BD"/>
    <w:rsid w:val="00D01B4A"/>
    <w:rsid w:val="00D04472"/>
    <w:rsid w:val="00D407C2"/>
    <w:rsid w:val="00D46E64"/>
    <w:rsid w:val="00D55769"/>
    <w:rsid w:val="00D9014A"/>
    <w:rsid w:val="00DB3E2E"/>
    <w:rsid w:val="00DB5FED"/>
    <w:rsid w:val="00DC4391"/>
    <w:rsid w:val="00E00742"/>
    <w:rsid w:val="00E0282F"/>
    <w:rsid w:val="00E03C12"/>
    <w:rsid w:val="00E07119"/>
    <w:rsid w:val="00E15FA9"/>
    <w:rsid w:val="00E527F1"/>
    <w:rsid w:val="00E71717"/>
    <w:rsid w:val="00E8529F"/>
    <w:rsid w:val="00EB27E7"/>
    <w:rsid w:val="00ED0A92"/>
    <w:rsid w:val="00ED282E"/>
    <w:rsid w:val="00ED31DB"/>
    <w:rsid w:val="00EF7E04"/>
    <w:rsid w:val="00F01F29"/>
    <w:rsid w:val="00F146A4"/>
    <w:rsid w:val="00F4026C"/>
    <w:rsid w:val="00F40A03"/>
    <w:rsid w:val="00F4661A"/>
    <w:rsid w:val="00F46C87"/>
    <w:rsid w:val="00F63101"/>
    <w:rsid w:val="00F673CA"/>
    <w:rsid w:val="00F67F42"/>
    <w:rsid w:val="00F73CDA"/>
    <w:rsid w:val="00F82775"/>
    <w:rsid w:val="00F8498E"/>
    <w:rsid w:val="00F84BDE"/>
    <w:rsid w:val="00F94BAD"/>
    <w:rsid w:val="00FA3D7B"/>
    <w:rsid w:val="00FA4A2E"/>
    <w:rsid w:val="00FB7D2C"/>
    <w:rsid w:val="00FC205A"/>
    <w:rsid w:val="00FC49D5"/>
    <w:rsid w:val="00FE4A1A"/>
    <w:rsid w:val="00FE6CB4"/>
    <w:rsid w:val="00FF53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66D19C6"/>
  <w15:docId w15:val="{D5302C3F-40E6-478C-A0B9-11F4141EB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3B6B"/>
    <w:rPr>
      <w:rFonts w:ascii="Arial" w:hAnsi="Arial"/>
    </w:rPr>
  </w:style>
  <w:style w:type="paragraph" w:styleId="Heading1">
    <w:name w:val="heading 1"/>
    <w:basedOn w:val="Normal"/>
    <w:next w:val="Normal"/>
    <w:link w:val="Heading1Char"/>
    <w:uiPriority w:val="9"/>
    <w:qFormat/>
    <w:rsid w:val="00365EF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7615A9"/>
    <w:pPr>
      <w:keepNext/>
      <w:keepLines/>
      <w:spacing w:before="120" w:after="120"/>
      <w:outlineLvl w:val="1"/>
    </w:pPr>
    <w:rPr>
      <w:rFonts w:eastAsia="Times New Roman" w:cs="Times New Roman"/>
      <w:b/>
      <w:bCs/>
      <w:color w:val="1F497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5EF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9"/>
    <w:rsid w:val="007615A9"/>
    <w:rPr>
      <w:rFonts w:ascii="Arial" w:eastAsia="Times New Roman" w:hAnsi="Arial" w:cs="Times New Roman"/>
      <w:b/>
      <w:bCs/>
      <w:color w:val="1F497D"/>
      <w:sz w:val="26"/>
      <w:szCs w:val="26"/>
    </w:rPr>
  </w:style>
  <w:style w:type="paragraph" w:styleId="ListParagraph">
    <w:name w:val="List Paragraph"/>
    <w:basedOn w:val="Normal"/>
    <w:uiPriority w:val="34"/>
    <w:qFormat/>
    <w:rsid w:val="007615A9"/>
    <w:pPr>
      <w:spacing w:after="120"/>
      <w:ind w:left="720"/>
      <w:contextualSpacing/>
    </w:pPr>
    <w:rPr>
      <w:rFonts w:eastAsia="Calibri" w:cs="Times New Roman"/>
    </w:rPr>
  </w:style>
  <w:style w:type="character" w:styleId="Hyperlink">
    <w:name w:val="Hyperlink"/>
    <w:basedOn w:val="DefaultParagraphFont"/>
    <w:uiPriority w:val="99"/>
    <w:rsid w:val="007615A9"/>
    <w:rPr>
      <w:rFonts w:ascii="Times New Roman" w:hAnsi="Times New Roman" w:cs="Times New Roman"/>
      <w:color w:val="0000FF"/>
      <w:u w:val="single"/>
    </w:rPr>
  </w:style>
  <w:style w:type="character" w:styleId="CommentReference">
    <w:name w:val="annotation reference"/>
    <w:basedOn w:val="DefaultParagraphFont"/>
    <w:uiPriority w:val="99"/>
    <w:semiHidden/>
    <w:unhideWhenUsed/>
    <w:rsid w:val="007615A9"/>
    <w:rPr>
      <w:sz w:val="16"/>
      <w:szCs w:val="16"/>
    </w:rPr>
  </w:style>
  <w:style w:type="paragraph" w:styleId="CommentText">
    <w:name w:val="annotation text"/>
    <w:basedOn w:val="Normal"/>
    <w:link w:val="CommentTextChar"/>
    <w:uiPriority w:val="99"/>
    <w:unhideWhenUsed/>
    <w:rsid w:val="007615A9"/>
    <w:pPr>
      <w:spacing w:after="120" w:line="240" w:lineRule="auto"/>
    </w:pPr>
    <w:rPr>
      <w:rFonts w:eastAsia="Calibri" w:cs="Times New Roman"/>
      <w:sz w:val="20"/>
      <w:szCs w:val="20"/>
    </w:rPr>
  </w:style>
  <w:style w:type="character" w:customStyle="1" w:styleId="CommentTextChar">
    <w:name w:val="Comment Text Char"/>
    <w:basedOn w:val="DefaultParagraphFont"/>
    <w:link w:val="CommentText"/>
    <w:uiPriority w:val="99"/>
    <w:rsid w:val="007615A9"/>
    <w:rPr>
      <w:rFonts w:ascii="Arial" w:eastAsia="Calibri" w:hAnsi="Arial" w:cs="Times New Roman"/>
      <w:sz w:val="20"/>
      <w:szCs w:val="20"/>
    </w:rPr>
  </w:style>
  <w:style w:type="paragraph" w:styleId="BalloonText">
    <w:name w:val="Balloon Text"/>
    <w:basedOn w:val="Normal"/>
    <w:link w:val="BalloonTextChar"/>
    <w:uiPriority w:val="99"/>
    <w:semiHidden/>
    <w:unhideWhenUsed/>
    <w:rsid w:val="007615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15A9"/>
    <w:rPr>
      <w:rFonts w:ascii="Tahoma" w:hAnsi="Tahoma" w:cs="Tahoma"/>
      <w:sz w:val="16"/>
      <w:szCs w:val="16"/>
    </w:rPr>
  </w:style>
  <w:style w:type="table" w:styleId="TableGrid">
    <w:name w:val="Table Grid"/>
    <w:basedOn w:val="TableNormal"/>
    <w:uiPriority w:val="59"/>
    <w:rsid w:val="007615A9"/>
    <w:pPr>
      <w:spacing w:after="0" w:line="240" w:lineRule="auto"/>
    </w:pPr>
    <w:rPr>
      <w:rFonts w:ascii="Calibri" w:eastAsia="Calibri" w:hAnsi="Calibri"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615A9"/>
    <w:pPr>
      <w:spacing w:after="0" w:line="240" w:lineRule="auto"/>
    </w:pPr>
    <w:rPr>
      <w:rFonts w:ascii="Arial" w:eastAsia="Calibri" w:hAnsi="Arial" w:cs="Times New Roman"/>
    </w:rPr>
  </w:style>
  <w:style w:type="paragraph" w:styleId="CommentSubject">
    <w:name w:val="annotation subject"/>
    <w:basedOn w:val="CommentText"/>
    <w:next w:val="CommentText"/>
    <w:link w:val="CommentSubjectChar"/>
    <w:uiPriority w:val="99"/>
    <w:semiHidden/>
    <w:unhideWhenUsed/>
    <w:rsid w:val="00A87615"/>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A87615"/>
    <w:rPr>
      <w:rFonts w:ascii="Arial" w:eastAsia="Calibri" w:hAnsi="Arial" w:cs="Times New Roman"/>
      <w:b/>
      <w:bCs/>
      <w:sz w:val="20"/>
      <w:szCs w:val="20"/>
    </w:rPr>
  </w:style>
  <w:style w:type="paragraph" w:styleId="Header">
    <w:name w:val="header"/>
    <w:basedOn w:val="Normal"/>
    <w:link w:val="HeaderChar"/>
    <w:uiPriority w:val="99"/>
    <w:unhideWhenUsed/>
    <w:rsid w:val="00EB27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27E7"/>
  </w:style>
  <w:style w:type="paragraph" w:styleId="Footer">
    <w:name w:val="footer"/>
    <w:basedOn w:val="Normal"/>
    <w:link w:val="FooterChar"/>
    <w:uiPriority w:val="99"/>
    <w:unhideWhenUsed/>
    <w:rsid w:val="00EB27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27E7"/>
  </w:style>
  <w:style w:type="character" w:styleId="FollowedHyperlink">
    <w:name w:val="FollowedHyperlink"/>
    <w:basedOn w:val="DefaultParagraphFont"/>
    <w:uiPriority w:val="99"/>
    <w:semiHidden/>
    <w:unhideWhenUsed/>
    <w:rsid w:val="00541C96"/>
    <w:rPr>
      <w:color w:val="800080" w:themeColor="followedHyperlink"/>
      <w:u w:val="single"/>
    </w:rPr>
  </w:style>
  <w:style w:type="table" w:customStyle="1" w:styleId="TableGrid1">
    <w:name w:val="Table Grid1"/>
    <w:basedOn w:val="TableNormal"/>
    <w:next w:val="TableGrid"/>
    <w:uiPriority w:val="59"/>
    <w:rsid w:val="00550C38"/>
    <w:pPr>
      <w:spacing w:after="8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locked/>
    <w:rsid w:val="006858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HEBulletpoint">
    <w:name w:val="PHE Bulletpoint"/>
    <w:basedOn w:val="ListParagraph"/>
    <w:link w:val="PHEBulletpointChar"/>
    <w:rsid w:val="00685842"/>
    <w:pPr>
      <w:numPr>
        <w:numId w:val="13"/>
      </w:numPr>
      <w:spacing w:after="0" w:line="320" w:lineRule="exact"/>
    </w:pPr>
    <w:rPr>
      <w:rFonts w:cs="Arial"/>
      <w:sz w:val="24"/>
      <w:szCs w:val="24"/>
    </w:rPr>
  </w:style>
  <w:style w:type="character" w:customStyle="1" w:styleId="PHEBulletpointChar">
    <w:name w:val="PHE Bulletpoint Char"/>
    <w:basedOn w:val="DefaultParagraphFont"/>
    <w:link w:val="PHEBulletpoint"/>
    <w:rsid w:val="00685842"/>
    <w:rPr>
      <w:rFonts w:ascii="Arial" w:eastAsia="Calibri" w:hAnsi="Arial" w:cs="Arial"/>
      <w:sz w:val="24"/>
      <w:szCs w:val="24"/>
    </w:rPr>
  </w:style>
  <w:style w:type="table" w:customStyle="1" w:styleId="TableGrid3">
    <w:name w:val="Table Grid3"/>
    <w:basedOn w:val="TableNormal"/>
    <w:next w:val="TableGrid"/>
    <w:uiPriority w:val="59"/>
    <w:rsid w:val="00806D54"/>
    <w:pPr>
      <w:spacing w:after="8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617F8"/>
    <w:pPr>
      <w:spacing w:after="0" w:line="240" w:lineRule="auto"/>
    </w:pPr>
    <w:rPr>
      <w:rFonts w:ascii="Arial" w:hAnsi="Arial"/>
    </w:rPr>
  </w:style>
  <w:style w:type="character" w:customStyle="1" w:styleId="UnresolvedMention1">
    <w:name w:val="Unresolved Mention1"/>
    <w:basedOn w:val="DefaultParagraphFont"/>
    <w:uiPriority w:val="99"/>
    <w:semiHidden/>
    <w:unhideWhenUsed/>
    <w:rsid w:val="00017E92"/>
    <w:rPr>
      <w:color w:val="605E5C"/>
      <w:shd w:val="clear" w:color="auto" w:fill="E1DFDD"/>
    </w:rPr>
  </w:style>
  <w:style w:type="character" w:styleId="UnresolvedMention">
    <w:name w:val="Unresolved Mention"/>
    <w:basedOn w:val="DefaultParagraphFont"/>
    <w:uiPriority w:val="99"/>
    <w:semiHidden/>
    <w:unhideWhenUsed/>
    <w:rsid w:val="009B6E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12204">
      <w:bodyDiv w:val="1"/>
      <w:marLeft w:val="0"/>
      <w:marRight w:val="0"/>
      <w:marTop w:val="0"/>
      <w:marBottom w:val="0"/>
      <w:divBdr>
        <w:top w:val="none" w:sz="0" w:space="0" w:color="auto"/>
        <w:left w:val="none" w:sz="0" w:space="0" w:color="auto"/>
        <w:bottom w:val="none" w:sz="0" w:space="0" w:color="auto"/>
        <w:right w:val="none" w:sz="0" w:space="0" w:color="auto"/>
      </w:divBdr>
    </w:div>
    <w:div w:id="114763024">
      <w:bodyDiv w:val="1"/>
      <w:marLeft w:val="0"/>
      <w:marRight w:val="0"/>
      <w:marTop w:val="0"/>
      <w:marBottom w:val="0"/>
      <w:divBdr>
        <w:top w:val="none" w:sz="0" w:space="0" w:color="auto"/>
        <w:left w:val="none" w:sz="0" w:space="0" w:color="auto"/>
        <w:bottom w:val="none" w:sz="0" w:space="0" w:color="auto"/>
        <w:right w:val="none" w:sz="0" w:space="0" w:color="auto"/>
      </w:divBdr>
    </w:div>
    <w:div w:id="185414854">
      <w:bodyDiv w:val="1"/>
      <w:marLeft w:val="0"/>
      <w:marRight w:val="0"/>
      <w:marTop w:val="0"/>
      <w:marBottom w:val="0"/>
      <w:divBdr>
        <w:top w:val="none" w:sz="0" w:space="0" w:color="auto"/>
        <w:left w:val="none" w:sz="0" w:space="0" w:color="auto"/>
        <w:bottom w:val="none" w:sz="0" w:space="0" w:color="auto"/>
        <w:right w:val="none" w:sz="0" w:space="0" w:color="auto"/>
      </w:divBdr>
    </w:div>
    <w:div w:id="211357177">
      <w:bodyDiv w:val="1"/>
      <w:marLeft w:val="0"/>
      <w:marRight w:val="0"/>
      <w:marTop w:val="0"/>
      <w:marBottom w:val="0"/>
      <w:divBdr>
        <w:top w:val="none" w:sz="0" w:space="0" w:color="auto"/>
        <w:left w:val="none" w:sz="0" w:space="0" w:color="auto"/>
        <w:bottom w:val="none" w:sz="0" w:space="0" w:color="auto"/>
        <w:right w:val="none" w:sz="0" w:space="0" w:color="auto"/>
      </w:divBdr>
    </w:div>
    <w:div w:id="231090253">
      <w:bodyDiv w:val="1"/>
      <w:marLeft w:val="0"/>
      <w:marRight w:val="0"/>
      <w:marTop w:val="0"/>
      <w:marBottom w:val="0"/>
      <w:divBdr>
        <w:top w:val="none" w:sz="0" w:space="0" w:color="auto"/>
        <w:left w:val="none" w:sz="0" w:space="0" w:color="auto"/>
        <w:bottom w:val="none" w:sz="0" w:space="0" w:color="auto"/>
        <w:right w:val="none" w:sz="0" w:space="0" w:color="auto"/>
      </w:divBdr>
    </w:div>
    <w:div w:id="248540548">
      <w:bodyDiv w:val="1"/>
      <w:marLeft w:val="0"/>
      <w:marRight w:val="0"/>
      <w:marTop w:val="0"/>
      <w:marBottom w:val="0"/>
      <w:divBdr>
        <w:top w:val="none" w:sz="0" w:space="0" w:color="auto"/>
        <w:left w:val="none" w:sz="0" w:space="0" w:color="auto"/>
        <w:bottom w:val="none" w:sz="0" w:space="0" w:color="auto"/>
        <w:right w:val="none" w:sz="0" w:space="0" w:color="auto"/>
      </w:divBdr>
    </w:div>
    <w:div w:id="249896039">
      <w:bodyDiv w:val="1"/>
      <w:marLeft w:val="0"/>
      <w:marRight w:val="0"/>
      <w:marTop w:val="0"/>
      <w:marBottom w:val="0"/>
      <w:divBdr>
        <w:top w:val="none" w:sz="0" w:space="0" w:color="auto"/>
        <w:left w:val="none" w:sz="0" w:space="0" w:color="auto"/>
        <w:bottom w:val="none" w:sz="0" w:space="0" w:color="auto"/>
        <w:right w:val="none" w:sz="0" w:space="0" w:color="auto"/>
      </w:divBdr>
    </w:div>
    <w:div w:id="502204682">
      <w:bodyDiv w:val="1"/>
      <w:marLeft w:val="0"/>
      <w:marRight w:val="0"/>
      <w:marTop w:val="0"/>
      <w:marBottom w:val="0"/>
      <w:divBdr>
        <w:top w:val="none" w:sz="0" w:space="0" w:color="auto"/>
        <w:left w:val="none" w:sz="0" w:space="0" w:color="auto"/>
        <w:bottom w:val="none" w:sz="0" w:space="0" w:color="auto"/>
        <w:right w:val="none" w:sz="0" w:space="0" w:color="auto"/>
      </w:divBdr>
    </w:div>
    <w:div w:id="622426715">
      <w:bodyDiv w:val="1"/>
      <w:marLeft w:val="0"/>
      <w:marRight w:val="0"/>
      <w:marTop w:val="0"/>
      <w:marBottom w:val="0"/>
      <w:divBdr>
        <w:top w:val="none" w:sz="0" w:space="0" w:color="auto"/>
        <w:left w:val="none" w:sz="0" w:space="0" w:color="auto"/>
        <w:bottom w:val="none" w:sz="0" w:space="0" w:color="auto"/>
        <w:right w:val="none" w:sz="0" w:space="0" w:color="auto"/>
      </w:divBdr>
    </w:div>
    <w:div w:id="740367515">
      <w:bodyDiv w:val="1"/>
      <w:marLeft w:val="0"/>
      <w:marRight w:val="0"/>
      <w:marTop w:val="0"/>
      <w:marBottom w:val="0"/>
      <w:divBdr>
        <w:top w:val="none" w:sz="0" w:space="0" w:color="auto"/>
        <w:left w:val="none" w:sz="0" w:space="0" w:color="auto"/>
        <w:bottom w:val="none" w:sz="0" w:space="0" w:color="auto"/>
        <w:right w:val="none" w:sz="0" w:space="0" w:color="auto"/>
      </w:divBdr>
    </w:div>
    <w:div w:id="989139197">
      <w:bodyDiv w:val="1"/>
      <w:marLeft w:val="0"/>
      <w:marRight w:val="0"/>
      <w:marTop w:val="0"/>
      <w:marBottom w:val="0"/>
      <w:divBdr>
        <w:top w:val="none" w:sz="0" w:space="0" w:color="auto"/>
        <w:left w:val="none" w:sz="0" w:space="0" w:color="auto"/>
        <w:bottom w:val="none" w:sz="0" w:space="0" w:color="auto"/>
        <w:right w:val="none" w:sz="0" w:space="0" w:color="auto"/>
      </w:divBdr>
    </w:div>
    <w:div w:id="1131366688">
      <w:bodyDiv w:val="1"/>
      <w:marLeft w:val="0"/>
      <w:marRight w:val="0"/>
      <w:marTop w:val="0"/>
      <w:marBottom w:val="0"/>
      <w:divBdr>
        <w:top w:val="none" w:sz="0" w:space="0" w:color="auto"/>
        <w:left w:val="none" w:sz="0" w:space="0" w:color="auto"/>
        <w:bottom w:val="none" w:sz="0" w:space="0" w:color="auto"/>
        <w:right w:val="none" w:sz="0" w:space="0" w:color="auto"/>
      </w:divBdr>
    </w:div>
    <w:div w:id="1173684649">
      <w:bodyDiv w:val="1"/>
      <w:marLeft w:val="0"/>
      <w:marRight w:val="0"/>
      <w:marTop w:val="0"/>
      <w:marBottom w:val="0"/>
      <w:divBdr>
        <w:top w:val="none" w:sz="0" w:space="0" w:color="auto"/>
        <w:left w:val="none" w:sz="0" w:space="0" w:color="auto"/>
        <w:bottom w:val="none" w:sz="0" w:space="0" w:color="auto"/>
        <w:right w:val="none" w:sz="0" w:space="0" w:color="auto"/>
      </w:divBdr>
    </w:div>
    <w:div w:id="1184779869">
      <w:bodyDiv w:val="1"/>
      <w:marLeft w:val="0"/>
      <w:marRight w:val="0"/>
      <w:marTop w:val="0"/>
      <w:marBottom w:val="0"/>
      <w:divBdr>
        <w:top w:val="none" w:sz="0" w:space="0" w:color="auto"/>
        <w:left w:val="none" w:sz="0" w:space="0" w:color="auto"/>
        <w:bottom w:val="none" w:sz="0" w:space="0" w:color="auto"/>
        <w:right w:val="none" w:sz="0" w:space="0" w:color="auto"/>
      </w:divBdr>
    </w:div>
    <w:div w:id="1485858098">
      <w:bodyDiv w:val="1"/>
      <w:marLeft w:val="0"/>
      <w:marRight w:val="0"/>
      <w:marTop w:val="0"/>
      <w:marBottom w:val="0"/>
      <w:divBdr>
        <w:top w:val="none" w:sz="0" w:space="0" w:color="auto"/>
        <w:left w:val="none" w:sz="0" w:space="0" w:color="auto"/>
        <w:bottom w:val="none" w:sz="0" w:space="0" w:color="auto"/>
        <w:right w:val="none" w:sz="0" w:space="0" w:color="auto"/>
      </w:divBdr>
    </w:div>
    <w:div w:id="1505197581">
      <w:bodyDiv w:val="1"/>
      <w:marLeft w:val="0"/>
      <w:marRight w:val="0"/>
      <w:marTop w:val="0"/>
      <w:marBottom w:val="0"/>
      <w:divBdr>
        <w:top w:val="none" w:sz="0" w:space="0" w:color="auto"/>
        <w:left w:val="none" w:sz="0" w:space="0" w:color="auto"/>
        <w:bottom w:val="none" w:sz="0" w:space="0" w:color="auto"/>
        <w:right w:val="none" w:sz="0" w:space="0" w:color="auto"/>
      </w:divBdr>
    </w:div>
    <w:div w:id="1692995090">
      <w:bodyDiv w:val="1"/>
      <w:marLeft w:val="0"/>
      <w:marRight w:val="0"/>
      <w:marTop w:val="0"/>
      <w:marBottom w:val="0"/>
      <w:divBdr>
        <w:top w:val="none" w:sz="0" w:space="0" w:color="auto"/>
        <w:left w:val="none" w:sz="0" w:space="0" w:color="auto"/>
        <w:bottom w:val="none" w:sz="0" w:space="0" w:color="auto"/>
        <w:right w:val="none" w:sz="0" w:space="0" w:color="auto"/>
      </w:divBdr>
    </w:div>
    <w:div w:id="1756630043">
      <w:bodyDiv w:val="1"/>
      <w:marLeft w:val="0"/>
      <w:marRight w:val="0"/>
      <w:marTop w:val="0"/>
      <w:marBottom w:val="0"/>
      <w:divBdr>
        <w:top w:val="none" w:sz="0" w:space="0" w:color="auto"/>
        <w:left w:val="none" w:sz="0" w:space="0" w:color="auto"/>
        <w:bottom w:val="none" w:sz="0" w:space="0" w:color="auto"/>
        <w:right w:val="none" w:sz="0" w:space="0" w:color="auto"/>
      </w:divBdr>
    </w:div>
    <w:div w:id="1955212616">
      <w:bodyDiv w:val="1"/>
      <w:marLeft w:val="0"/>
      <w:marRight w:val="0"/>
      <w:marTop w:val="0"/>
      <w:marBottom w:val="0"/>
      <w:divBdr>
        <w:top w:val="none" w:sz="0" w:space="0" w:color="auto"/>
        <w:left w:val="none" w:sz="0" w:space="0" w:color="auto"/>
        <w:bottom w:val="none" w:sz="0" w:space="0" w:color="auto"/>
        <w:right w:val="none" w:sz="0" w:space="0" w:color="auto"/>
      </w:divBdr>
    </w:div>
    <w:div w:id="1987852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urinary-tract-infection-diagnosis" TargetMode="External"/><Relationship Id="rId13" Type="http://schemas.openxmlformats.org/officeDocument/2006/relationships/image" Target="media/image1.png"/><Relationship Id="rId18" Type="http://schemas.openxmlformats.org/officeDocument/2006/relationships/hyperlink" Target="https://elearning.rcgp.org.uk/mod/book/view.php?id=14887" TargetMode="External"/><Relationship Id="rId3" Type="http://schemas.openxmlformats.org/officeDocument/2006/relationships/styles" Target="styles.xml"/><Relationship Id="rId21" Type="http://schemas.openxmlformats.org/officeDocument/2006/relationships/hyperlink" Target="https://elearning.rcgp.org.uk/mod/book/view.php?id=12650%20" TargetMode="External"/><Relationship Id="rId7" Type="http://schemas.openxmlformats.org/officeDocument/2006/relationships/endnotes" Target="endnotes.xml"/><Relationship Id="rId12" Type="http://schemas.openxmlformats.org/officeDocument/2006/relationships/hyperlink" Target="https://www.gov.uk/government/publications/urinary-tract-infection-diagnosis"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nice.org.uk/guidance/ng109/resources/visual-summary-pdf-6544021069" TargetMode="External"/><Relationship Id="rId20" Type="http://schemas.openxmlformats.org/officeDocument/2006/relationships/hyperlink" Target="https://elearning.rcgp.org.uk/mod/book/view.php?id=12647&amp;chapterid=44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learning.rcgp.org.uk/mod/book/view.php?id=12647&amp;chapterid=441"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2.xml"/><Relationship Id="rId10" Type="http://schemas.openxmlformats.org/officeDocument/2006/relationships/hyperlink" Target="https://www.nice.org.uk/guidance/ng111/resources/visual-summary-pdf-6544161037" TargetMode="External"/><Relationship Id="rId19" Type="http://schemas.openxmlformats.org/officeDocument/2006/relationships/hyperlink" Target="https://elearning.rcgp.org.uk/mod/book/view.php?id=12647&amp;chapterid=441" TargetMode="External"/><Relationship Id="rId4" Type="http://schemas.openxmlformats.org/officeDocument/2006/relationships/settings" Target="settings.xml"/><Relationship Id="rId9" Type="http://schemas.openxmlformats.org/officeDocument/2006/relationships/hyperlink" Target="https://www.nice.org.uk/guidance/ng109" TargetMode="External"/><Relationship Id="rId14" Type="http://schemas.openxmlformats.org/officeDocument/2006/relationships/header" Target="header1.xml"/><Relationship Id="rId22" Type="http://schemas.openxmlformats.org/officeDocument/2006/relationships/hyperlink" Target="https://elearning.rcgp.org.uk/mod/book/view.php?id=12650&amp;chapterid=45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470464-CA88-4548-9798-AFEC5DFB0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7</Pages>
  <Words>1407</Words>
  <Characters>8020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dc:creator>
  <cp:lastModifiedBy>Catherine</cp:lastModifiedBy>
  <cp:revision>2</cp:revision>
  <cp:lastPrinted>2020-01-21T14:51:00Z</cp:lastPrinted>
  <dcterms:created xsi:type="dcterms:W3CDTF">2025-05-29T11:17:00Z</dcterms:created>
  <dcterms:modified xsi:type="dcterms:W3CDTF">2025-05-29T11:17:00Z</dcterms:modified>
</cp:coreProperties>
</file>