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10AE" w14:textId="305AAF8F" w:rsidR="007A6D5C" w:rsidRPr="007A6D5C" w:rsidRDefault="00232A89" w:rsidP="007A6D5C">
      <w:pPr>
        <w:pStyle w:val="Title"/>
      </w:pPr>
      <w:r>
        <w:t>6 Thinking Hats Table</w:t>
      </w:r>
    </w:p>
    <w:p w14:paraId="672A6659" w14:textId="002AA478" w:rsidR="00B76AEE" w:rsidRDefault="00232A89" w:rsidP="00232A89">
      <w:pPr>
        <w:spacing w:after="0"/>
      </w:pPr>
      <w:r>
        <w:t>Use the following table to consider an idea/change from different perspectives</w:t>
      </w:r>
      <w:r w:rsidR="00FE3F83">
        <w:t>.</w:t>
      </w:r>
      <w:r w:rsidR="49991A11">
        <w:t xml:space="preserve">  </w:t>
      </w:r>
      <w:r w:rsidR="008D06A1">
        <w:t xml:space="preserve"> </w:t>
      </w:r>
      <w:hyperlink r:id="rId10" w:history="1">
        <w:r w:rsidR="008D06A1" w:rsidRPr="4B34EA72">
          <w:rPr>
            <w:rStyle w:val="Hyperlink"/>
          </w:rPr>
          <w:t xml:space="preserve">NHS </w:t>
        </w:r>
        <w:r w:rsidR="00FE3F83" w:rsidRPr="4B34EA72">
          <w:rPr>
            <w:rStyle w:val="Hyperlink"/>
          </w:rPr>
          <w:t xml:space="preserve">England and NHS </w:t>
        </w:r>
        <w:r w:rsidR="008D06A1" w:rsidRPr="4B34EA72">
          <w:rPr>
            <w:rStyle w:val="Hyperlink"/>
          </w:rPr>
          <w:t>Improvement has more information on 6 Thinking Hats</w:t>
        </w:r>
      </w:hyperlink>
      <w:r>
        <w:t>.</w:t>
      </w:r>
    </w:p>
    <w:p w14:paraId="707E9245" w14:textId="77777777" w:rsidR="00232A89" w:rsidRPr="005F5765" w:rsidRDefault="00232A89" w:rsidP="00232A89">
      <w:pPr>
        <w:spacing w:after="0" w:line="240" w:lineRule="auto"/>
        <w:jc w:val="center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687"/>
        <w:gridCol w:w="5531"/>
      </w:tblGrid>
      <w:tr w:rsidR="00232A89" w14:paraId="17B59195" w14:textId="77777777" w:rsidTr="4B34EA72">
        <w:trPr>
          <w:trHeight w:val="1928"/>
        </w:trPr>
        <w:tc>
          <w:tcPr>
            <w:tcW w:w="1809" w:type="dxa"/>
            <w:vAlign w:val="center"/>
          </w:tcPr>
          <w:p w14:paraId="42BE4DCA" w14:textId="77777777" w:rsidR="00232A89" w:rsidRPr="00232A89" w:rsidRDefault="00232A89" w:rsidP="00232A89">
            <w:pPr>
              <w:jc w:val="center"/>
              <w:rPr>
                <w:b/>
              </w:rPr>
            </w:pPr>
            <w:r w:rsidRPr="00232A89">
              <w:rPr>
                <w:b/>
              </w:rPr>
              <w:t>1. BENEFITS, OPTIMISM</w:t>
            </w:r>
          </w:p>
          <w:p w14:paraId="19BB0771" w14:textId="77777777" w:rsidR="00232A89" w:rsidRDefault="00232A89" w:rsidP="00232A89">
            <w:pPr>
              <w:jc w:val="center"/>
            </w:pPr>
            <w:r w:rsidRPr="00CB220E">
              <w:rPr>
                <w:noProof/>
                <w:lang w:eastAsia="en-GB"/>
              </w:rPr>
              <w:drawing>
                <wp:inline distT="0" distB="0" distL="0" distR="0" wp14:anchorId="3A64C09D" wp14:editId="1F19B429">
                  <wp:extent cx="789391" cy="612000"/>
                  <wp:effectExtent l="0" t="0" r="0" b="0"/>
                  <wp:docPr id="1" name="Picture 1" descr="Six-thinking-hat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ix-thinking-hats-0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96" t="19527" r="15446" b="67518"/>
                          <a:stretch/>
                        </pic:blipFill>
                        <pic:spPr bwMode="auto">
                          <a:xfrm>
                            <a:off x="0" y="0"/>
                            <a:ext cx="789391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7193159" w14:textId="77777777" w:rsidR="00232A89" w:rsidRPr="00CA4DC1" w:rsidRDefault="00232A89" w:rsidP="00232A89">
            <w:pPr>
              <w:jc w:val="center"/>
            </w:pPr>
            <w:r w:rsidRPr="00CA4DC1">
              <w:t>What benefits could it bring?</w:t>
            </w:r>
            <w:r>
              <w:t xml:space="preserve"> (List all the benefits)</w:t>
            </w:r>
          </w:p>
          <w:p w14:paraId="5C86FF1E" w14:textId="77777777" w:rsidR="00232A89" w:rsidRDefault="00232A89" w:rsidP="00232A89">
            <w:pPr>
              <w:jc w:val="center"/>
            </w:pPr>
          </w:p>
        </w:tc>
        <w:tc>
          <w:tcPr>
            <w:tcW w:w="5732" w:type="dxa"/>
          </w:tcPr>
          <w:p w14:paraId="41F60F4B" w14:textId="77777777" w:rsidR="00232A89" w:rsidRDefault="00232A89" w:rsidP="00F860A1"/>
        </w:tc>
      </w:tr>
      <w:tr w:rsidR="00232A89" w14:paraId="59BAEC36" w14:textId="77777777" w:rsidTr="4B34EA72">
        <w:trPr>
          <w:trHeight w:val="1928"/>
        </w:trPr>
        <w:tc>
          <w:tcPr>
            <w:tcW w:w="1809" w:type="dxa"/>
            <w:vAlign w:val="center"/>
          </w:tcPr>
          <w:p w14:paraId="2B9EB2BC" w14:textId="77777777" w:rsidR="00232A89" w:rsidRPr="00232A89" w:rsidRDefault="00232A89" w:rsidP="00232A89">
            <w:pPr>
              <w:jc w:val="center"/>
              <w:rPr>
                <w:b/>
              </w:rPr>
            </w:pPr>
            <w:r w:rsidRPr="00232A89">
              <w:rPr>
                <w:b/>
              </w:rPr>
              <w:t>2. DOWNSIDES, RISKS</w:t>
            </w:r>
          </w:p>
          <w:p w14:paraId="023B9338" w14:textId="77777777" w:rsidR="00232A89" w:rsidRDefault="00232A89" w:rsidP="00232A89">
            <w:pPr>
              <w:jc w:val="center"/>
            </w:pPr>
            <w:r w:rsidRPr="00CB220E">
              <w:rPr>
                <w:noProof/>
                <w:lang w:eastAsia="en-GB"/>
              </w:rPr>
              <w:drawing>
                <wp:inline distT="0" distB="0" distL="0" distR="0" wp14:anchorId="5993F6A1" wp14:editId="29718D12">
                  <wp:extent cx="824868" cy="612000"/>
                  <wp:effectExtent l="0" t="0" r="0" b="0"/>
                  <wp:docPr id="3" name="Picture 1" descr="Six-thinking-hat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ix-thinking-hats-0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2" t="35675" r="15448" b="51370"/>
                          <a:stretch/>
                        </pic:blipFill>
                        <pic:spPr bwMode="auto">
                          <a:xfrm>
                            <a:off x="0" y="0"/>
                            <a:ext cx="824868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28B724E" w14:textId="77777777" w:rsidR="00232A89" w:rsidRPr="00CA4DC1" w:rsidRDefault="00232A89" w:rsidP="00232A89">
            <w:pPr>
              <w:jc w:val="center"/>
            </w:pPr>
            <w:r>
              <w:t xml:space="preserve">What could go wrong? </w:t>
            </w:r>
            <w:r w:rsidRPr="00CA4DC1">
              <w:t>What are the barriers or downsides?</w:t>
            </w:r>
          </w:p>
          <w:p w14:paraId="7AAD058F" w14:textId="77777777" w:rsidR="00232A89" w:rsidRDefault="00232A89" w:rsidP="00232A89">
            <w:pPr>
              <w:jc w:val="center"/>
            </w:pPr>
          </w:p>
        </w:tc>
        <w:tc>
          <w:tcPr>
            <w:tcW w:w="5732" w:type="dxa"/>
          </w:tcPr>
          <w:p w14:paraId="5ABB2D05" w14:textId="77777777" w:rsidR="00232A89" w:rsidRDefault="00232A89" w:rsidP="00F860A1"/>
        </w:tc>
      </w:tr>
    </w:tbl>
    <w:p w14:paraId="7304B3D3" w14:textId="77777777" w:rsidR="00232A89" w:rsidRPr="00232A89" w:rsidRDefault="00232A89" w:rsidP="00232A89">
      <w:pPr>
        <w:spacing w:after="0" w:line="240" w:lineRule="auto"/>
        <w:rPr>
          <w:sz w:val="1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1696"/>
        <w:gridCol w:w="5524"/>
      </w:tblGrid>
      <w:tr w:rsidR="00232A89" w14:paraId="7284AD2B" w14:textId="77777777" w:rsidTr="4B34EA72">
        <w:trPr>
          <w:trHeight w:val="1928"/>
        </w:trPr>
        <w:tc>
          <w:tcPr>
            <w:tcW w:w="1809" w:type="dxa"/>
            <w:vAlign w:val="center"/>
          </w:tcPr>
          <w:p w14:paraId="16738830" w14:textId="77777777" w:rsidR="00232A89" w:rsidRPr="00232A89" w:rsidRDefault="00232A89" w:rsidP="00232A89">
            <w:pPr>
              <w:jc w:val="center"/>
              <w:rPr>
                <w:b/>
              </w:rPr>
            </w:pPr>
            <w:r w:rsidRPr="00232A89">
              <w:rPr>
                <w:b/>
              </w:rPr>
              <w:t>3. DATA</w:t>
            </w:r>
          </w:p>
          <w:p w14:paraId="693C4784" w14:textId="77777777" w:rsidR="00232A89" w:rsidRDefault="00232A89" w:rsidP="00232A89">
            <w:pPr>
              <w:jc w:val="center"/>
            </w:pPr>
            <w:r w:rsidRPr="00CB220E">
              <w:rPr>
                <w:noProof/>
                <w:lang w:eastAsia="en-GB"/>
              </w:rPr>
              <w:drawing>
                <wp:inline distT="0" distB="0" distL="0" distR="0" wp14:anchorId="1450F372" wp14:editId="0AEC68DA">
                  <wp:extent cx="801000" cy="612000"/>
                  <wp:effectExtent l="0" t="0" r="0" b="0"/>
                  <wp:docPr id="4" name="Picture 1" descr="Six-thinking-hat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ix-thinking-hats-0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08" t="52009" r="14634" b="35224"/>
                          <a:stretch/>
                        </pic:blipFill>
                        <pic:spPr bwMode="auto">
                          <a:xfrm>
                            <a:off x="0" y="0"/>
                            <a:ext cx="801000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89087FE" w14:textId="77777777" w:rsidR="00232A89" w:rsidRPr="00CA4DC1" w:rsidRDefault="00232A89" w:rsidP="00232A89">
            <w:pPr>
              <w:jc w:val="center"/>
            </w:pPr>
            <w:r w:rsidRPr="00CA4DC1">
              <w:t>What evidence</w:t>
            </w:r>
            <w:r>
              <w:t>/data</w:t>
            </w:r>
            <w:r w:rsidRPr="00CA4DC1">
              <w:t xml:space="preserve"> do we have</w:t>
            </w:r>
            <w:r>
              <w:t>/need</w:t>
            </w:r>
            <w:r w:rsidRPr="00CA4DC1">
              <w:t xml:space="preserve"> that will help us?</w:t>
            </w:r>
          </w:p>
          <w:p w14:paraId="6BBDEA78" w14:textId="77777777" w:rsidR="00232A89" w:rsidRDefault="00232A89" w:rsidP="00232A89">
            <w:pPr>
              <w:jc w:val="center"/>
            </w:pPr>
          </w:p>
        </w:tc>
        <w:tc>
          <w:tcPr>
            <w:tcW w:w="5732" w:type="dxa"/>
          </w:tcPr>
          <w:p w14:paraId="6FD8FD92" w14:textId="77777777" w:rsidR="00232A89" w:rsidRDefault="00232A89" w:rsidP="00F860A1"/>
        </w:tc>
      </w:tr>
      <w:tr w:rsidR="00232A89" w14:paraId="7CE706A5" w14:textId="77777777" w:rsidTr="4B34EA72">
        <w:trPr>
          <w:trHeight w:val="1928"/>
        </w:trPr>
        <w:tc>
          <w:tcPr>
            <w:tcW w:w="1809" w:type="dxa"/>
            <w:vAlign w:val="center"/>
          </w:tcPr>
          <w:p w14:paraId="66F43072" w14:textId="77777777" w:rsidR="00232A89" w:rsidRPr="00232A89" w:rsidRDefault="00232A89" w:rsidP="00232A89">
            <w:pPr>
              <w:jc w:val="center"/>
              <w:rPr>
                <w:b/>
              </w:rPr>
            </w:pPr>
            <w:r w:rsidRPr="00232A89">
              <w:rPr>
                <w:b/>
              </w:rPr>
              <w:t>4. FEELINGS, GUT INSTINCT</w:t>
            </w:r>
          </w:p>
          <w:p w14:paraId="40F37FEC" w14:textId="77777777" w:rsidR="00232A89" w:rsidRDefault="00232A89" w:rsidP="00232A89">
            <w:pPr>
              <w:jc w:val="center"/>
            </w:pPr>
            <w:r w:rsidRPr="00CB220E">
              <w:rPr>
                <w:noProof/>
                <w:lang w:eastAsia="en-GB"/>
              </w:rPr>
              <w:drawing>
                <wp:inline distT="0" distB="0" distL="0" distR="0" wp14:anchorId="639DFB65" wp14:editId="186A25F0">
                  <wp:extent cx="742560" cy="612000"/>
                  <wp:effectExtent l="0" t="0" r="635" b="0"/>
                  <wp:docPr id="5" name="Picture 1" descr="Six-thinking-hat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ix-thinking-hats-0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22" t="66842" r="12195" b="19076"/>
                          <a:stretch/>
                        </pic:blipFill>
                        <pic:spPr bwMode="auto">
                          <a:xfrm>
                            <a:off x="0" y="0"/>
                            <a:ext cx="742560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87F59E6" w14:textId="77777777" w:rsidR="00232A89" w:rsidRPr="00CA4DC1" w:rsidRDefault="00232A89" w:rsidP="00232A89">
            <w:pPr>
              <w:jc w:val="center"/>
            </w:pPr>
            <w:r w:rsidRPr="00CA4DC1">
              <w:t>How do we feel about the idea?</w:t>
            </w:r>
            <w:r>
              <w:t xml:space="preserve"> What is your gut feeling?</w:t>
            </w:r>
          </w:p>
          <w:p w14:paraId="28A8AC3D" w14:textId="77777777" w:rsidR="00232A89" w:rsidRDefault="00232A89" w:rsidP="00232A89">
            <w:pPr>
              <w:jc w:val="center"/>
            </w:pPr>
          </w:p>
        </w:tc>
        <w:tc>
          <w:tcPr>
            <w:tcW w:w="5732" w:type="dxa"/>
          </w:tcPr>
          <w:p w14:paraId="69E47846" w14:textId="77777777" w:rsidR="00232A89" w:rsidRDefault="00232A89" w:rsidP="00F860A1"/>
        </w:tc>
      </w:tr>
    </w:tbl>
    <w:p w14:paraId="45F6D363" w14:textId="77777777" w:rsidR="00232A89" w:rsidRPr="00232A89" w:rsidRDefault="00232A89" w:rsidP="00232A89">
      <w:pPr>
        <w:spacing w:after="0" w:line="240" w:lineRule="auto"/>
        <w:rPr>
          <w:sz w:val="1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1686"/>
        <w:gridCol w:w="5537"/>
      </w:tblGrid>
      <w:tr w:rsidR="00232A89" w14:paraId="4CEBA62D" w14:textId="77777777" w:rsidTr="4B34EA72">
        <w:trPr>
          <w:trHeight w:val="1928"/>
        </w:trPr>
        <w:tc>
          <w:tcPr>
            <w:tcW w:w="1809" w:type="dxa"/>
            <w:vAlign w:val="center"/>
          </w:tcPr>
          <w:p w14:paraId="291868F0" w14:textId="77777777" w:rsidR="00232A89" w:rsidRPr="00232A89" w:rsidRDefault="00232A89" w:rsidP="00232A89">
            <w:pPr>
              <w:jc w:val="center"/>
              <w:rPr>
                <w:b/>
              </w:rPr>
            </w:pPr>
            <w:r w:rsidRPr="00232A89">
              <w:rPr>
                <w:b/>
              </w:rPr>
              <w:t>5. IDEAS</w:t>
            </w:r>
          </w:p>
          <w:p w14:paraId="287E8F36" w14:textId="77777777" w:rsidR="00232A89" w:rsidRDefault="00232A89" w:rsidP="00232A89">
            <w:pPr>
              <w:jc w:val="center"/>
            </w:pPr>
            <w:r w:rsidRPr="00CB220E">
              <w:rPr>
                <w:noProof/>
                <w:lang w:eastAsia="en-GB"/>
              </w:rPr>
              <w:drawing>
                <wp:inline distT="0" distB="0" distL="0" distR="0" wp14:anchorId="3F0EE3DD" wp14:editId="7C68B262">
                  <wp:extent cx="720456" cy="612000"/>
                  <wp:effectExtent l="0" t="0" r="3810" b="0"/>
                  <wp:docPr id="2" name="Picture 1" descr="Six-thinking-hat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ix-thinking-hats-0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68" t="1687" r="13821" b="83491"/>
                          <a:stretch/>
                        </pic:blipFill>
                        <pic:spPr bwMode="auto">
                          <a:xfrm>
                            <a:off x="0" y="0"/>
                            <a:ext cx="720456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1A48E429" w14:textId="77777777" w:rsidR="00232A89" w:rsidRDefault="00232A89" w:rsidP="00232A89">
            <w:pPr>
              <w:jc w:val="center"/>
            </w:pPr>
            <w:r>
              <w:t>Is there a different way of looking at this? How could the idea be further developed?</w:t>
            </w:r>
          </w:p>
        </w:tc>
        <w:tc>
          <w:tcPr>
            <w:tcW w:w="5732" w:type="dxa"/>
          </w:tcPr>
          <w:p w14:paraId="7965AEB1" w14:textId="77777777" w:rsidR="00232A89" w:rsidRDefault="00232A89" w:rsidP="00F860A1"/>
        </w:tc>
      </w:tr>
    </w:tbl>
    <w:p w14:paraId="0752D927" w14:textId="77777777" w:rsidR="00232A89" w:rsidRPr="00232A89" w:rsidRDefault="00232A89" w:rsidP="00232A89">
      <w:pPr>
        <w:spacing w:after="0" w:line="240" w:lineRule="auto"/>
        <w:rPr>
          <w:sz w:val="1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1684"/>
        <w:gridCol w:w="5540"/>
      </w:tblGrid>
      <w:tr w:rsidR="00232A89" w14:paraId="6CCAC7ED" w14:textId="77777777" w:rsidTr="4B34EA72">
        <w:trPr>
          <w:trHeight w:val="1928"/>
        </w:trPr>
        <w:tc>
          <w:tcPr>
            <w:tcW w:w="1809" w:type="dxa"/>
            <w:vAlign w:val="center"/>
          </w:tcPr>
          <w:p w14:paraId="1061679E" w14:textId="77777777" w:rsidR="00232A89" w:rsidRPr="00232A89" w:rsidRDefault="00232A89" w:rsidP="00232A89">
            <w:pPr>
              <w:jc w:val="center"/>
              <w:rPr>
                <w:b/>
              </w:rPr>
            </w:pPr>
            <w:r w:rsidRPr="00232A89">
              <w:rPr>
                <w:b/>
              </w:rPr>
              <w:t>6. DIRECTION, BIG PICTURE</w:t>
            </w:r>
          </w:p>
          <w:p w14:paraId="03D0BF97" w14:textId="77777777" w:rsidR="00232A89" w:rsidRDefault="00232A89" w:rsidP="00232A89">
            <w:pPr>
              <w:jc w:val="center"/>
            </w:pPr>
            <w:r w:rsidRPr="00CB220E">
              <w:rPr>
                <w:noProof/>
                <w:lang w:eastAsia="en-GB"/>
              </w:rPr>
              <w:drawing>
                <wp:inline distT="0" distB="0" distL="0" distR="0" wp14:anchorId="2A1B58F7" wp14:editId="7A79D7B6">
                  <wp:extent cx="703800" cy="612000"/>
                  <wp:effectExtent l="0" t="0" r="1270" b="0"/>
                  <wp:docPr id="6" name="Picture 1" descr="Six-thinking-hat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ix-thinking-hats-0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69" t="82614" r="14634" b="2365"/>
                          <a:stretch/>
                        </pic:blipFill>
                        <pic:spPr bwMode="auto">
                          <a:xfrm>
                            <a:off x="0" y="0"/>
                            <a:ext cx="703800" cy="6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A52B741" w14:textId="77777777" w:rsidR="00232A89" w:rsidRPr="00CA4DC1" w:rsidRDefault="00232A89" w:rsidP="00232A89">
            <w:pPr>
              <w:jc w:val="center"/>
            </w:pPr>
            <w:r w:rsidRPr="00CA4DC1">
              <w:t>What will we do?</w:t>
            </w:r>
            <w:r>
              <w:t xml:space="preserve"> What are the steps to implement this?</w:t>
            </w:r>
          </w:p>
          <w:p w14:paraId="524D29AE" w14:textId="77777777" w:rsidR="00232A89" w:rsidRDefault="00232A89" w:rsidP="00232A89">
            <w:pPr>
              <w:jc w:val="center"/>
            </w:pPr>
          </w:p>
        </w:tc>
        <w:tc>
          <w:tcPr>
            <w:tcW w:w="5732" w:type="dxa"/>
          </w:tcPr>
          <w:p w14:paraId="7544D5CB" w14:textId="77777777" w:rsidR="00232A89" w:rsidRDefault="00232A89" w:rsidP="00F860A1"/>
        </w:tc>
      </w:tr>
    </w:tbl>
    <w:p w14:paraId="0D6ECE9C" w14:textId="77777777" w:rsidR="00232A89" w:rsidRPr="00232A89" w:rsidRDefault="00232A89" w:rsidP="00232A89">
      <w:pPr>
        <w:rPr>
          <w:sz w:val="4"/>
        </w:rPr>
      </w:pPr>
    </w:p>
    <w:sectPr w:rsidR="00232A89" w:rsidRPr="00232A8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78C5D" w14:textId="77777777" w:rsidR="00036C29" w:rsidRDefault="00036C29" w:rsidP="007A6D5C">
      <w:r>
        <w:separator/>
      </w:r>
    </w:p>
  </w:endnote>
  <w:endnote w:type="continuationSeparator" w:id="0">
    <w:p w14:paraId="311AB8A9" w14:textId="77777777" w:rsidR="00036C29" w:rsidRDefault="00036C29" w:rsidP="007A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2B65" w14:textId="77777777" w:rsidR="007A6D5E" w:rsidRDefault="4B34EA72" w:rsidP="00E1386D">
    <w:pPr>
      <w:pStyle w:val="Footer"/>
      <w:jc w:val="right"/>
    </w:pPr>
    <w:r>
      <w:t xml:space="preserve">Page </w:t>
    </w:r>
    <w:r w:rsidR="00E1386D">
      <w:fldChar w:fldCharType="begin"/>
    </w:r>
    <w:r w:rsidR="00E1386D">
      <w:instrText xml:space="preserve"> PAGE   \* MERGEFORMAT </w:instrText>
    </w:r>
    <w:r w:rsidR="00E1386D">
      <w:fldChar w:fldCharType="separate"/>
    </w:r>
    <w:r>
      <w:rPr>
        <w:noProof/>
      </w:rPr>
      <w:t>1</w:t>
    </w:r>
    <w:r w:rsidR="00E1386D">
      <w:fldChar w:fldCharType="end"/>
    </w:r>
    <w:r>
      <w:t xml:space="preserve"> of </w:t>
    </w:r>
    <w:fldSimple w:instr="NUMPAGES   \* MERGEFORMAT">
      <w:r>
        <w:rPr>
          <w:noProof/>
        </w:rPr>
        <w:t>1</w:t>
      </w:r>
    </w:fldSimple>
    <w:r w:rsidR="007A6D5E" w:rsidRPr="007A6D5E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35AA93D" wp14:editId="181B4A6D">
          <wp:simplePos x="0" y="0"/>
          <wp:positionH relativeFrom="column">
            <wp:posOffset>1423035</wp:posOffset>
          </wp:positionH>
          <wp:positionV relativeFrom="paragraph">
            <wp:posOffset>-2277745</wp:posOffset>
          </wp:positionV>
          <wp:extent cx="5218430" cy="2882900"/>
          <wp:effectExtent l="0" t="0" r="1270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duotone>
                      <a:prstClr val="black"/>
                      <a:srgbClr val="FFDDFF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8519" b="100000" l="47708" r="100000"/>
                            </a14:imgEffect>
                            <a14:imgEffect>
                              <a14:saturation sat="1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09" t="48642"/>
                  <a:stretch/>
                </pic:blipFill>
                <pic:spPr>
                  <a:xfrm>
                    <a:off x="0" y="0"/>
                    <a:ext cx="5218430" cy="288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7F74" w14:textId="77777777" w:rsidR="00036C29" w:rsidRDefault="00036C29" w:rsidP="007A6D5C">
      <w:r>
        <w:separator/>
      </w:r>
    </w:p>
  </w:footnote>
  <w:footnote w:type="continuationSeparator" w:id="0">
    <w:p w14:paraId="1ECC5374" w14:textId="77777777" w:rsidR="00036C29" w:rsidRDefault="00036C29" w:rsidP="007A6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25B16E1" w14:paraId="0C0DD14F" w14:textId="77777777" w:rsidTr="425B16E1">
      <w:tc>
        <w:tcPr>
          <w:tcW w:w="3005" w:type="dxa"/>
        </w:tcPr>
        <w:p w14:paraId="3CE98239" w14:textId="630900A8" w:rsidR="425B16E1" w:rsidRDefault="425B16E1" w:rsidP="425B16E1">
          <w:pPr>
            <w:pStyle w:val="Header"/>
            <w:ind w:left="-115"/>
          </w:pPr>
        </w:p>
      </w:tc>
      <w:tc>
        <w:tcPr>
          <w:tcW w:w="3005" w:type="dxa"/>
        </w:tcPr>
        <w:p w14:paraId="4E579382" w14:textId="50ABA7E5" w:rsidR="425B16E1" w:rsidRDefault="425B16E1" w:rsidP="425B16E1">
          <w:pPr>
            <w:pStyle w:val="Header"/>
            <w:jc w:val="center"/>
          </w:pPr>
        </w:p>
      </w:tc>
      <w:tc>
        <w:tcPr>
          <w:tcW w:w="3005" w:type="dxa"/>
        </w:tcPr>
        <w:p w14:paraId="6E408B08" w14:textId="4F7DF8C1" w:rsidR="425B16E1" w:rsidRDefault="425B16E1" w:rsidP="425B16E1">
          <w:pPr>
            <w:pStyle w:val="Header"/>
            <w:ind w:right="-115"/>
            <w:jc w:val="right"/>
          </w:pPr>
          <w:r>
            <w:t>Version: V1.0</w:t>
          </w:r>
        </w:p>
      </w:tc>
    </w:tr>
  </w:tbl>
  <w:p w14:paraId="13E599BA" w14:textId="2997572C" w:rsidR="425B16E1" w:rsidRDefault="425B16E1" w:rsidP="425B1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2D88"/>
    <w:multiLevelType w:val="hybridMultilevel"/>
    <w:tmpl w:val="7088B578"/>
    <w:lvl w:ilvl="0" w:tplc="511E5064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5E"/>
    <w:rsid w:val="00020E34"/>
    <w:rsid w:val="00036C29"/>
    <w:rsid w:val="00076DFD"/>
    <w:rsid w:val="001953BF"/>
    <w:rsid w:val="002242D4"/>
    <w:rsid w:val="00232A89"/>
    <w:rsid w:val="0027444C"/>
    <w:rsid w:val="003632F7"/>
    <w:rsid w:val="003B3A9B"/>
    <w:rsid w:val="005E0DAD"/>
    <w:rsid w:val="00624129"/>
    <w:rsid w:val="00703CEF"/>
    <w:rsid w:val="007A6D5C"/>
    <w:rsid w:val="007A6D5E"/>
    <w:rsid w:val="00801822"/>
    <w:rsid w:val="008D06A1"/>
    <w:rsid w:val="00A14BC7"/>
    <w:rsid w:val="00B76AEE"/>
    <w:rsid w:val="00DE747B"/>
    <w:rsid w:val="00E1386D"/>
    <w:rsid w:val="00EE604B"/>
    <w:rsid w:val="00FE3F83"/>
    <w:rsid w:val="1605A926"/>
    <w:rsid w:val="36E4A193"/>
    <w:rsid w:val="425B16E1"/>
    <w:rsid w:val="49991A11"/>
    <w:rsid w:val="4B34EA72"/>
    <w:rsid w:val="5D718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0A379A"/>
  <w15:docId w15:val="{03FF6211-3C32-4DF3-8592-4A441D78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5C"/>
    <w:rPr>
      <w:rFonts w:ascii="Franklin Gothic Book" w:hAnsi="Franklin Gothic Book"/>
      <w:color w:val="32559E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44C"/>
    <w:pPr>
      <w:keepNext/>
      <w:keepLines/>
      <w:spacing w:before="280" w:after="0"/>
      <w:outlineLvl w:val="0"/>
    </w:pPr>
    <w:rPr>
      <w:rFonts w:ascii="Franklin Gothic Demi" w:eastAsiaTheme="majorEastAsia" w:hAnsi="Franklin Gothic Demi" w:cstheme="majorBidi"/>
      <w:bCs/>
      <w:color w:val="B366B3" w:themeColor="accen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44C"/>
    <w:pPr>
      <w:keepNext/>
      <w:keepLines/>
      <w:spacing w:before="160" w:after="0"/>
      <w:outlineLvl w:val="1"/>
    </w:pPr>
    <w:rPr>
      <w:rFonts w:ascii="Franklin Gothic Demi" w:eastAsiaTheme="majorEastAsia" w:hAnsi="Franklin Gothic Demi" w:cstheme="majorBidi"/>
      <w:bCs/>
      <w:color w:val="7593D3" w:themeColor="text2" w:themeTint="9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444C"/>
    <w:pPr>
      <w:keepNext/>
      <w:keepLines/>
      <w:spacing w:before="120" w:after="0"/>
      <w:outlineLvl w:val="2"/>
    </w:pPr>
    <w:rPr>
      <w:rFonts w:eastAsiaTheme="majorEastAsia" w:cstheme="majorBidi"/>
      <w:b/>
      <w:bCs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D5E"/>
  </w:style>
  <w:style w:type="paragraph" w:styleId="Footer">
    <w:name w:val="footer"/>
    <w:basedOn w:val="Normal"/>
    <w:link w:val="FooterChar"/>
    <w:uiPriority w:val="99"/>
    <w:unhideWhenUsed/>
    <w:rsid w:val="007A6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D5E"/>
  </w:style>
  <w:style w:type="paragraph" w:styleId="BalloonText">
    <w:name w:val="Balloon Text"/>
    <w:basedOn w:val="Normal"/>
    <w:link w:val="BalloonTextChar"/>
    <w:uiPriority w:val="99"/>
    <w:semiHidden/>
    <w:unhideWhenUsed/>
    <w:rsid w:val="007A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6D5C"/>
    <w:pPr>
      <w:pBdr>
        <w:bottom w:val="single" w:sz="8" w:space="4" w:color="A50F93" w:themeColor="accent1"/>
      </w:pBdr>
      <w:spacing w:after="300" w:line="240" w:lineRule="auto"/>
      <w:contextualSpacing/>
    </w:pPr>
    <w:rPr>
      <w:rFonts w:ascii="Franklin Gothic Demi" w:eastAsiaTheme="majorEastAsia" w:hAnsi="Franklin Gothic Demi" w:cstheme="majorBidi"/>
      <w:color w:val="A50F93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6D5C"/>
    <w:rPr>
      <w:rFonts w:ascii="Franklin Gothic Demi" w:eastAsiaTheme="majorEastAsia" w:hAnsi="Franklin Gothic Demi" w:cstheme="majorBidi"/>
      <w:color w:val="A50F93" w:themeColor="accent1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7444C"/>
    <w:rPr>
      <w:rFonts w:ascii="Franklin Gothic Demi" w:eastAsiaTheme="majorEastAsia" w:hAnsi="Franklin Gothic Demi" w:cstheme="majorBidi"/>
      <w:bCs/>
      <w:color w:val="B366B3" w:themeColor="accen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444C"/>
    <w:rPr>
      <w:rFonts w:ascii="Franklin Gothic Demi" w:eastAsiaTheme="majorEastAsia" w:hAnsi="Franklin Gothic Demi" w:cstheme="majorBidi"/>
      <w:bCs/>
      <w:color w:val="7593D3" w:themeColor="text2" w:themeTint="9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444C"/>
    <w:rPr>
      <w:rFonts w:ascii="Franklin Gothic Book" w:eastAsiaTheme="majorEastAsia" w:hAnsi="Franklin Gothic Book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B76AEE"/>
    <w:pPr>
      <w:numPr>
        <w:numId w:val="1"/>
      </w:numPr>
      <w:spacing w:after="0" w:line="240" w:lineRule="auto"/>
      <w:contextualSpacing/>
    </w:pPr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A50F93" w:themeColor="text1"/>
        <w:left w:val="single" w:sz="4" w:space="0" w:color="A50F93" w:themeColor="text1"/>
        <w:bottom w:val="single" w:sz="4" w:space="0" w:color="A50F93" w:themeColor="text1"/>
        <w:right w:val="single" w:sz="4" w:space="0" w:color="A50F93" w:themeColor="text1"/>
        <w:insideH w:val="single" w:sz="4" w:space="0" w:color="A50F93" w:themeColor="text1"/>
        <w:insideV w:val="single" w:sz="4" w:space="0" w:color="A50F93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D06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6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ebarchive.nationalarchives.gov.uk/20180501162135/https:/improvement.nhs.uk/documents/2167/six-thinking-hat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ontinuity">
      <a:dk1>
        <a:srgbClr val="A50F93"/>
      </a:dk1>
      <a:lt1>
        <a:srgbClr val="F1E3F1"/>
      </a:lt1>
      <a:dk2>
        <a:srgbClr val="32559E"/>
      </a:dk2>
      <a:lt2>
        <a:srgbClr val="E1C1E1"/>
      </a:lt2>
      <a:accent1>
        <a:srgbClr val="A50F93"/>
      </a:accent1>
      <a:accent2>
        <a:srgbClr val="B366B3"/>
      </a:accent2>
      <a:accent3>
        <a:srgbClr val="CF9DCF"/>
      </a:accent3>
      <a:accent4>
        <a:srgbClr val="E1C1E1"/>
      </a:accent4>
      <a:accent5>
        <a:srgbClr val="F1E3F1"/>
      </a:accent5>
      <a:accent6>
        <a:srgbClr val="32559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83602A682BC4B85AAEC97ED7A213A" ma:contentTypeVersion="12" ma:contentTypeDescription="Create a new document." ma:contentTypeScope="" ma:versionID="02113cf347af5da4cda9348cd8f5daf2">
  <xsd:schema xmlns:xsd="http://www.w3.org/2001/XMLSchema" xmlns:xs="http://www.w3.org/2001/XMLSchema" xmlns:p="http://schemas.microsoft.com/office/2006/metadata/properties" xmlns:ns2="b2f522bf-5a60-44bf-b1c9-502145edce1d" xmlns:ns3="6c54bd8c-ca9d-4bb1-bb21-4e6fd6d684b1" targetNamespace="http://schemas.microsoft.com/office/2006/metadata/properties" ma:root="true" ma:fieldsID="5e198e94b692eadedb7b51b41956a115" ns2:_="" ns3:_="">
    <xsd:import namespace="b2f522bf-5a60-44bf-b1c9-502145edce1d"/>
    <xsd:import namespace="6c54bd8c-ca9d-4bb1-bb21-4e6fd6d684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522bf-5a60-44bf-b1c9-502145edc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4bd8c-ca9d-4bb1-bb21-4e6fd6d68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783FC-0562-402F-8283-AE55D8175AD9}">
  <ds:schemaRefs>
    <ds:schemaRef ds:uri="http://schemas.microsoft.com/office/2006/metadata/properties"/>
    <ds:schemaRef ds:uri="http://schemas.microsoft.com/office/infopath/2007/PartnerControls"/>
    <ds:schemaRef ds:uri="d401ef41-8b7d-48c7-94bf-fd90e4003d85"/>
  </ds:schemaRefs>
</ds:datastoreItem>
</file>

<file path=customXml/itemProps2.xml><?xml version="1.0" encoding="utf-8"?>
<ds:datastoreItem xmlns:ds="http://schemas.openxmlformats.org/officeDocument/2006/customXml" ds:itemID="{9A89C41C-1B90-49CD-A963-2C6A0087B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8F5AD-4739-4617-AEBF-3F463ADC76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>UHMB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 Jo (UHMB)</dc:creator>
  <cp:lastModifiedBy>Julia Martineau</cp:lastModifiedBy>
  <cp:revision>2</cp:revision>
  <dcterms:created xsi:type="dcterms:W3CDTF">2021-06-25T10:08:00Z</dcterms:created>
  <dcterms:modified xsi:type="dcterms:W3CDTF">2021-06-25T10:08:00Z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0x010100CD983602A682BC4B85AAEC97ED7A213A</vt:lpwstr>
  </property>
</Properties>
</file>