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0AE" w14:textId="3ABA8784" w:rsidR="007A6D5C" w:rsidRPr="007A6D5C" w:rsidRDefault="00717322" w:rsidP="007A6D5C">
      <w:pPr>
        <w:pStyle w:val="Title"/>
      </w:pPr>
      <w:r>
        <w:t>Focus Group Facilitator Questions</w:t>
      </w:r>
    </w:p>
    <w:p w14:paraId="6F7A5EBC" w14:textId="550D1B23" w:rsidR="00B0157E" w:rsidRPr="00717322" w:rsidRDefault="00282E9D" w:rsidP="00B0157E">
      <w:r>
        <w:t>Allow the focus group to flow and encourage participants to</w:t>
      </w:r>
      <w:r w:rsidR="004D4493">
        <w:t xml:space="preserve"> share their experiences/story around a loose structure </w:t>
      </w:r>
      <w:r w:rsidR="00BB290C">
        <w:t xml:space="preserve">as </w:t>
      </w:r>
      <w:r w:rsidR="004D4493">
        <w:t>outlined below. You will find some questions are naturally answered ahead of them being asked</w:t>
      </w:r>
      <w:r w:rsidR="006E7B39">
        <w:t xml:space="preserve">, when this is the case summarise what has previously been said and ask if participants </w:t>
      </w:r>
      <w:r w:rsidR="00BB290C">
        <w:t xml:space="preserve">have anything </w:t>
      </w:r>
      <w:r w:rsidR="006E7B39">
        <w:t>to add</w:t>
      </w:r>
      <w:r w:rsidR="004D4493">
        <w:t>.  Record the session (if you can), so you can actively listen and facilitate the group.</w:t>
      </w:r>
      <w:r>
        <w:t xml:space="preserve"> </w:t>
      </w:r>
    </w:p>
    <w:p w14:paraId="3FDCA335" w14:textId="0CC3651B" w:rsidR="007A6D5C" w:rsidRDefault="00717322" w:rsidP="0027444C">
      <w:pPr>
        <w:pStyle w:val="Heading1"/>
      </w:pPr>
      <w:r>
        <w:t>Welcome</w:t>
      </w:r>
    </w:p>
    <w:p w14:paraId="7064D615" w14:textId="38365300" w:rsidR="00717322" w:rsidRDefault="00717322" w:rsidP="00717322">
      <w:pPr>
        <w:pStyle w:val="ListParagraph"/>
      </w:pPr>
      <w:r>
        <w:t xml:space="preserve">Introduce </w:t>
      </w:r>
      <w:r w:rsidRPr="00717322">
        <w:rPr>
          <w:b/>
        </w:rPr>
        <w:t>yourself</w:t>
      </w:r>
      <w:r w:rsidR="00BB290C">
        <w:rPr>
          <w:b/>
        </w:rPr>
        <w:t>.</w:t>
      </w:r>
    </w:p>
    <w:p w14:paraId="6775E63A" w14:textId="72D6DF02" w:rsidR="00717322" w:rsidRDefault="00717322" w:rsidP="00717322">
      <w:pPr>
        <w:pStyle w:val="ListParagraph"/>
      </w:pPr>
      <w:r>
        <w:t xml:space="preserve">Introduce the </w:t>
      </w:r>
      <w:r w:rsidRPr="00717322">
        <w:rPr>
          <w:b/>
        </w:rPr>
        <w:t>project</w:t>
      </w:r>
      <w:r>
        <w:t>: what is the practice doing</w:t>
      </w:r>
      <w:r w:rsidR="00BB290C">
        <w:t>?</w:t>
      </w:r>
    </w:p>
    <w:p w14:paraId="4E242BD6" w14:textId="247B8A96" w:rsidR="00717322" w:rsidRDefault="00717322" w:rsidP="00717322">
      <w:pPr>
        <w:pStyle w:val="ListParagraph"/>
      </w:pPr>
      <w:r>
        <w:t xml:space="preserve">State the </w:t>
      </w:r>
      <w:r w:rsidRPr="00717322">
        <w:rPr>
          <w:b/>
        </w:rPr>
        <w:t>purpose</w:t>
      </w:r>
      <w:r>
        <w:t xml:space="preserve"> of the focus group: </w:t>
      </w:r>
      <w:r w:rsidR="00BB290C">
        <w:t>c</w:t>
      </w:r>
      <w:r>
        <w:t xml:space="preserve">apture feelings and experiences, the story behind the answers to questions (asked in the survey) to understand patient experience of continuity and identify areas for </w:t>
      </w:r>
      <w:r w:rsidR="00BB290C">
        <w:t>improvement.</w:t>
      </w:r>
      <w:r>
        <w:t xml:space="preserve"> </w:t>
      </w:r>
    </w:p>
    <w:p w14:paraId="5CB280B0" w14:textId="2DA86078" w:rsidR="00717322" w:rsidRPr="00717322" w:rsidRDefault="00717322" w:rsidP="00717322">
      <w:pPr>
        <w:pStyle w:val="ListParagraph"/>
      </w:pPr>
      <w:r w:rsidRPr="00717322">
        <w:rPr>
          <w:b/>
        </w:rPr>
        <w:t>Recording</w:t>
      </w:r>
      <w:r>
        <w:t>: seek permission to record the session for the purpose of writing up (quotes, themes but no</w:t>
      </w:r>
      <w:r w:rsidR="00543921">
        <w:t>t</w:t>
      </w:r>
      <w:r>
        <w:t xml:space="preserve"> identifiable information – virtual meeting recording, voice recording, note taking)</w:t>
      </w:r>
      <w:r w:rsidR="00A104BF">
        <w:t>.</w:t>
      </w:r>
    </w:p>
    <w:p w14:paraId="244693FE" w14:textId="49A20C3B" w:rsidR="00717322" w:rsidRDefault="00717322" w:rsidP="00717322">
      <w:pPr>
        <w:pStyle w:val="Heading1"/>
      </w:pPr>
      <w:r>
        <w:t>Agreement</w:t>
      </w:r>
    </w:p>
    <w:p w14:paraId="30AD58BC" w14:textId="77777777" w:rsidR="00717322" w:rsidRDefault="00717322" w:rsidP="00717322">
      <w:r>
        <w:t>Ask the group to agree to the following in order to get the most out of the session</w:t>
      </w:r>
    </w:p>
    <w:p w14:paraId="7C43F8F2" w14:textId="2F89B642" w:rsidR="00717322" w:rsidRDefault="00717322" w:rsidP="00717322">
      <w:pPr>
        <w:pStyle w:val="ListParagraph"/>
      </w:pPr>
      <w:r w:rsidRPr="00282E9D">
        <w:rPr>
          <w:b/>
        </w:rPr>
        <w:t>Share</w:t>
      </w:r>
      <w:r>
        <w:t>, only what you feel happy to share</w:t>
      </w:r>
      <w:r w:rsidR="00A104BF">
        <w:t>.</w:t>
      </w:r>
    </w:p>
    <w:p w14:paraId="115715BD" w14:textId="5121D393" w:rsidR="00717322" w:rsidRDefault="00717322" w:rsidP="00717322">
      <w:pPr>
        <w:pStyle w:val="ListParagraph"/>
      </w:pPr>
      <w:r w:rsidRPr="00282E9D">
        <w:rPr>
          <w:b/>
        </w:rPr>
        <w:t>Listen</w:t>
      </w:r>
      <w:r>
        <w:t xml:space="preserve"> to others, it may spark something for you</w:t>
      </w:r>
      <w:r w:rsidR="00A104BF">
        <w:t>.</w:t>
      </w:r>
    </w:p>
    <w:p w14:paraId="5D731F54" w14:textId="19BE80D3" w:rsidR="00282E9D" w:rsidRDefault="00717322" w:rsidP="00717322">
      <w:pPr>
        <w:pStyle w:val="ListParagraph"/>
      </w:pPr>
      <w:r w:rsidRPr="00282E9D">
        <w:rPr>
          <w:b/>
        </w:rPr>
        <w:t>Encourage</w:t>
      </w:r>
      <w:r>
        <w:t xml:space="preserve"> others to have a say, </w:t>
      </w:r>
      <w:r w:rsidR="00282E9D">
        <w:t xml:space="preserve">also </w:t>
      </w:r>
      <w:r>
        <w:t xml:space="preserve">explain how you will direct questions </w:t>
      </w:r>
      <w:r w:rsidR="00282E9D">
        <w:t xml:space="preserve">to help everyone </w:t>
      </w:r>
      <w:r w:rsidR="00A104BF">
        <w:t xml:space="preserve">to </w:t>
      </w:r>
      <w:r w:rsidR="00282E9D">
        <w:t xml:space="preserve">be included </w:t>
      </w:r>
      <w:r w:rsidR="00A104BF">
        <w:t xml:space="preserve">and </w:t>
      </w:r>
      <w:proofErr w:type="gramStart"/>
      <w:r>
        <w:t>it’s</w:t>
      </w:r>
      <w:proofErr w:type="gramEnd"/>
      <w:r>
        <w:t xml:space="preserve"> okay not to have anything to add</w:t>
      </w:r>
      <w:r w:rsidR="00A104BF">
        <w:t>.</w:t>
      </w:r>
    </w:p>
    <w:p w14:paraId="100ADBD9" w14:textId="343F31DC" w:rsidR="00B0157E" w:rsidRDefault="00282E9D" w:rsidP="00717322">
      <w:pPr>
        <w:pStyle w:val="ListParagraph"/>
      </w:pPr>
      <w:r w:rsidRPr="00B0157E">
        <w:rPr>
          <w:b/>
        </w:rPr>
        <w:t>Respect</w:t>
      </w:r>
      <w:r>
        <w:t xml:space="preserve"> others and different opinions, everyone’s experience is different</w:t>
      </w:r>
      <w:r w:rsidR="00A104BF">
        <w:t>.</w:t>
      </w:r>
    </w:p>
    <w:p w14:paraId="3F0A6F9C" w14:textId="0BA0D40D" w:rsidR="00717322" w:rsidRDefault="00717322" w:rsidP="00B0157E">
      <w:pPr>
        <w:pStyle w:val="Heading1"/>
      </w:pPr>
      <w:r>
        <w:t>Introductions</w:t>
      </w:r>
    </w:p>
    <w:p w14:paraId="46E2B66B" w14:textId="46AEF8C6" w:rsidR="00282E9D" w:rsidRDefault="00282E9D" w:rsidP="00282E9D">
      <w:r>
        <w:t xml:space="preserve">Ask everyone to </w:t>
      </w:r>
      <w:r w:rsidRPr="004D4493">
        <w:rPr>
          <w:b/>
        </w:rPr>
        <w:t>introduce themselves</w:t>
      </w:r>
      <w:r w:rsidR="00A104BF">
        <w:t>.  I</w:t>
      </w:r>
      <w:r>
        <w:t xml:space="preserve">f the group is face-to-face name labels are useful or </w:t>
      </w:r>
      <w:r w:rsidR="00A104BF">
        <w:t xml:space="preserve">if </w:t>
      </w:r>
      <w:r>
        <w:t xml:space="preserve">virtual </w:t>
      </w:r>
      <w:r w:rsidR="00A104BF">
        <w:t xml:space="preserve">ensure first </w:t>
      </w:r>
      <w:r>
        <w:t>names are displayed</w:t>
      </w:r>
      <w:r w:rsidR="00820ADC">
        <w:t xml:space="preserve">.  Along with their name, ask them to </w:t>
      </w:r>
      <w:r>
        <w:t xml:space="preserve">say how long </w:t>
      </w:r>
      <w:proofErr w:type="gramStart"/>
      <w:r>
        <w:t>they’ve</w:t>
      </w:r>
      <w:proofErr w:type="gramEnd"/>
      <w:r>
        <w:t xml:space="preserve"> been with the practice.</w:t>
      </w:r>
    </w:p>
    <w:p w14:paraId="08FAF473" w14:textId="4B52B418" w:rsidR="00282E9D" w:rsidRPr="00282E9D" w:rsidRDefault="00282E9D" w:rsidP="00282E9D">
      <w:r>
        <w:t xml:space="preserve">Clarify what you mean by </w:t>
      </w:r>
      <w:r w:rsidRPr="004D4493">
        <w:rPr>
          <w:b/>
        </w:rPr>
        <w:t>continuity</w:t>
      </w:r>
      <w:r w:rsidR="00820ADC">
        <w:rPr>
          <w:b/>
        </w:rPr>
        <w:t xml:space="preserve"> of care</w:t>
      </w:r>
      <w:r>
        <w:t xml:space="preserve">: Seeing the same GP to form a therapeutic relationship, </w:t>
      </w:r>
      <w:r w:rsidR="00820ADC">
        <w:t xml:space="preserve">but also </w:t>
      </w:r>
      <w:r>
        <w:t>continuity can be with other professionals or across services but for the</w:t>
      </w:r>
      <w:r w:rsidR="00820ADC">
        <w:t xml:space="preserve"> purpose of this</w:t>
      </w:r>
      <w:r>
        <w:t xml:space="preserve"> session the focus is on same </w:t>
      </w:r>
      <w:proofErr w:type="gramStart"/>
      <w:r>
        <w:t>GP</w:t>
      </w:r>
      <w:proofErr w:type="gramEnd"/>
      <w:r>
        <w:t xml:space="preserve"> </w:t>
      </w:r>
    </w:p>
    <w:p w14:paraId="0E68935C" w14:textId="14FFC6FA" w:rsidR="00717322" w:rsidRDefault="00717322" w:rsidP="00717322">
      <w:pPr>
        <w:pStyle w:val="Heading1"/>
      </w:pPr>
      <w:r>
        <w:t>Questions</w:t>
      </w:r>
    </w:p>
    <w:p w14:paraId="27F2E153" w14:textId="0156A5A8" w:rsidR="00282E9D" w:rsidRDefault="00B26149" w:rsidP="00B26149">
      <w:r>
        <w:t xml:space="preserve">1. </w:t>
      </w:r>
      <w:r w:rsidR="00282E9D">
        <w:t xml:space="preserve">Do you have a </w:t>
      </w:r>
      <w:r w:rsidR="00282E9D" w:rsidRPr="00282E9D">
        <w:rPr>
          <w:b/>
        </w:rPr>
        <w:t>preferred GP</w:t>
      </w:r>
      <w:r w:rsidR="00282E9D">
        <w:t>? - How did this come about? Or why do you not have a preference?</w:t>
      </w:r>
    </w:p>
    <w:p w14:paraId="5540B0F3" w14:textId="77777777" w:rsidR="00865BCB" w:rsidRDefault="00B26149" w:rsidP="00B26149">
      <w:r>
        <w:t xml:space="preserve">2. </w:t>
      </w:r>
      <w:r w:rsidR="00282E9D">
        <w:t>How</w:t>
      </w:r>
      <w:r w:rsidR="004D4493">
        <w:t xml:space="preserve"> </w:t>
      </w:r>
      <w:r w:rsidR="004D4493" w:rsidRPr="004D4493">
        <w:rPr>
          <w:b/>
        </w:rPr>
        <w:t>often do you have contact with GPs</w:t>
      </w:r>
      <w:r w:rsidR="004D4493">
        <w:t xml:space="preserve"> at the practice and how much is that with your preferred GP?</w:t>
      </w:r>
      <w:r w:rsidR="00282E9D">
        <w:t xml:space="preserve"> </w:t>
      </w:r>
      <w:r w:rsidR="005839C2">
        <w:t xml:space="preserve">- What stops you from seeing your preferred GP? </w:t>
      </w:r>
    </w:p>
    <w:p w14:paraId="4DEF6308" w14:textId="6E51540F" w:rsidR="00282E9D" w:rsidRDefault="004D4493" w:rsidP="00B26149">
      <w:r>
        <w:t>Pick up on any barriers</w:t>
      </w:r>
      <w:r w:rsidR="00B26149">
        <w:t xml:space="preserve">/problems </w:t>
      </w:r>
      <w:r>
        <w:t>or ease</w:t>
      </w:r>
      <w:r w:rsidR="00B26149">
        <w:t xml:space="preserve"> to access preferred GP</w:t>
      </w:r>
      <w:r w:rsidR="005839C2">
        <w:t xml:space="preserve"> (</w:t>
      </w:r>
      <w:r w:rsidR="00AA4C10" w:rsidRPr="00AA4C10">
        <w:rPr>
          <w:i/>
          <w:iCs/>
        </w:rPr>
        <w:t>P</w:t>
      </w:r>
      <w:r w:rsidR="005839C2" w:rsidRPr="005839C2">
        <w:rPr>
          <w:i/>
        </w:rPr>
        <w:t xml:space="preserve">rompts: </w:t>
      </w:r>
      <w:r w:rsidR="00865BCB" w:rsidRPr="005839C2">
        <w:rPr>
          <w:i/>
        </w:rPr>
        <w:t>does not</w:t>
      </w:r>
      <w:r w:rsidR="005839C2" w:rsidRPr="005839C2">
        <w:rPr>
          <w:i/>
        </w:rPr>
        <w:t xml:space="preserve"> matter to me, wait</w:t>
      </w:r>
      <w:r w:rsidR="00865BCB">
        <w:rPr>
          <w:i/>
        </w:rPr>
        <w:t>ing time</w:t>
      </w:r>
      <w:r w:rsidR="005839C2" w:rsidRPr="005839C2">
        <w:rPr>
          <w:i/>
        </w:rPr>
        <w:t xml:space="preserve">, cannot navigate the system, GP </w:t>
      </w:r>
      <w:proofErr w:type="gramStart"/>
      <w:r w:rsidR="005839C2" w:rsidRPr="005839C2">
        <w:rPr>
          <w:i/>
        </w:rPr>
        <w:t>doesn’t</w:t>
      </w:r>
      <w:proofErr w:type="gramEnd"/>
      <w:r w:rsidR="005839C2" w:rsidRPr="005839C2">
        <w:rPr>
          <w:i/>
        </w:rPr>
        <w:t xml:space="preserve"> need to know me</w:t>
      </w:r>
      <w:r w:rsidR="005839C2">
        <w:t>)</w:t>
      </w:r>
      <w:r>
        <w:t>.</w:t>
      </w:r>
    </w:p>
    <w:p w14:paraId="45CC4665" w14:textId="6FEA016B" w:rsidR="00B26149" w:rsidRDefault="00B26149" w:rsidP="00B26149">
      <w:r w:rsidRPr="00B26149">
        <w:t xml:space="preserve">3. </w:t>
      </w:r>
      <w:r w:rsidRPr="00B26149">
        <w:rPr>
          <w:b/>
        </w:rPr>
        <w:t>How do you have contact</w:t>
      </w:r>
      <w:r>
        <w:t xml:space="preserve"> with your GP? (Face-to-face, telephone, video) – has anything helped or hindered?</w:t>
      </w:r>
      <w:r w:rsidR="00B0157E">
        <w:t xml:space="preserve"> </w:t>
      </w:r>
      <w:r w:rsidR="00AA4C10">
        <w:t xml:space="preserve"> </w:t>
      </w:r>
      <w:r w:rsidR="00B0157E" w:rsidRPr="00AA4C10">
        <w:rPr>
          <w:i/>
          <w:iCs/>
        </w:rPr>
        <w:t>(</w:t>
      </w:r>
      <w:r w:rsidR="00AA4C10" w:rsidRPr="00AA4C10">
        <w:rPr>
          <w:i/>
          <w:iCs/>
        </w:rPr>
        <w:t>P</w:t>
      </w:r>
      <w:r w:rsidR="005839C2" w:rsidRPr="00AA4C10">
        <w:rPr>
          <w:i/>
          <w:iCs/>
        </w:rPr>
        <w:t>rompt</w:t>
      </w:r>
      <w:r w:rsidR="005839C2" w:rsidRPr="005839C2">
        <w:rPr>
          <w:i/>
        </w:rPr>
        <w:t xml:space="preserve">: </w:t>
      </w:r>
      <w:r w:rsidR="00B0157E" w:rsidRPr="005839C2">
        <w:rPr>
          <w:i/>
        </w:rPr>
        <w:t>does the mode of contact have an impact on relationships or communication</w:t>
      </w:r>
      <w:r w:rsidR="00AA4C10">
        <w:rPr>
          <w:i/>
        </w:rPr>
        <w:t>?</w:t>
      </w:r>
      <w:r w:rsidR="00B0157E">
        <w:t>)</w:t>
      </w:r>
      <w:r w:rsidR="00AA4C10">
        <w:t>.</w:t>
      </w:r>
    </w:p>
    <w:p w14:paraId="2779CB12" w14:textId="3F24927D" w:rsidR="00B26149" w:rsidRDefault="00B26149" w:rsidP="00B26149">
      <w:r w:rsidRPr="00B26149">
        <w:lastRenderedPageBreak/>
        <w:t xml:space="preserve">4. </w:t>
      </w:r>
      <w:r w:rsidRPr="00B26149">
        <w:rPr>
          <w:b/>
        </w:rPr>
        <w:t>How important</w:t>
      </w:r>
      <w:r>
        <w:t xml:space="preserve"> is it to see the same GP? </w:t>
      </w:r>
      <w:r w:rsidR="00AA4C10">
        <w:t>–</w:t>
      </w:r>
      <w:r>
        <w:t xml:space="preserve"> </w:t>
      </w:r>
      <w:r w:rsidR="00AA4C10">
        <w:t>On w</w:t>
      </w:r>
      <w:r>
        <w:t xml:space="preserve">hat occasions is </w:t>
      </w:r>
      <w:r w:rsidR="00AA4C10">
        <w:t xml:space="preserve">continuity </w:t>
      </w:r>
      <w:r>
        <w:t>important for you or others</w:t>
      </w:r>
      <w:r w:rsidR="005839C2">
        <w:t>?</w:t>
      </w:r>
      <w:r w:rsidR="00B0157E">
        <w:t xml:space="preserve"> </w:t>
      </w:r>
      <w:r w:rsidR="005839C2">
        <w:t>(</w:t>
      </w:r>
      <w:r w:rsidR="00AA4C10" w:rsidRPr="00B0157E">
        <w:rPr>
          <w:i/>
        </w:rPr>
        <w:t>Prompts</w:t>
      </w:r>
      <w:r w:rsidR="00B0157E" w:rsidRPr="00B0157E">
        <w:rPr>
          <w:i/>
        </w:rPr>
        <w:t>: dependant on symptoms/condition, gender, speciality</w:t>
      </w:r>
      <w:r>
        <w:t xml:space="preserve">) When is it not important? </w:t>
      </w:r>
    </w:p>
    <w:p w14:paraId="139C5CA8" w14:textId="2A2D932D" w:rsidR="00B26149" w:rsidRDefault="00B26149" w:rsidP="00B26149">
      <w:r>
        <w:t xml:space="preserve">5. What </w:t>
      </w:r>
      <w:r w:rsidR="00B0157E">
        <w:t xml:space="preserve">do you think </w:t>
      </w:r>
      <w:r>
        <w:t xml:space="preserve">are the </w:t>
      </w:r>
      <w:r w:rsidRPr="00B26149">
        <w:rPr>
          <w:b/>
        </w:rPr>
        <w:t>benefits</w:t>
      </w:r>
      <w:r>
        <w:t xml:space="preserve"> for consistently seeing the same GP?</w:t>
      </w:r>
      <w:r w:rsidR="00B0157E">
        <w:t xml:space="preserve"> (</w:t>
      </w:r>
      <w:r w:rsidR="00AA4C10" w:rsidRPr="00466FBE">
        <w:rPr>
          <w:i/>
        </w:rPr>
        <w:t>Prompts</w:t>
      </w:r>
      <w:r w:rsidR="00B0157E" w:rsidRPr="00466FBE">
        <w:rPr>
          <w:i/>
        </w:rPr>
        <w:t xml:space="preserve">: trust, knowledge, </w:t>
      </w:r>
      <w:r w:rsidR="00AA4C10" w:rsidRPr="00466FBE">
        <w:rPr>
          <w:i/>
        </w:rPr>
        <w:t>do not</w:t>
      </w:r>
      <w:r w:rsidR="00B0157E" w:rsidRPr="00466FBE">
        <w:rPr>
          <w:i/>
        </w:rPr>
        <w:t xml:space="preserve"> need to repeat </w:t>
      </w:r>
      <w:r w:rsidR="00E7543A">
        <w:rPr>
          <w:i/>
        </w:rPr>
        <w:t xml:space="preserve">their </w:t>
      </w:r>
      <w:r w:rsidR="00B0157E" w:rsidRPr="00466FBE">
        <w:rPr>
          <w:i/>
        </w:rPr>
        <w:t>story</w:t>
      </w:r>
      <w:r w:rsidR="00466FBE">
        <w:t>)</w:t>
      </w:r>
      <w:r w:rsidR="00AA4C10">
        <w:t>.</w:t>
      </w:r>
    </w:p>
    <w:p w14:paraId="709B49CF" w14:textId="0DE81A1A" w:rsidR="00B26149" w:rsidRDefault="00B26149" w:rsidP="00B26149">
      <w:r>
        <w:t xml:space="preserve">6. When would you </w:t>
      </w:r>
      <w:r w:rsidRPr="00B26149">
        <w:rPr>
          <w:b/>
        </w:rPr>
        <w:t>wait longer</w:t>
      </w:r>
      <w:r w:rsidR="005839C2">
        <w:rPr>
          <w:b/>
        </w:rPr>
        <w:t xml:space="preserve"> </w:t>
      </w:r>
      <w:r w:rsidR="005839C2">
        <w:t>to see your preferred GP</w:t>
      </w:r>
      <w:r>
        <w:t>?</w:t>
      </w:r>
      <w:r w:rsidR="00466FBE">
        <w:t xml:space="preserve"> When would you not?</w:t>
      </w:r>
    </w:p>
    <w:p w14:paraId="0D6602D8" w14:textId="7E6C6452" w:rsidR="00B26149" w:rsidRPr="005839C2" w:rsidRDefault="00B26149" w:rsidP="00B26149">
      <w:pPr>
        <w:rPr>
          <w:i/>
        </w:rPr>
      </w:pPr>
      <w:r>
        <w:t xml:space="preserve">7. If continuity is not available </w:t>
      </w:r>
      <w:r w:rsidRPr="006E7B39">
        <w:rPr>
          <w:b/>
        </w:rPr>
        <w:t>what else is important</w:t>
      </w:r>
      <w:r>
        <w:t>?</w:t>
      </w:r>
      <w:r w:rsidR="005839C2">
        <w:t xml:space="preserve"> (</w:t>
      </w:r>
      <w:r w:rsidR="00AA4C10">
        <w:rPr>
          <w:i/>
        </w:rPr>
        <w:t>Prompts</w:t>
      </w:r>
      <w:r w:rsidR="005839C2">
        <w:rPr>
          <w:i/>
        </w:rPr>
        <w:t>: informed, experience)</w:t>
      </w:r>
    </w:p>
    <w:p w14:paraId="1D87C98D" w14:textId="7BC48BBF" w:rsidR="00B26149" w:rsidRDefault="00B26149" w:rsidP="00B26149">
      <w:r>
        <w:t xml:space="preserve">8. How does the </w:t>
      </w:r>
      <w:r w:rsidRPr="006E7B39">
        <w:rPr>
          <w:b/>
        </w:rPr>
        <w:t>practice promote continuity</w:t>
      </w:r>
      <w:r>
        <w:t xml:space="preserve">? </w:t>
      </w:r>
      <w:r w:rsidR="006E7B39">
        <w:t>–</w:t>
      </w:r>
      <w:r>
        <w:t xml:space="preserve"> </w:t>
      </w:r>
      <w:r w:rsidR="006E7B39">
        <w:t>How does it inform you of the benefits? Or e</w:t>
      </w:r>
      <w:r>
        <w:t>ncourage you to see the same GP/support your request?</w:t>
      </w:r>
    </w:p>
    <w:p w14:paraId="3E322A0E" w14:textId="1759ED1C" w:rsidR="006E7B39" w:rsidRDefault="006E7B39" w:rsidP="00B26149">
      <w:r>
        <w:t xml:space="preserve">9. What is your </w:t>
      </w:r>
      <w:r w:rsidRPr="006E7B39">
        <w:rPr>
          <w:b/>
        </w:rPr>
        <w:t>overall experience</w:t>
      </w:r>
      <w:r>
        <w:t xml:space="preserve"> of the practice? (</w:t>
      </w:r>
      <w:r w:rsidR="00AA4C10">
        <w:t>If</w:t>
      </w:r>
      <w:r>
        <w:t xml:space="preserve"> you are short for </w:t>
      </w:r>
      <w:r w:rsidR="00AA4C10">
        <w:t>time,</w:t>
      </w:r>
      <w:r>
        <w:t xml:space="preserve"> ask for one word</w:t>
      </w:r>
      <w:r w:rsidR="00AA4C10">
        <w:t>.</w:t>
      </w:r>
      <w:r>
        <w:t>)</w:t>
      </w:r>
    </w:p>
    <w:p w14:paraId="258424BE" w14:textId="08148C60" w:rsidR="006E7B39" w:rsidRDefault="006E7B39" w:rsidP="00B26149">
      <w:r>
        <w:t xml:space="preserve">10. Is there </w:t>
      </w:r>
      <w:r w:rsidRPr="006E7B39">
        <w:rPr>
          <w:b/>
        </w:rPr>
        <w:t>anything else</w:t>
      </w:r>
      <w:r>
        <w:t xml:space="preserve"> you wish to share? (</w:t>
      </w:r>
      <w:r w:rsidR="00AA4C10">
        <w:t>If</w:t>
      </w:r>
      <w:r>
        <w:t xml:space="preserve"> you are short for time offer contact details/time for participants to do this after the session)</w:t>
      </w:r>
      <w:r w:rsidR="00AA4C10">
        <w:t>.</w:t>
      </w:r>
      <w:r>
        <w:t xml:space="preserve">  </w:t>
      </w:r>
    </w:p>
    <w:p w14:paraId="62037013" w14:textId="27916614" w:rsidR="00B26149" w:rsidRDefault="006E7B39" w:rsidP="006E7B39">
      <w:pPr>
        <w:pStyle w:val="Heading1"/>
      </w:pPr>
      <w:r>
        <w:t>Thank you</w:t>
      </w:r>
    </w:p>
    <w:p w14:paraId="1005DA5F" w14:textId="04D4A2B2" w:rsidR="006E7B39" w:rsidRPr="006E7B39" w:rsidRDefault="006E7B39" w:rsidP="006E7B39">
      <w:r>
        <w:t>Thank participants for their contribution. Reiterate how the information will be presented and used.</w:t>
      </w:r>
    </w:p>
    <w:sectPr w:rsidR="006E7B39" w:rsidRPr="006E7B3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5D0F" w14:textId="77777777" w:rsidR="007E61B5" w:rsidRDefault="007E61B5" w:rsidP="007A6D5C">
      <w:r>
        <w:separator/>
      </w:r>
    </w:p>
  </w:endnote>
  <w:endnote w:type="continuationSeparator" w:id="0">
    <w:p w14:paraId="3268690A" w14:textId="77777777" w:rsidR="007E61B5" w:rsidRDefault="007E61B5" w:rsidP="007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B65" w14:textId="77777777" w:rsidR="007A6D5E" w:rsidRDefault="425B16E1" w:rsidP="00E1386D">
    <w:pPr>
      <w:pStyle w:val="Footer"/>
      <w:jc w:val="right"/>
    </w:pPr>
    <w:r>
      <w:t xml:space="preserve">Page </w:t>
    </w:r>
    <w:r w:rsidR="00E1386D">
      <w:fldChar w:fldCharType="begin"/>
    </w:r>
    <w:r w:rsidR="00E1386D">
      <w:instrText xml:space="preserve"> PAGE   \* MERGEFORMAT </w:instrText>
    </w:r>
    <w:r w:rsidR="00E1386D">
      <w:fldChar w:fldCharType="separate"/>
    </w:r>
    <w:r w:rsidR="005839C2">
      <w:rPr>
        <w:noProof/>
      </w:rPr>
      <w:t>2</w:t>
    </w:r>
    <w:r w:rsidR="00E1386D">
      <w:fldChar w:fldCharType="end"/>
    </w:r>
    <w:r>
      <w:t xml:space="preserve"> of </w:t>
    </w:r>
    <w:r w:rsidR="005375AF">
      <w:fldChar w:fldCharType="begin"/>
    </w:r>
    <w:r w:rsidR="005375AF">
      <w:instrText>NUMPAGES   \* MERGEFORMAT</w:instrText>
    </w:r>
    <w:r w:rsidR="005375AF">
      <w:fldChar w:fldCharType="separate"/>
    </w:r>
    <w:r w:rsidR="005839C2">
      <w:rPr>
        <w:noProof/>
      </w:rPr>
      <w:t>2</w:t>
    </w:r>
    <w:r w:rsidR="005375AF">
      <w:rPr>
        <w:noProof/>
      </w:rPr>
      <w:fldChar w:fldCharType="end"/>
    </w:r>
    <w:r w:rsidR="007A6D5E" w:rsidRPr="007A6D5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5AA93D" wp14:editId="181B4A6D">
          <wp:simplePos x="0" y="0"/>
          <wp:positionH relativeFrom="column">
            <wp:posOffset>1423035</wp:posOffset>
          </wp:positionH>
          <wp:positionV relativeFrom="paragraph">
            <wp:posOffset>-2277745</wp:posOffset>
          </wp:positionV>
          <wp:extent cx="5218430" cy="2882900"/>
          <wp:effectExtent l="0" t="0" r="127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DDF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8519" b="100000" l="47708" r="100000"/>
                            </a14:imgEffect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09" t="48642"/>
                  <a:stretch/>
                </pic:blipFill>
                <pic:spPr>
                  <a:xfrm>
                    <a:off x="0" y="0"/>
                    <a:ext cx="5218430" cy="288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8686" w14:textId="77777777" w:rsidR="007E61B5" w:rsidRDefault="007E61B5" w:rsidP="007A6D5C">
      <w:r>
        <w:separator/>
      </w:r>
    </w:p>
  </w:footnote>
  <w:footnote w:type="continuationSeparator" w:id="0">
    <w:p w14:paraId="15183817" w14:textId="77777777" w:rsidR="007E61B5" w:rsidRDefault="007E61B5" w:rsidP="007A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5B16E1" w14:paraId="0C0DD14F" w14:textId="77777777" w:rsidTr="425B16E1">
      <w:tc>
        <w:tcPr>
          <w:tcW w:w="3005" w:type="dxa"/>
        </w:tcPr>
        <w:p w14:paraId="3CE98239" w14:textId="630900A8" w:rsidR="425B16E1" w:rsidRDefault="425B16E1" w:rsidP="425B16E1">
          <w:pPr>
            <w:pStyle w:val="Header"/>
            <w:ind w:left="-115"/>
          </w:pPr>
        </w:p>
      </w:tc>
      <w:tc>
        <w:tcPr>
          <w:tcW w:w="3005" w:type="dxa"/>
        </w:tcPr>
        <w:p w14:paraId="4E579382" w14:textId="50ABA7E5" w:rsidR="425B16E1" w:rsidRDefault="425B16E1" w:rsidP="425B16E1">
          <w:pPr>
            <w:pStyle w:val="Header"/>
            <w:jc w:val="center"/>
          </w:pPr>
        </w:p>
      </w:tc>
      <w:tc>
        <w:tcPr>
          <w:tcW w:w="3005" w:type="dxa"/>
        </w:tcPr>
        <w:p w14:paraId="6E408B08" w14:textId="7C545612" w:rsidR="425B16E1" w:rsidRDefault="425B16E1" w:rsidP="425B16E1">
          <w:pPr>
            <w:pStyle w:val="Header"/>
            <w:ind w:right="-115"/>
            <w:jc w:val="right"/>
          </w:pPr>
        </w:p>
      </w:tc>
    </w:tr>
  </w:tbl>
  <w:p w14:paraId="13E599BA" w14:textId="2997572C" w:rsidR="425B16E1" w:rsidRDefault="425B16E1" w:rsidP="425B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D88"/>
    <w:multiLevelType w:val="hybridMultilevel"/>
    <w:tmpl w:val="7088B578"/>
    <w:lvl w:ilvl="0" w:tplc="511E506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82DDD"/>
    <w:multiLevelType w:val="hybridMultilevel"/>
    <w:tmpl w:val="463CE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E"/>
    <w:rsid w:val="00020E34"/>
    <w:rsid w:val="00076DFD"/>
    <w:rsid w:val="000B24C0"/>
    <w:rsid w:val="001953BF"/>
    <w:rsid w:val="002242D4"/>
    <w:rsid w:val="0027444C"/>
    <w:rsid w:val="00282E9D"/>
    <w:rsid w:val="003632F7"/>
    <w:rsid w:val="00466FBE"/>
    <w:rsid w:val="004D4493"/>
    <w:rsid w:val="005375AF"/>
    <w:rsid w:val="00543921"/>
    <w:rsid w:val="005839C2"/>
    <w:rsid w:val="005E0DAD"/>
    <w:rsid w:val="00624129"/>
    <w:rsid w:val="006E7B39"/>
    <w:rsid w:val="00703CEF"/>
    <w:rsid w:val="00717322"/>
    <w:rsid w:val="007A6D5C"/>
    <w:rsid w:val="007A6D5E"/>
    <w:rsid w:val="007E61B5"/>
    <w:rsid w:val="00820ADC"/>
    <w:rsid w:val="00865BCB"/>
    <w:rsid w:val="00A104BF"/>
    <w:rsid w:val="00AA4C10"/>
    <w:rsid w:val="00B0157E"/>
    <w:rsid w:val="00B26149"/>
    <w:rsid w:val="00B76AEE"/>
    <w:rsid w:val="00BB290C"/>
    <w:rsid w:val="00DE747B"/>
    <w:rsid w:val="00E1386D"/>
    <w:rsid w:val="00E7543A"/>
    <w:rsid w:val="00EE604B"/>
    <w:rsid w:val="425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A379A"/>
  <w15:docId w15:val="{15604277-8944-40CE-97EE-5767FD2E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A50F93" w:themeColor="text1"/>
        <w:left w:val="single" w:sz="4" w:space="0" w:color="A50F93" w:themeColor="text1"/>
        <w:bottom w:val="single" w:sz="4" w:space="0" w:color="A50F93" w:themeColor="text1"/>
        <w:right w:val="single" w:sz="4" w:space="0" w:color="A50F93" w:themeColor="text1"/>
        <w:insideH w:val="single" w:sz="4" w:space="0" w:color="A50F93" w:themeColor="text1"/>
        <w:insideV w:val="single" w:sz="4" w:space="0" w:color="A50F93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inuity">
      <a:dk1>
        <a:srgbClr val="A50F93"/>
      </a:dk1>
      <a:lt1>
        <a:srgbClr val="F1E3F1"/>
      </a:lt1>
      <a:dk2>
        <a:srgbClr val="32559E"/>
      </a:dk2>
      <a:lt2>
        <a:srgbClr val="E1C1E1"/>
      </a:lt2>
      <a:accent1>
        <a:srgbClr val="A50F93"/>
      </a:accent1>
      <a:accent2>
        <a:srgbClr val="B366B3"/>
      </a:accent2>
      <a:accent3>
        <a:srgbClr val="CF9DCF"/>
      </a:accent3>
      <a:accent4>
        <a:srgbClr val="E1C1E1"/>
      </a:accent4>
      <a:accent5>
        <a:srgbClr val="F1E3F1"/>
      </a:accent5>
      <a:accent6>
        <a:srgbClr val="3255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EB37E825E94C9391F9CBD9CD2128" ma:contentTypeVersion="11" ma:contentTypeDescription="Create a new document." ma:contentTypeScope="" ma:versionID="f011c228bd43ee42199b65a5d08da7db">
  <xsd:schema xmlns:xsd="http://www.w3.org/2001/XMLSchema" xmlns:xs="http://www.w3.org/2001/XMLSchema" xmlns:p="http://schemas.microsoft.com/office/2006/metadata/properties" xmlns:ns2="0d055055-cb84-41ab-9f39-6f6340c44ba2" targetNamespace="http://schemas.microsoft.com/office/2006/metadata/properties" ma:root="true" ma:fieldsID="a8be61d304a24f6c80a2b342e902ee2d" ns2:_="">
    <xsd:import namespace="0d055055-cb84-41ab-9f39-6f6340c44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5055-cb84-41ab-9f39-6f6340c44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E32A0-EB52-4A5B-97F7-7A58106A9902}"/>
</file>

<file path=customXml/itemProps2.xml><?xml version="1.0" encoding="utf-8"?>
<ds:datastoreItem xmlns:ds="http://schemas.openxmlformats.org/officeDocument/2006/customXml" ds:itemID="{9A89C41C-1B90-49CD-A963-2C6A0087B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783FC-0562-402F-8283-AE55D8175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Jo (UHMB)</dc:creator>
  <cp:lastModifiedBy>Julia Martineau</cp:lastModifiedBy>
  <cp:revision>2</cp:revision>
  <dcterms:created xsi:type="dcterms:W3CDTF">2021-06-28T18:15:00Z</dcterms:created>
  <dcterms:modified xsi:type="dcterms:W3CDTF">2021-06-28T18:15:00Z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0x010100DF06EB37E825E94C9391F9CBD9CD2128</vt:lpwstr>
  </property>
</Properties>
</file>