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D10AE" w14:textId="09D94773" w:rsidR="007A6D5C" w:rsidRPr="007A6D5C" w:rsidRDefault="00AC56A6" w:rsidP="007A6D5C">
      <w:pPr>
        <w:pStyle w:val="Title"/>
      </w:pPr>
      <w:r>
        <w:t>How to Map a Process</w:t>
      </w:r>
    </w:p>
    <w:p w14:paraId="3B936565" w14:textId="45A7DD16" w:rsidR="00D41BFF" w:rsidRDefault="00D41BFF" w:rsidP="00D41BFF">
      <w:r>
        <w:t>The following is a simple guide on how to use conventional process maps with a focus on continuity.  Common processes to map</w:t>
      </w:r>
      <w:r w:rsidR="00691C22">
        <w:t xml:space="preserve"> in order</w:t>
      </w:r>
      <w:r w:rsidR="00DB3F2E">
        <w:t xml:space="preserve"> </w:t>
      </w:r>
      <w:r>
        <w:t>to identify the challenges and opportunities for continuity are outlined in the Continuity of Care Toolkit.</w:t>
      </w:r>
    </w:p>
    <w:p w14:paraId="1A72C3B1" w14:textId="3FCA1D97" w:rsidR="00E07B3A" w:rsidRDefault="00E07B3A" w:rsidP="00E07B3A">
      <w:pPr>
        <w:pStyle w:val="Heading1"/>
      </w:pPr>
      <w:r>
        <w:t>About Process Mapping</w:t>
      </w:r>
    </w:p>
    <w:p w14:paraId="3FDCA335" w14:textId="02268054" w:rsidR="007A6D5C" w:rsidRDefault="004158E5" w:rsidP="00945057">
      <w:pPr>
        <w:pStyle w:val="Heading2"/>
      </w:pPr>
      <w:r>
        <w:t>What is a process?</w:t>
      </w:r>
    </w:p>
    <w:p w14:paraId="4BAFEEB5" w14:textId="22E27A0A" w:rsidR="004E6D73" w:rsidRPr="004E6D73" w:rsidRDefault="004E6D73" w:rsidP="004E6D73">
      <w:r w:rsidRPr="004E6D73">
        <w:t xml:space="preserve">A set of connected activities, material and/or information flow that transform a set </w:t>
      </w:r>
      <w:r w:rsidR="00DB3F2E">
        <w:t>of inputs into a defined output</w:t>
      </w:r>
      <w:r w:rsidR="00DB3F2E">
        <w:rPr>
          <w:rFonts w:ascii="Arial" w:hAnsi="Arial" w:cs="Arial"/>
        </w:rPr>
        <w:t>.</w:t>
      </w:r>
    </w:p>
    <w:p w14:paraId="1C0AF1BA" w14:textId="4C0BF799" w:rsidR="004158E5" w:rsidRDefault="004158E5" w:rsidP="00945057">
      <w:pPr>
        <w:pStyle w:val="Heading2"/>
      </w:pPr>
      <w:r>
        <w:t>What is a process map?</w:t>
      </w:r>
    </w:p>
    <w:p w14:paraId="7066E7C0" w14:textId="3EF40AF1" w:rsidR="00945057" w:rsidRDefault="00945057" w:rsidP="00945057">
      <w:r w:rsidRPr="00945057">
        <w:t>A visual representation of a process</w:t>
      </w:r>
      <w:r>
        <w:t xml:space="preserve"> (</w:t>
      </w:r>
      <w:r w:rsidRPr="00945057">
        <w:t>any process, large or small</w:t>
      </w:r>
      <w:r>
        <w:t>)</w:t>
      </w:r>
      <w:r w:rsidRPr="00945057">
        <w:t>, created by the people who operate and interact with the process</w:t>
      </w:r>
      <w:r>
        <w:t xml:space="preserve">. </w:t>
      </w:r>
    </w:p>
    <w:p w14:paraId="4E16E5B3" w14:textId="30B2D72A" w:rsidR="00F221DD" w:rsidRDefault="00F221DD" w:rsidP="00F221DD">
      <w:pPr>
        <w:pStyle w:val="Heading2"/>
      </w:pPr>
      <w:r>
        <w:t>Purpose of process maps</w:t>
      </w:r>
    </w:p>
    <w:p w14:paraId="6BD12D39" w14:textId="74DCA88E" w:rsidR="00F8005F" w:rsidRDefault="00F8005F" w:rsidP="00F221DD">
      <w:pPr>
        <w:pStyle w:val="ListParagraph"/>
        <w:numPr>
          <w:ilvl w:val="0"/>
          <w:numId w:val="2"/>
        </w:numPr>
      </w:pPr>
      <w:r>
        <w:t>Identify opportunities, helping you to identify areas of improvement</w:t>
      </w:r>
    </w:p>
    <w:p w14:paraId="138FA255" w14:textId="084819AA" w:rsidR="00F8005F" w:rsidRPr="00945057" w:rsidRDefault="00691C22" w:rsidP="00F8005F">
      <w:pPr>
        <w:pStyle w:val="ListParagraph"/>
        <w:numPr>
          <w:ilvl w:val="0"/>
          <w:numId w:val="2"/>
        </w:numPr>
      </w:pPr>
      <w:r>
        <w:t>Identify</w:t>
      </w:r>
      <w:r w:rsidR="00F8005F" w:rsidRPr="00F221DD">
        <w:t xml:space="preserve"> </w:t>
      </w:r>
      <w:r>
        <w:t>steps</w:t>
      </w:r>
      <w:r w:rsidR="00F8005F">
        <w:t xml:space="preserve"> that don’t add value (wastes</w:t>
      </w:r>
      <w:r w:rsidR="009F6378">
        <w:t xml:space="preserve"> – inefficiencies/duplication</w:t>
      </w:r>
      <w:r w:rsidR="00F8005F">
        <w:t>)</w:t>
      </w:r>
    </w:p>
    <w:p w14:paraId="4C5EBA1E" w14:textId="4AFE6F1D" w:rsidR="00F8005F" w:rsidRDefault="00F8005F" w:rsidP="00F221DD">
      <w:pPr>
        <w:pStyle w:val="ListParagraph"/>
        <w:numPr>
          <w:ilvl w:val="0"/>
          <w:numId w:val="2"/>
        </w:numPr>
      </w:pPr>
      <w:r>
        <w:t xml:space="preserve">Identify problems affecting flow (bottlenecks: process steps that restrict flow, and constraints: cause of what is restricting the flow) </w:t>
      </w:r>
    </w:p>
    <w:p w14:paraId="1AD11944" w14:textId="4FE8F13C" w:rsidR="00F8005F" w:rsidRDefault="00F221DD" w:rsidP="00F221DD">
      <w:pPr>
        <w:pStyle w:val="ListParagraph"/>
        <w:numPr>
          <w:ilvl w:val="0"/>
          <w:numId w:val="2"/>
        </w:numPr>
      </w:pPr>
      <w:r w:rsidRPr="00F221DD">
        <w:t>Understand what actually happens</w:t>
      </w:r>
      <w:r w:rsidR="00F8005F">
        <w:t xml:space="preserve"> – the current state</w:t>
      </w:r>
      <w:r w:rsidRPr="00F221DD">
        <w:t xml:space="preserve"> (not just what is supposed to happen) </w:t>
      </w:r>
      <w:r w:rsidR="0088133F">
        <w:t>with a no blame approach</w:t>
      </w:r>
    </w:p>
    <w:p w14:paraId="1F91954A" w14:textId="367B76FF" w:rsidR="00F8005F" w:rsidRDefault="00F8005F" w:rsidP="00F221DD">
      <w:pPr>
        <w:pStyle w:val="ListParagraph"/>
        <w:numPr>
          <w:ilvl w:val="0"/>
          <w:numId w:val="2"/>
        </w:numPr>
      </w:pPr>
      <w:r>
        <w:t xml:space="preserve">Provide measureable baseline </w:t>
      </w:r>
      <w:r w:rsidR="00F221DD">
        <w:t xml:space="preserve">– </w:t>
      </w:r>
      <w:r>
        <w:t>where we are now</w:t>
      </w:r>
    </w:p>
    <w:p w14:paraId="6BD06654" w14:textId="6C79020A" w:rsidR="009F6378" w:rsidRDefault="00F8005F" w:rsidP="00F221DD">
      <w:pPr>
        <w:pStyle w:val="ListParagraph"/>
        <w:numPr>
          <w:ilvl w:val="0"/>
          <w:numId w:val="2"/>
        </w:numPr>
      </w:pPr>
      <w:r>
        <w:t xml:space="preserve">Can </w:t>
      </w:r>
      <w:r w:rsidR="009F6378">
        <w:t>co-</w:t>
      </w:r>
      <w:r>
        <w:t>create, visualise and share a process redesign (future state map)</w:t>
      </w:r>
      <w:r w:rsidR="009F6378">
        <w:t xml:space="preserve"> </w:t>
      </w:r>
    </w:p>
    <w:p w14:paraId="0C9623CE" w14:textId="3990D334" w:rsidR="0088133F" w:rsidRDefault="009F6378" w:rsidP="00F221DD">
      <w:pPr>
        <w:pStyle w:val="ListParagraph"/>
        <w:numPr>
          <w:ilvl w:val="0"/>
          <w:numId w:val="2"/>
        </w:numPr>
      </w:pPr>
      <w:r>
        <w:t>E</w:t>
      </w:r>
      <w:r w:rsidR="0088133F">
        <w:t>ncourage involvement and ownership (this is greater the more stakeholders you involve)</w:t>
      </w:r>
      <w:r>
        <w:t xml:space="preserve">. It can also enable stakeholders to see the full process that they may only be a small part of and understand from other perspectives – it can be empowering and cathartic </w:t>
      </w:r>
    </w:p>
    <w:p w14:paraId="4B9FABDD" w14:textId="77777777" w:rsidR="009F6378" w:rsidRDefault="009F6378" w:rsidP="009F6378">
      <w:pPr>
        <w:pStyle w:val="Heading2"/>
      </w:pPr>
      <w:r>
        <w:t>Different process mapping approaches</w:t>
      </w:r>
    </w:p>
    <w:p w14:paraId="47911BB2" w14:textId="5EB89BAB" w:rsidR="009F6378" w:rsidRDefault="009F6378" w:rsidP="009F6378">
      <w:r>
        <w:t xml:space="preserve">There are several different ways processes can be mapped, this guide focusses on conventional process mapping. Other ways include: Process Template; Spaghetti diagram; Value Stream Mapping; Mapping last 10 Patients; Tracer Study; Experienced Based Design. </w:t>
      </w:r>
    </w:p>
    <w:p w14:paraId="363C3BD2" w14:textId="1CCFA797" w:rsidR="00BA1D65" w:rsidRDefault="00BA1D65" w:rsidP="00CA6FCE">
      <w:pPr>
        <w:pStyle w:val="Heading1"/>
      </w:pPr>
      <w:r>
        <w:t>How to Map</w:t>
      </w:r>
    </w:p>
    <w:p w14:paraId="235CB9BE" w14:textId="0D0FB3AC" w:rsidR="00374E66" w:rsidRPr="00374E66" w:rsidRDefault="00374E66" w:rsidP="00374E66">
      <w:r>
        <w:t>Before you start mapping, you need to be clear on what you want to map and why.  In terms of continuity the possible processes to map and their rationale are included in the Continuity of Care Toolkit.  Process mapping is a 2 stage approach, mapping the now and the future</w:t>
      </w:r>
      <w:r w:rsidR="0030608C">
        <w:t xml:space="preserve"> – don’t</w:t>
      </w:r>
      <w:r>
        <w:t xml:space="preserve"> stop once you’ve mapped the process.</w:t>
      </w:r>
    </w:p>
    <w:p w14:paraId="6DD4B4BD" w14:textId="2787E468" w:rsidR="009F6378" w:rsidRDefault="009F6378" w:rsidP="009F6378">
      <w:pPr>
        <w:pStyle w:val="Heading2"/>
      </w:pPr>
      <w:r>
        <w:t>Creating a current state map</w:t>
      </w:r>
    </w:p>
    <w:p w14:paraId="466F4AA1" w14:textId="465D2A2D" w:rsidR="00F61212" w:rsidRDefault="00374E66" w:rsidP="00374E66">
      <w:r>
        <w:t>Maps are best created with a range of stakeholders and with a large space</w:t>
      </w:r>
      <w:r w:rsidR="0067593B">
        <w:t xml:space="preserve"> using large sheets of paper and sticky notes.  However, th</w:t>
      </w:r>
      <w:r w:rsidR="00691C22">
        <w:t>ey</w:t>
      </w:r>
      <w:r w:rsidR="0067593B">
        <w:t xml:space="preserve"> can be done virtually, created electronically, with a small group or several 1:1s and built up.</w:t>
      </w:r>
      <w:r w:rsidR="00F61212">
        <w:t xml:space="preserve">  </w:t>
      </w:r>
    </w:p>
    <w:p w14:paraId="128ED541" w14:textId="77777777" w:rsidR="004C16A6" w:rsidRDefault="004C16A6" w:rsidP="00374E66">
      <w:pPr>
        <w:rPr>
          <w:b/>
        </w:rPr>
      </w:pPr>
      <w:r>
        <w:rPr>
          <w:b/>
        </w:rPr>
        <w:br w:type="page"/>
      </w:r>
    </w:p>
    <w:p w14:paraId="56CB287B" w14:textId="4789F528" w:rsidR="00374E66" w:rsidRPr="004C16A6" w:rsidRDefault="00F61212" w:rsidP="00374E66">
      <w:pPr>
        <w:rPr>
          <w:b/>
        </w:rPr>
      </w:pPr>
      <w:r w:rsidRPr="004C16A6">
        <w:rPr>
          <w:b/>
        </w:rPr>
        <w:lastRenderedPageBreak/>
        <w:t xml:space="preserve">Use the map symbols/your own key to: </w:t>
      </w:r>
    </w:p>
    <w:p w14:paraId="688CAAD9" w14:textId="2D4B9521" w:rsidR="00374E66" w:rsidRDefault="00374E66" w:rsidP="00374E66">
      <w:pPr>
        <w:pStyle w:val="ListParagraph"/>
        <w:numPr>
          <w:ilvl w:val="0"/>
          <w:numId w:val="7"/>
        </w:numPr>
      </w:pPr>
      <w:r>
        <w:t xml:space="preserve">Define the </w:t>
      </w:r>
      <w:r w:rsidR="00DB3F2E" w:rsidRPr="0030608C">
        <w:rPr>
          <w:b/>
        </w:rPr>
        <w:t xml:space="preserve">scope of </w:t>
      </w:r>
      <w:r w:rsidRPr="0030608C">
        <w:rPr>
          <w:b/>
        </w:rPr>
        <w:t>process</w:t>
      </w:r>
      <w:r>
        <w:t xml:space="preserve"> to be mapped (start and end point)</w:t>
      </w:r>
      <w:r w:rsidR="0067593B">
        <w:t xml:space="preserve"> –</w:t>
      </w:r>
      <w:r w:rsidR="00F61212">
        <w:t>the first and last process step</w:t>
      </w:r>
      <w:r w:rsidR="00DB3F2E">
        <w:t xml:space="preserve"> (the first and last step written on yellow sticky notes)</w:t>
      </w:r>
      <w:r w:rsidR="004C16A6">
        <w:t>.  This can be decided in advance.</w:t>
      </w:r>
    </w:p>
    <w:p w14:paraId="52FF7D23" w14:textId="6350996F" w:rsidR="00DB3F2E" w:rsidRDefault="0067593B" w:rsidP="0067593B">
      <w:pPr>
        <w:pStyle w:val="ListParagraph"/>
        <w:numPr>
          <w:ilvl w:val="0"/>
          <w:numId w:val="7"/>
        </w:numPr>
      </w:pPr>
      <w:r w:rsidRPr="0067593B">
        <w:t xml:space="preserve">Start with </w:t>
      </w:r>
      <w:r w:rsidRPr="0030608C">
        <w:rPr>
          <w:b/>
        </w:rPr>
        <w:t>high level map</w:t>
      </w:r>
      <w:r w:rsidRPr="0067593B">
        <w:t xml:space="preserve"> </w:t>
      </w:r>
      <w:r w:rsidR="00DB3F2E">
        <w:t xml:space="preserve">(Macro Map) </w:t>
      </w:r>
      <w:r w:rsidRPr="0067593B">
        <w:t xml:space="preserve">of 5 to 10 </w:t>
      </w:r>
      <w:r w:rsidR="00DB3F2E">
        <w:t xml:space="preserve">process </w:t>
      </w:r>
      <w:r w:rsidRPr="0067593B">
        <w:t>steps</w:t>
      </w:r>
      <w:r w:rsidR="00DB3F2E">
        <w:t xml:space="preserve"> (major steps in the process)</w:t>
      </w:r>
      <w:r w:rsidRPr="0067593B">
        <w:t>, to</w:t>
      </w:r>
      <w:r w:rsidR="00DB3F2E">
        <w:t xml:space="preserve"> provide the</w:t>
      </w:r>
      <w:r w:rsidRPr="0067593B">
        <w:t xml:space="preserve"> </w:t>
      </w:r>
      <w:r w:rsidR="0015672E">
        <w:t>frame</w:t>
      </w:r>
      <w:r w:rsidRPr="0067593B">
        <w:t xml:space="preserve"> </w:t>
      </w:r>
      <w:r w:rsidR="0015672E">
        <w:t>for a</w:t>
      </w:r>
      <w:r w:rsidRPr="0067593B">
        <w:t xml:space="preserve"> more detailed map</w:t>
      </w:r>
      <w:r w:rsidR="00DB3F2E">
        <w:t>.</w:t>
      </w:r>
      <w:r w:rsidRPr="0067593B">
        <w:t xml:space="preserve"> </w:t>
      </w:r>
    </w:p>
    <w:p w14:paraId="36F3003B" w14:textId="75BAF0BD" w:rsidR="00374E66" w:rsidRDefault="00DB3F2E" w:rsidP="0067593B">
      <w:pPr>
        <w:pStyle w:val="ListParagraph"/>
        <w:numPr>
          <w:ilvl w:val="0"/>
          <w:numId w:val="7"/>
        </w:numPr>
      </w:pPr>
      <w:r>
        <w:t xml:space="preserve">Build a more </w:t>
      </w:r>
      <w:r w:rsidRPr="0030608C">
        <w:rPr>
          <w:b/>
        </w:rPr>
        <w:t>detailed map</w:t>
      </w:r>
      <w:r>
        <w:t xml:space="preserve"> </w:t>
      </w:r>
      <w:r w:rsidR="0067593B" w:rsidRPr="0067593B">
        <w:t>(Micro map)</w:t>
      </w:r>
      <w:r>
        <w:t xml:space="preserve">, working in between the frame built by the Macro Map e.g. who does what and when.  </w:t>
      </w:r>
      <w:r w:rsidR="00691C22">
        <w:t>The d</w:t>
      </w:r>
      <w:r>
        <w:t xml:space="preserve">etail will include more process steps, decision points (where the process can go in different directions), problems or concerns, where information is provided/needed to inform the process. </w:t>
      </w:r>
      <w:r w:rsidR="0067593B" w:rsidRPr="0067593B">
        <w:t xml:space="preserve"> </w:t>
      </w:r>
    </w:p>
    <w:p w14:paraId="3B1CC11A" w14:textId="77777777" w:rsidR="00DB3F2E" w:rsidRDefault="00DB3F2E" w:rsidP="00DB3F2E">
      <w:pPr>
        <w:spacing w:after="0"/>
      </w:pPr>
    </w:p>
    <w:p w14:paraId="2C867BAF" w14:textId="11629150" w:rsidR="009F6378" w:rsidRDefault="00DB3F2E" w:rsidP="009F6378">
      <w:r>
        <w:t>The r</w:t>
      </w:r>
      <w:r w:rsidR="009F6378">
        <w:t xml:space="preserve">ight level </w:t>
      </w:r>
      <w:r>
        <w:t xml:space="preserve">of detail will </w:t>
      </w:r>
      <w:r w:rsidR="009F6378">
        <w:t>become apparent “as you go”</w:t>
      </w:r>
      <w:r>
        <w:t>,</w:t>
      </w:r>
      <w:r w:rsidR="009F6378">
        <w:t xml:space="preserve"> the best map is the simplest map that makes things clear and provides insight.</w:t>
      </w:r>
      <w:r>
        <w:t xml:space="preserve">  M</w:t>
      </w:r>
      <w:r w:rsidR="009F6378">
        <w:t>apping is an iterative process</w:t>
      </w:r>
      <w:r>
        <w:t>.</w:t>
      </w:r>
    </w:p>
    <w:p w14:paraId="278C873F" w14:textId="45A66006" w:rsidR="00D41BFF" w:rsidRDefault="0015672E" w:rsidP="00D41BFF">
      <w:pPr>
        <w:pStyle w:val="Heading2"/>
      </w:pPr>
      <w:r>
        <w:t>Map s</w:t>
      </w:r>
      <w:r w:rsidR="00D41BFF">
        <w:t>ymbols</w:t>
      </w:r>
    </w:p>
    <w:p w14:paraId="15A1B15C" w14:textId="3419EE05" w:rsidR="0067593B" w:rsidRPr="0067593B" w:rsidRDefault="0067593B" w:rsidP="0067593B">
      <w:r>
        <w:t xml:space="preserve">This is a guide, as long as you include a key on your map you can use different colours and pieces of paper stuck with sticky tape (they just need to be defined and moveable).  </w:t>
      </w:r>
      <w:r w:rsidR="0030608C">
        <w:t>There are 3 main symbols (the top 3 in the table identified by an asterisk (*)) the others are helpful additions and dependant on the complexity of the process being mapped.</w:t>
      </w:r>
    </w:p>
    <w:tbl>
      <w:tblPr>
        <w:tblStyle w:val="TableGrid"/>
        <w:tblW w:w="0" w:type="auto"/>
        <w:tblLook w:val="04A0" w:firstRow="1" w:lastRow="0" w:firstColumn="1" w:lastColumn="0" w:noHBand="0" w:noVBand="1"/>
      </w:tblPr>
      <w:tblGrid>
        <w:gridCol w:w="1540"/>
        <w:gridCol w:w="1540"/>
        <w:gridCol w:w="1990"/>
        <w:gridCol w:w="4172"/>
      </w:tblGrid>
      <w:tr w:rsidR="00D41BFF" w:rsidRPr="00BA1D65" w14:paraId="790E9BD3" w14:textId="77777777" w:rsidTr="00F8005F">
        <w:trPr>
          <w:trHeight w:val="375"/>
        </w:trPr>
        <w:tc>
          <w:tcPr>
            <w:tcW w:w="3080" w:type="dxa"/>
            <w:gridSpan w:val="2"/>
            <w:tcBorders>
              <w:bottom w:val="single" w:sz="4" w:space="0" w:color="A50F93" w:themeColor="text1"/>
            </w:tcBorders>
            <w:shd w:val="clear" w:color="auto" w:fill="F1E3F1" w:themeFill="accent5"/>
            <w:vAlign w:val="center"/>
          </w:tcPr>
          <w:p w14:paraId="552D4551" w14:textId="77777777" w:rsidR="00D41BFF" w:rsidRPr="00BA1D65" w:rsidRDefault="00D41BFF" w:rsidP="00F8005F">
            <w:pPr>
              <w:jc w:val="center"/>
              <w:rPr>
                <w:b/>
              </w:rPr>
            </w:pPr>
            <w:r w:rsidRPr="00BA1D65">
              <w:rPr>
                <w:b/>
              </w:rPr>
              <w:t>Symbol</w:t>
            </w:r>
          </w:p>
        </w:tc>
        <w:tc>
          <w:tcPr>
            <w:tcW w:w="1990" w:type="dxa"/>
            <w:shd w:val="clear" w:color="auto" w:fill="F1E3F1" w:themeFill="accent5"/>
            <w:vAlign w:val="center"/>
          </w:tcPr>
          <w:p w14:paraId="44C90E91" w14:textId="77777777" w:rsidR="00D41BFF" w:rsidRPr="00BA1D65" w:rsidRDefault="00D41BFF" w:rsidP="00F8005F">
            <w:pPr>
              <w:jc w:val="center"/>
              <w:rPr>
                <w:b/>
              </w:rPr>
            </w:pPr>
            <w:r w:rsidRPr="00BA1D65">
              <w:rPr>
                <w:b/>
              </w:rPr>
              <w:t>Description</w:t>
            </w:r>
          </w:p>
        </w:tc>
        <w:tc>
          <w:tcPr>
            <w:tcW w:w="4172" w:type="dxa"/>
            <w:shd w:val="clear" w:color="auto" w:fill="F1E3F1" w:themeFill="accent5"/>
            <w:vAlign w:val="center"/>
          </w:tcPr>
          <w:p w14:paraId="704097DB" w14:textId="77777777" w:rsidR="00D41BFF" w:rsidRPr="00BA1D65" w:rsidRDefault="00D41BFF" w:rsidP="00F8005F">
            <w:pPr>
              <w:jc w:val="center"/>
              <w:rPr>
                <w:b/>
              </w:rPr>
            </w:pPr>
            <w:r w:rsidRPr="00BA1D65">
              <w:rPr>
                <w:b/>
              </w:rPr>
              <w:t>When to use</w:t>
            </w:r>
          </w:p>
        </w:tc>
      </w:tr>
      <w:tr w:rsidR="00D41BFF" w14:paraId="46013040" w14:textId="77777777" w:rsidTr="00E53D73">
        <w:trPr>
          <w:trHeight w:val="737"/>
        </w:trPr>
        <w:tc>
          <w:tcPr>
            <w:tcW w:w="1540" w:type="dxa"/>
            <w:tcBorders>
              <w:right w:val="nil"/>
            </w:tcBorders>
            <w:vAlign w:val="center"/>
          </w:tcPr>
          <w:p w14:paraId="407CE3D1" w14:textId="77777777" w:rsidR="00D41BFF" w:rsidRDefault="00D41BFF" w:rsidP="00E53D73">
            <w:r>
              <w:rPr>
                <w:noProof/>
                <w:lang w:eastAsia="en-GB"/>
              </w:rPr>
              <mc:AlternateContent>
                <mc:Choice Requires="wps">
                  <w:drawing>
                    <wp:anchor distT="0" distB="0" distL="114300" distR="114300" simplePos="0" relativeHeight="251670528" behindDoc="1" locked="0" layoutInCell="1" allowOverlap="1" wp14:anchorId="1DDD6ED7" wp14:editId="52F1FA69">
                      <wp:simplePos x="0" y="0"/>
                      <wp:positionH relativeFrom="column">
                        <wp:posOffset>208280</wp:posOffset>
                      </wp:positionH>
                      <wp:positionV relativeFrom="paragraph">
                        <wp:posOffset>7620</wp:posOffset>
                      </wp:positionV>
                      <wp:extent cx="359410" cy="359410"/>
                      <wp:effectExtent l="95250" t="38100" r="40640" b="97790"/>
                      <wp:wrapTight wrapText="bothSides">
                        <wp:wrapPolygon edited="0">
                          <wp:start x="-3435" y="-2290"/>
                          <wp:lineTo x="-5724" y="-1145"/>
                          <wp:lineTo x="-5724" y="24042"/>
                          <wp:lineTo x="-3435" y="26332"/>
                          <wp:lineTo x="17173" y="26332"/>
                          <wp:lineTo x="18318" y="25187"/>
                          <wp:lineTo x="22898" y="18318"/>
                          <wp:lineTo x="22898" y="17173"/>
                          <wp:lineTo x="20608" y="0"/>
                          <wp:lineTo x="20608" y="-2290"/>
                          <wp:lineTo x="-3435" y="-2290"/>
                        </wp:wrapPolygon>
                      </wp:wrapTight>
                      <wp:docPr id="2" name="Folded Corner 2"/>
                      <wp:cNvGraphicFramePr/>
                      <a:graphic xmlns:a="http://schemas.openxmlformats.org/drawingml/2006/main">
                        <a:graphicData uri="http://schemas.microsoft.com/office/word/2010/wordprocessingShape">
                          <wps:wsp>
                            <wps:cNvSpPr/>
                            <wps:spPr>
                              <a:xfrm>
                                <a:off x="0" y="0"/>
                                <a:ext cx="359410" cy="359410"/>
                              </a:xfrm>
                              <a:prstGeom prst="foldedCorner">
                                <a:avLst/>
                              </a:prstGeom>
                              <a:solidFill>
                                <a:srgbClr val="FFFF00"/>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DB145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 o:spid="_x0000_s1026" type="#_x0000_t65" style="position:absolute;margin-left:16.4pt;margin-top:.6pt;width:28.3pt;height:28.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" adj="18000" fillcolor="yellow" stroked="f" strokeweight="2pt">
                      <v:shadow on="t" color="black" opacity="26214f" origin=".5,-.5" offset="-.74836mm,.74836mm"/>
                      <w10:wrap type="tight"/>
                    </v:shape>
                  </w:pict>
                </mc:Fallback>
              </mc:AlternateContent>
            </w:r>
          </w:p>
        </w:tc>
        <w:tc>
          <w:tcPr>
            <w:tcW w:w="1540" w:type="dxa"/>
            <w:tcBorders>
              <w:left w:val="nil"/>
            </w:tcBorders>
            <w:vAlign w:val="center"/>
          </w:tcPr>
          <w:p w14:paraId="123C8DA3" w14:textId="77777777" w:rsidR="00D41BFF" w:rsidRDefault="00D41BFF" w:rsidP="00E53D73">
            <w:r>
              <w:t>Yellow sticky note</w:t>
            </w:r>
          </w:p>
        </w:tc>
        <w:tc>
          <w:tcPr>
            <w:tcW w:w="1990" w:type="dxa"/>
            <w:vAlign w:val="center"/>
          </w:tcPr>
          <w:p w14:paraId="38126F58" w14:textId="3D8447BC" w:rsidR="00D41BFF" w:rsidRDefault="00D41BFF" w:rsidP="00E53D73">
            <w:r>
              <w:t>Process step</w:t>
            </w:r>
            <w:r w:rsidR="0015672E">
              <w:t>*</w:t>
            </w:r>
          </w:p>
        </w:tc>
        <w:tc>
          <w:tcPr>
            <w:tcW w:w="4172" w:type="dxa"/>
            <w:vAlign w:val="center"/>
          </w:tcPr>
          <w:p w14:paraId="36466799" w14:textId="0A2B4193" w:rsidR="00D41BFF" w:rsidRDefault="00D41BFF" w:rsidP="0015672E">
            <w:r w:rsidRPr="00BA1D65">
              <w:t>Shows a task or activity performed in the process</w:t>
            </w:r>
            <w:r w:rsidR="0015672E">
              <w:t xml:space="preserve"> (performed by one person, in one place, at one time)</w:t>
            </w:r>
            <w:r w:rsidR="00D05D2F">
              <w:t>.</w:t>
            </w:r>
          </w:p>
        </w:tc>
      </w:tr>
      <w:tr w:rsidR="00D41BFF" w14:paraId="0B543E94" w14:textId="77777777" w:rsidTr="00E53D73">
        <w:trPr>
          <w:trHeight w:val="866"/>
        </w:trPr>
        <w:tc>
          <w:tcPr>
            <w:tcW w:w="1540" w:type="dxa"/>
            <w:tcBorders>
              <w:right w:val="nil"/>
            </w:tcBorders>
            <w:vAlign w:val="center"/>
          </w:tcPr>
          <w:p w14:paraId="36A4CEA8" w14:textId="77777777" w:rsidR="00D41BFF" w:rsidRDefault="00D41BFF" w:rsidP="00E53D73">
            <w:r w:rsidRPr="00E07B3A">
              <w:rPr>
                <w:noProof/>
                <w:lang w:eastAsia="en-GB"/>
              </w:rPr>
              <w:drawing>
                <wp:anchor distT="0" distB="0" distL="114300" distR="114300" simplePos="0" relativeHeight="251669504" behindDoc="1" locked="0" layoutInCell="1" allowOverlap="1" wp14:anchorId="28207775" wp14:editId="0093958E">
                  <wp:simplePos x="0" y="0"/>
                  <wp:positionH relativeFrom="column">
                    <wp:posOffset>147955</wp:posOffset>
                  </wp:positionH>
                  <wp:positionV relativeFrom="paragraph">
                    <wp:posOffset>-475615</wp:posOffset>
                  </wp:positionV>
                  <wp:extent cx="542925" cy="549910"/>
                  <wp:effectExtent l="0" t="0" r="952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402" t="7700"/>
                          <a:stretch/>
                        </pic:blipFill>
                        <pic:spPr bwMode="auto">
                          <a:xfrm>
                            <a:off x="0" y="0"/>
                            <a:ext cx="542925" cy="549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40" w:type="dxa"/>
            <w:tcBorders>
              <w:left w:val="nil"/>
            </w:tcBorders>
            <w:vAlign w:val="center"/>
          </w:tcPr>
          <w:p w14:paraId="6B98E0D7" w14:textId="77777777" w:rsidR="00D41BFF" w:rsidRDefault="00D41BFF" w:rsidP="00E53D73">
            <w:r>
              <w:t>Green sticky note</w:t>
            </w:r>
          </w:p>
        </w:tc>
        <w:tc>
          <w:tcPr>
            <w:tcW w:w="1990" w:type="dxa"/>
            <w:vAlign w:val="center"/>
          </w:tcPr>
          <w:p w14:paraId="62F681D4" w14:textId="16C0C35A" w:rsidR="00D41BFF" w:rsidRDefault="00D41BFF" w:rsidP="00E53D73">
            <w:r>
              <w:t>Decision point or question</w:t>
            </w:r>
            <w:r w:rsidR="0015672E">
              <w:t>*</w:t>
            </w:r>
          </w:p>
        </w:tc>
        <w:tc>
          <w:tcPr>
            <w:tcW w:w="4172" w:type="dxa"/>
            <w:vAlign w:val="center"/>
          </w:tcPr>
          <w:p w14:paraId="25DF873F" w14:textId="45991219" w:rsidR="00D41BFF" w:rsidRDefault="00D41BFF" w:rsidP="00E53D73">
            <w:r w:rsidRPr="00BA1D65">
              <w:t>Shows a decision point in the process or when a question is asked</w:t>
            </w:r>
            <w:r w:rsidRPr="00BA1D65">
              <w:rPr>
                <w:rFonts w:ascii="Arial" w:hAnsi="Arial" w:cs="Arial"/>
              </w:rPr>
              <w:t>​</w:t>
            </w:r>
            <w:r w:rsidR="00D05D2F">
              <w:rPr>
                <w:rFonts w:ascii="Arial" w:hAnsi="Arial" w:cs="Arial"/>
              </w:rPr>
              <w:t>.</w:t>
            </w:r>
          </w:p>
        </w:tc>
      </w:tr>
      <w:tr w:rsidR="00D41BFF" w14:paraId="646407FB" w14:textId="77777777" w:rsidTr="00E53D73">
        <w:trPr>
          <w:trHeight w:val="737"/>
        </w:trPr>
        <w:tc>
          <w:tcPr>
            <w:tcW w:w="1540" w:type="dxa"/>
            <w:tcBorders>
              <w:right w:val="nil"/>
            </w:tcBorders>
            <w:vAlign w:val="center"/>
          </w:tcPr>
          <w:p w14:paraId="39F15A34" w14:textId="77777777" w:rsidR="00D41BFF" w:rsidRDefault="00D41BFF" w:rsidP="00E53D73">
            <w:r>
              <w:rPr>
                <w:noProof/>
                <w:lang w:eastAsia="en-GB"/>
              </w:rPr>
              <mc:AlternateContent>
                <mc:Choice Requires="wps">
                  <w:drawing>
                    <wp:anchor distT="0" distB="0" distL="114300" distR="114300" simplePos="0" relativeHeight="251671552" behindDoc="1" locked="0" layoutInCell="1" allowOverlap="1" wp14:anchorId="38DD1817" wp14:editId="14F20A58">
                      <wp:simplePos x="0" y="0"/>
                      <wp:positionH relativeFrom="column">
                        <wp:posOffset>208280</wp:posOffset>
                      </wp:positionH>
                      <wp:positionV relativeFrom="paragraph">
                        <wp:posOffset>3175</wp:posOffset>
                      </wp:positionV>
                      <wp:extent cx="359410" cy="359410"/>
                      <wp:effectExtent l="95250" t="38100" r="40640" b="97790"/>
                      <wp:wrapTight wrapText="bothSides">
                        <wp:wrapPolygon edited="0">
                          <wp:start x="-3435" y="-2290"/>
                          <wp:lineTo x="-5724" y="-1145"/>
                          <wp:lineTo x="-5724" y="24042"/>
                          <wp:lineTo x="-3435" y="26332"/>
                          <wp:lineTo x="17173" y="26332"/>
                          <wp:lineTo x="18318" y="25187"/>
                          <wp:lineTo x="22898" y="18318"/>
                          <wp:lineTo x="22898" y="17173"/>
                          <wp:lineTo x="20608" y="0"/>
                          <wp:lineTo x="20608" y="-2290"/>
                          <wp:lineTo x="-3435" y="-2290"/>
                        </wp:wrapPolygon>
                      </wp:wrapTight>
                      <wp:docPr id="4" name="Folded Corner 4"/>
                      <wp:cNvGraphicFramePr/>
                      <a:graphic xmlns:a="http://schemas.openxmlformats.org/drawingml/2006/main">
                        <a:graphicData uri="http://schemas.microsoft.com/office/word/2010/wordprocessingShape">
                          <wps:wsp>
                            <wps:cNvSpPr/>
                            <wps:spPr>
                              <a:xfrm>
                                <a:off x="0" y="0"/>
                                <a:ext cx="359410" cy="359410"/>
                              </a:xfrm>
                              <a:prstGeom prst="foldedCorner">
                                <a:avLst/>
                              </a:prstGeom>
                              <a:solidFill>
                                <a:schemeClr val="tx1">
                                  <a:lumMod val="60000"/>
                                  <a:lumOff val="40000"/>
                                </a:schemeClr>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F0B5E" id="Folded Corner 4" o:spid="_x0000_s1026" type="#_x0000_t65" style="position:absolute;margin-left:16.4pt;margin-top:.25pt;width:28.3pt;height:28.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" adj="18000" fillcolor="#ee49da [1949]" stroked="f" strokeweight="2pt">
                      <v:shadow on="t" color="black" opacity="26214f" origin=".5,-.5" offset="-.74836mm,.74836mm"/>
                      <w10:wrap type="tight"/>
                    </v:shape>
                  </w:pict>
                </mc:Fallback>
              </mc:AlternateContent>
            </w:r>
          </w:p>
        </w:tc>
        <w:tc>
          <w:tcPr>
            <w:tcW w:w="1540" w:type="dxa"/>
            <w:tcBorders>
              <w:left w:val="nil"/>
            </w:tcBorders>
            <w:vAlign w:val="center"/>
          </w:tcPr>
          <w:p w14:paraId="7B1E5DB2" w14:textId="77777777" w:rsidR="00D41BFF" w:rsidRDefault="00D41BFF" w:rsidP="00E53D73">
            <w:r>
              <w:t>Pink sticky note</w:t>
            </w:r>
          </w:p>
        </w:tc>
        <w:tc>
          <w:tcPr>
            <w:tcW w:w="1990" w:type="dxa"/>
            <w:vAlign w:val="center"/>
          </w:tcPr>
          <w:p w14:paraId="56FD6994" w14:textId="7C13152E" w:rsidR="00D41BFF" w:rsidRDefault="00D41BFF" w:rsidP="00E53D73">
            <w:r>
              <w:t>Problem or concern</w:t>
            </w:r>
            <w:r w:rsidR="0015672E">
              <w:t>*</w:t>
            </w:r>
          </w:p>
        </w:tc>
        <w:tc>
          <w:tcPr>
            <w:tcW w:w="4172" w:type="dxa"/>
            <w:vAlign w:val="center"/>
          </w:tcPr>
          <w:p w14:paraId="52C82C9B" w14:textId="315CC355" w:rsidR="00D41BFF" w:rsidRDefault="00D41BFF" w:rsidP="00E53D73">
            <w:r w:rsidRPr="00BA1D65">
              <w:t>Shows when a problem or issue is found (usually placed adjacent to the applicable task or activity)</w:t>
            </w:r>
            <w:r w:rsidRPr="00BA1D65">
              <w:rPr>
                <w:rFonts w:ascii="Arial" w:hAnsi="Arial" w:cs="Arial"/>
              </w:rPr>
              <w:t>​</w:t>
            </w:r>
            <w:r w:rsidR="00D05D2F">
              <w:rPr>
                <w:rFonts w:ascii="Arial" w:hAnsi="Arial" w:cs="Arial"/>
              </w:rPr>
              <w:t>.</w:t>
            </w:r>
          </w:p>
        </w:tc>
      </w:tr>
      <w:tr w:rsidR="0067593B" w14:paraId="072633AD" w14:textId="77777777" w:rsidTr="00E53D73">
        <w:trPr>
          <w:trHeight w:val="737"/>
        </w:trPr>
        <w:tc>
          <w:tcPr>
            <w:tcW w:w="1540" w:type="dxa"/>
            <w:tcBorders>
              <w:right w:val="nil"/>
            </w:tcBorders>
            <w:vAlign w:val="center"/>
          </w:tcPr>
          <w:p w14:paraId="050C21A4" w14:textId="1A6C7D5E" w:rsidR="0067593B" w:rsidRDefault="0067593B" w:rsidP="00E53D73">
            <w:pPr>
              <w:rPr>
                <w:noProof/>
                <w:lang w:eastAsia="en-GB"/>
              </w:rPr>
            </w:pPr>
            <w:r>
              <w:rPr>
                <w:noProof/>
                <w:lang w:eastAsia="en-GB"/>
              </w:rPr>
              <mc:AlternateContent>
                <mc:Choice Requires="wps">
                  <w:drawing>
                    <wp:anchor distT="0" distB="0" distL="114300" distR="114300" simplePos="0" relativeHeight="251675648" behindDoc="1" locked="0" layoutInCell="1" allowOverlap="1" wp14:anchorId="4F1232B3" wp14:editId="00CEB927">
                      <wp:simplePos x="0" y="0"/>
                      <wp:positionH relativeFrom="column">
                        <wp:posOffset>208915</wp:posOffset>
                      </wp:positionH>
                      <wp:positionV relativeFrom="paragraph">
                        <wp:posOffset>38735</wp:posOffset>
                      </wp:positionV>
                      <wp:extent cx="359410" cy="359410"/>
                      <wp:effectExtent l="95250" t="38100" r="40640" b="97790"/>
                      <wp:wrapTight wrapText="bothSides">
                        <wp:wrapPolygon edited="0">
                          <wp:start x="-3435" y="-2290"/>
                          <wp:lineTo x="-5724" y="-1145"/>
                          <wp:lineTo x="-5724" y="24042"/>
                          <wp:lineTo x="-3435" y="26332"/>
                          <wp:lineTo x="17173" y="26332"/>
                          <wp:lineTo x="18318" y="25187"/>
                          <wp:lineTo x="22898" y="18318"/>
                          <wp:lineTo x="22898" y="17173"/>
                          <wp:lineTo x="20608" y="0"/>
                          <wp:lineTo x="20608" y="-2290"/>
                          <wp:lineTo x="-3435" y="-2290"/>
                        </wp:wrapPolygon>
                      </wp:wrapTight>
                      <wp:docPr id="15" name="Folded Corner 15"/>
                      <wp:cNvGraphicFramePr/>
                      <a:graphic xmlns:a="http://schemas.openxmlformats.org/drawingml/2006/main">
                        <a:graphicData uri="http://schemas.microsoft.com/office/word/2010/wordprocessingShape">
                          <wps:wsp>
                            <wps:cNvSpPr/>
                            <wps:spPr>
                              <a:xfrm>
                                <a:off x="0" y="0"/>
                                <a:ext cx="359410" cy="359410"/>
                              </a:xfrm>
                              <a:prstGeom prst="foldedCorner">
                                <a:avLst/>
                              </a:prstGeom>
                              <a:solidFill>
                                <a:srgbClr val="FFC000"/>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0F046" id="Folded Corner 15" o:spid="_x0000_s1026" type="#_x0000_t65" style="position:absolute;margin-left:16.45pt;margin-top:3.05pt;width:28.3pt;height:28.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" adj="18000" fillcolor="#ffc000" stroked="f" strokeweight="2pt">
                      <v:shadow on="t" color="black" opacity="26214f" origin=".5,-.5" offset="-.74836mm,.74836mm"/>
                      <w10:wrap type="tight"/>
                    </v:shape>
                  </w:pict>
                </mc:Fallback>
              </mc:AlternateContent>
            </w:r>
          </w:p>
        </w:tc>
        <w:tc>
          <w:tcPr>
            <w:tcW w:w="1540" w:type="dxa"/>
            <w:tcBorders>
              <w:left w:val="nil"/>
            </w:tcBorders>
            <w:vAlign w:val="center"/>
          </w:tcPr>
          <w:p w14:paraId="3D7333B8" w14:textId="32797B01" w:rsidR="0067593B" w:rsidRDefault="0067593B" w:rsidP="00E53D73">
            <w:r>
              <w:t>Orange</w:t>
            </w:r>
            <w:r w:rsidRPr="0067593B">
              <w:t xml:space="preserve"> sticky note</w:t>
            </w:r>
          </w:p>
        </w:tc>
        <w:tc>
          <w:tcPr>
            <w:tcW w:w="1990" w:type="dxa"/>
            <w:vAlign w:val="center"/>
          </w:tcPr>
          <w:p w14:paraId="0793FAF4" w14:textId="4E0B3729" w:rsidR="0067593B" w:rsidRDefault="0015672E" w:rsidP="0015672E">
            <w:r>
              <w:t>Information</w:t>
            </w:r>
            <w:r w:rsidR="00CB7E80">
              <w:t>/input</w:t>
            </w:r>
          </w:p>
        </w:tc>
        <w:tc>
          <w:tcPr>
            <w:tcW w:w="4172" w:type="dxa"/>
            <w:vAlign w:val="center"/>
          </w:tcPr>
          <w:p w14:paraId="530F25B3" w14:textId="24F1E5CA" w:rsidR="0067593B" w:rsidRPr="00BA1D65" w:rsidRDefault="00CB7E80" w:rsidP="00E53D73">
            <w:r>
              <w:t>Shows when information or an input is needed or informs a decision or step</w:t>
            </w:r>
            <w:r w:rsidR="00D05D2F">
              <w:t>.</w:t>
            </w:r>
          </w:p>
        </w:tc>
      </w:tr>
      <w:tr w:rsidR="0067593B" w14:paraId="1E02F962" w14:textId="77777777" w:rsidTr="00E53D73">
        <w:trPr>
          <w:trHeight w:val="737"/>
        </w:trPr>
        <w:tc>
          <w:tcPr>
            <w:tcW w:w="1540" w:type="dxa"/>
            <w:tcBorders>
              <w:right w:val="nil"/>
            </w:tcBorders>
            <w:vAlign w:val="center"/>
          </w:tcPr>
          <w:p w14:paraId="77FBFC49" w14:textId="3896647B" w:rsidR="0067593B" w:rsidRDefault="0067593B" w:rsidP="00E53D73">
            <w:pPr>
              <w:rPr>
                <w:noProof/>
                <w:lang w:eastAsia="en-GB"/>
              </w:rPr>
            </w:pPr>
            <w:r w:rsidRPr="0067593B">
              <w:rPr>
                <w:noProof/>
                <w:lang w:eastAsia="en-GB"/>
              </w:rPr>
              <mc:AlternateContent>
                <mc:Choice Requires="wps">
                  <w:drawing>
                    <wp:anchor distT="0" distB="0" distL="114300" distR="114300" simplePos="0" relativeHeight="251681792" behindDoc="0" locked="0" layoutInCell="1" allowOverlap="1" wp14:anchorId="6428FDF4" wp14:editId="124CB6D7">
                      <wp:simplePos x="0" y="0"/>
                      <wp:positionH relativeFrom="column">
                        <wp:posOffset>-540385</wp:posOffset>
                      </wp:positionH>
                      <wp:positionV relativeFrom="paragraph">
                        <wp:posOffset>110490</wp:posOffset>
                      </wp:positionV>
                      <wp:extent cx="491490" cy="241300"/>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1300"/>
                              </a:xfrm>
                              <a:prstGeom prst="rect">
                                <a:avLst/>
                              </a:prstGeom>
                              <a:noFill/>
                              <a:ln w="9525">
                                <a:noFill/>
                                <a:miter lim="800000"/>
                                <a:headEnd/>
                                <a:tailEnd/>
                              </a:ln>
                            </wps:spPr>
                            <wps:txbx>
                              <w:txbxContent>
                                <w:p w14:paraId="1F118A0C" w14:textId="45F73326" w:rsidR="0067593B" w:rsidRPr="0067593B" w:rsidRDefault="0067593B">
                                  <w:pPr>
                                    <w:rPr>
                                      <w:b/>
                                      <w:color w:val="auto"/>
                                    </w:rPr>
                                  </w:pPr>
                                  <w:r w:rsidRPr="0067593B">
                                    <w:rPr>
                                      <w:b/>
                                      <w:color w:val="auto"/>
                                    </w:rPr>
                                    <w:t>Start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28FDF4" id="_x0000_t202" coordsize="21600,21600" o:spt="202" path="m,l,21600r21600,l21600,xe">
                      <v:stroke joinstyle="miter"/>
                      <v:path gradientshapeok="t" o:connecttype="rect"/>
                    </v:shapetype>
                    <v:shape id="Text Box 2" o:spid="_x0000_s1026" type="#_x0000_t202" style="position:absolute;margin-left:-42.55pt;margin-top:8.7pt;width:38.7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" filled="f" stroked="f">
                      <v:textbox>
                        <w:txbxContent>
                          <w:p w14:paraId="1F118A0C" w14:textId="45F73326" w:rsidR="0067593B" w:rsidRPr="0067593B" w:rsidRDefault="0067593B">
                            <w:pPr>
                              <w:rPr>
                                <w:b/>
                                <w:color w:val="auto"/>
                              </w:rPr>
                            </w:pPr>
                            <w:r w:rsidRPr="0067593B">
                              <w:rPr>
                                <w:b/>
                                <w:color w:val="auto"/>
                              </w:rPr>
                              <w:t>Start</w:t>
                            </w:r>
                          </w:p>
                        </w:txbxContent>
                      </v:textbox>
                    </v:shape>
                  </w:pict>
                </mc:Fallback>
              </mc:AlternateContent>
            </w:r>
            <w:r>
              <w:rPr>
                <w:noProof/>
                <w:lang w:eastAsia="en-GB"/>
              </w:rPr>
              <mc:AlternateContent>
                <mc:Choice Requires="wps">
                  <w:drawing>
                    <wp:anchor distT="0" distB="0" distL="114300" distR="114300" simplePos="0" relativeHeight="251677696" behindDoc="1" locked="0" layoutInCell="1" allowOverlap="1" wp14:anchorId="68AA9182" wp14:editId="4E84477D">
                      <wp:simplePos x="0" y="0"/>
                      <wp:positionH relativeFrom="column">
                        <wp:posOffset>209550</wp:posOffset>
                      </wp:positionH>
                      <wp:positionV relativeFrom="paragraph">
                        <wp:posOffset>38735</wp:posOffset>
                      </wp:positionV>
                      <wp:extent cx="359410" cy="359410"/>
                      <wp:effectExtent l="95250" t="38100" r="40640" b="97790"/>
                      <wp:wrapTight wrapText="bothSides">
                        <wp:wrapPolygon edited="0">
                          <wp:start x="-3435" y="-2290"/>
                          <wp:lineTo x="-5724" y="-1145"/>
                          <wp:lineTo x="-5724" y="24042"/>
                          <wp:lineTo x="-3435" y="26332"/>
                          <wp:lineTo x="17173" y="26332"/>
                          <wp:lineTo x="18318" y="25187"/>
                          <wp:lineTo x="22898" y="18318"/>
                          <wp:lineTo x="22898" y="17173"/>
                          <wp:lineTo x="20608" y="0"/>
                          <wp:lineTo x="20608" y="-2290"/>
                          <wp:lineTo x="-3435" y="-2290"/>
                        </wp:wrapPolygon>
                      </wp:wrapTight>
                      <wp:docPr id="16" name="Folded Corner 16"/>
                      <wp:cNvGraphicFramePr/>
                      <a:graphic xmlns:a="http://schemas.openxmlformats.org/drawingml/2006/main">
                        <a:graphicData uri="http://schemas.microsoft.com/office/word/2010/wordprocessingShape">
                          <wps:wsp>
                            <wps:cNvSpPr/>
                            <wps:spPr>
                              <a:xfrm>
                                <a:off x="0" y="0"/>
                                <a:ext cx="359410" cy="359410"/>
                              </a:xfrm>
                              <a:prstGeom prst="foldedCorner">
                                <a:avLst/>
                              </a:prstGeom>
                              <a:solidFill>
                                <a:srgbClr val="00B0F0"/>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C3CEE" id="Folded Corner 16" o:spid="_x0000_s1026" type="#_x0000_t65" style="position:absolute;margin-left:16.5pt;margin-top:3.05pt;width:28.3pt;height:28.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" adj="18000" fillcolor="#00b0f0" stroked="f" strokeweight="2pt">
                      <v:shadow on="t" color="black" opacity="26214f" origin=".5,-.5" offset="-.74836mm,.74836mm"/>
                      <w10:wrap type="tight"/>
                    </v:shape>
                  </w:pict>
                </mc:Fallback>
              </mc:AlternateContent>
            </w:r>
          </w:p>
        </w:tc>
        <w:tc>
          <w:tcPr>
            <w:tcW w:w="1540" w:type="dxa"/>
            <w:tcBorders>
              <w:left w:val="nil"/>
            </w:tcBorders>
            <w:vAlign w:val="center"/>
          </w:tcPr>
          <w:p w14:paraId="190A63B3" w14:textId="3BB3DA35" w:rsidR="0067593B" w:rsidRDefault="0067593B" w:rsidP="00E53D73">
            <w:r w:rsidRPr="0067593B">
              <w:rPr>
                <w:noProof/>
                <w:lang w:eastAsia="en-GB"/>
              </w:rPr>
              <mc:AlternateContent>
                <mc:Choice Requires="wps">
                  <w:drawing>
                    <wp:anchor distT="0" distB="0" distL="114300" distR="114300" simplePos="0" relativeHeight="251683840" behindDoc="0" locked="0" layoutInCell="1" allowOverlap="1" wp14:anchorId="41E74950" wp14:editId="52BD9F45">
                      <wp:simplePos x="0" y="0"/>
                      <wp:positionH relativeFrom="column">
                        <wp:posOffset>-539115</wp:posOffset>
                      </wp:positionH>
                      <wp:positionV relativeFrom="paragraph">
                        <wp:posOffset>106680</wp:posOffset>
                      </wp:positionV>
                      <wp:extent cx="491490" cy="24130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41300"/>
                              </a:xfrm>
                              <a:prstGeom prst="rect">
                                <a:avLst/>
                              </a:prstGeom>
                              <a:noFill/>
                              <a:ln w="9525">
                                <a:noFill/>
                                <a:miter lim="800000"/>
                                <a:headEnd/>
                                <a:tailEnd/>
                              </a:ln>
                            </wps:spPr>
                            <wps:txbx>
                              <w:txbxContent>
                                <w:p w14:paraId="61E972B9" w14:textId="6ABE49B1" w:rsidR="0067593B" w:rsidRPr="0067593B" w:rsidRDefault="0067593B" w:rsidP="0067593B">
                                  <w:pPr>
                                    <w:rPr>
                                      <w:b/>
                                      <w:color w:val="auto"/>
                                    </w:rPr>
                                  </w:pPr>
                                  <w:r>
                                    <w:rPr>
                                      <w:b/>
                                      <w:color w:val="auto"/>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E74950" id="_x0000_s1027" type="#_x0000_t202" style="position:absolute;margin-left:-42.45pt;margin-top:8.4pt;width:38.7pt;height: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" filled="f" stroked="f">
                      <v:textbox>
                        <w:txbxContent>
                          <w:p w14:paraId="61E972B9" w14:textId="6ABE49B1" w:rsidR="0067593B" w:rsidRPr="0067593B" w:rsidRDefault="0067593B" w:rsidP="0067593B">
                            <w:pPr>
                              <w:rPr>
                                <w:b/>
                                <w:color w:val="auto"/>
                              </w:rPr>
                            </w:pPr>
                            <w:r>
                              <w:rPr>
                                <w:b/>
                                <w:color w:val="auto"/>
                              </w:rPr>
                              <w:t>End</w:t>
                            </w:r>
                          </w:p>
                        </w:txbxContent>
                      </v:textbox>
                    </v:shape>
                  </w:pict>
                </mc:Fallback>
              </mc:AlternateContent>
            </w:r>
            <w:r>
              <w:rPr>
                <w:noProof/>
                <w:lang w:eastAsia="en-GB"/>
              </w:rPr>
              <mc:AlternateContent>
                <mc:Choice Requires="wps">
                  <w:drawing>
                    <wp:anchor distT="0" distB="0" distL="114300" distR="114300" simplePos="0" relativeHeight="251679744" behindDoc="1" locked="0" layoutInCell="1" allowOverlap="1" wp14:anchorId="0E9A657B" wp14:editId="43B75B61">
                      <wp:simplePos x="0" y="0"/>
                      <wp:positionH relativeFrom="column">
                        <wp:posOffset>-465455</wp:posOffset>
                      </wp:positionH>
                      <wp:positionV relativeFrom="paragraph">
                        <wp:posOffset>45085</wp:posOffset>
                      </wp:positionV>
                      <wp:extent cx="359410" cy="359410"/>
                      <wp:effectExtent l="95250" t="38100" r="40640" b="97790"/>
                      <wp:wrapTight wrapText="bothSides">
                        <wp:wrapPolygon edited="0">
                          <wp:start x="-3435" y="-2290"/>
                          <wp:lineTo x="-5724" y="-1145"/>
                          <wp:lineTo x="-5724" y="24042"/>
                          <wp:lineTo x="-3435" y="26332"/>
                          <wp:lineTo x="17173" y="26332"/>
                          <wp:lineTo x="18318" y="25187"/>
                          <wp:lineTo x="22898" y="18318"/>
                          <wp:lineTo x="22898" y="17173"/>
                          <wp:lineTo x="20608" y="0"/>
                          <wp:lineTo x="20608" y="-2290"/>
                          <wp:lineTo x="-3435" y="-2290"/>
                        </wp:wrapPolygon>
                      </wp:wrapTight>
                      <wp:docPr id="17" name="Folded Corner 17"/>
                      <wp:cNvGraphicFramePr/>
                      <a:graphic xmlns:a="http://schemas.openxmlformats.org/drawingml/2006/main">
                        <a:graphicData uri="http://schemas.microsoft.com/office/word/2010/wordprocessingShape">
                          <wps:wsp>
                            <wps:cNvSpPr/>
                            <wps:spPr>
                              <a:xfrm>
                                <a:off x="0" y="0"/>
                                <a:ext cx="359410" cy="359410"/>
                              </a:xfrm>
                              <a:prstGeom prst="foldedCorner">
                                <a:avLst/>
                              </a:prstGeom>
                              <a:solidFill>
                                <a:srgbClr val="00B0F0"/>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FC865" id="Folded Corner 17" o:spid="_x0000_s1026" type="#_x0000_t65" style="position:absolute;margin-left:-36.65pt;margin-top:3.55pt;width:28.3pt;height:28.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" adj="18000" fillcolor="#00b0f0" stroked="f" strokeweight="2pt">
                      <v:shadow on="t" color="black" opacity="26214f" origin=".5,-.5" offset="-.74836mm,.74836mm"/>
                      <w10:wrap type="tight"/>
                    </v:shape>
                  </w:pict>
                </mc:Fallback>
              </mc:AlternateContent>
            </w:r>
          </w:p>
        </w:tc>
        <w:tc>
          <w:tcPr>
            <w:tcW w:w="1990" w:type="dxa"/>
            <w:vAlign w:val="center"/>
          </w:tcPr>
          <w:p w14:paraId="3E9F8226" w14:textId="7503B083" w:rsidR="0067593B" w:rsidRDefault="0067593B" w:rsidP="0015672E">
            <w:r>
              <w:t>Start and end point labels</w:t>
            </w:r>
            <w:r w:rsidR="0015672E">
              <w:t xml:space="preserve"> </w:t>
            </w:r>
          </w:p>
        </w:tc>
        <w:tc>
          <w:tcPr>
            <w:tcW w:w="4172" w:type="dxa"/>
            <w:vAlign w:val="center"/>
          </w:tcPr>
          <w:p w14:paraId="0850C785" w14:textId="59B699A9" w:rsidR="0067593B" w:rsidRPr="00BA1D65" w:rsidRDefault="00CB7E80" w:rsidP="00CB7E80">
            <w:r>
              <w:t>To show the start and end point of the process</w:t>
            </w:r>
            <w:r w:rsidR="00D05D2F">
              <w:t>.</w:t>
            </w:r>
          </w:p>
        </w:tc>
      </w:tr>
      <w:tr w:rsidR="00D41BFF" w14:paraId="2DC91481" w14:textId="77777777" w:rsidTr="00E53D73">
        <w:trPr>
          <w:trHeight w:val="737"/>
        </w:trPr>
        <w:tc>
          <w:tcPr>
            <w:tcW w:w="3080" w:type="dxa"/>
            <w:gridSpan w:val="2"/>
          </w:tcPr>
          <w:p w14:paraId="6C930192" w14:textId="77777777" w:rsidR="00D41BFF" w:rsidRDefault="00D41BFF" w:rsidP="00E53D73">
            <w:r>
              <w:rPr>
                <w:noProof/>
                <w:lang w:eastAsia="en-GB"/>
              </w:rPr>
              <mc:AlternateContent>
                <mc:Choice Requires="wps">
                  <w:drawing>
                    <wp:anchor distT="0" distB="0" distL="114300" distR="114300" simplePos="0" relativeHeight="251673600" behindDoc="0" locked="0" layoutInCell="1" allowOverlap="1" wp14:anchorId="248384B2" wp14:editId="64867961">
                      <wp:simplePos x="0" y="0"/>
                      <wp:positionH relativeFrom="column">
                        <wp:posOffset>207033</wp:posOffset>
                      </wp:positionH>
                      <wp:positionV relativeFrom="paragraph">
                        <wp:posOffset>217338</wp:posOffset>
                      </wp:positionV>
                      <wp:extent cx="1311215" cy="0"/>
                      <wp:effectExtent l="0" t="95250" r="0" b="95250"/>
                      <wp:wrapNone/>
                      <wp:docPr id="10" name="Straight Arrow Connector 10"/>
                      <wp:cNvGraphicFramePr/>
                      <a:graphic xmlns:a="http://schemas.openxmlformats.org/drawingml/2006/main">
                        <a:graphicData uri="http://schemas.microsoft.com/office/word/2010/wordprocessingShape">
                          <wps:wsp>
                            <wps:cNvCnPr/>
                            <wps:spPr>
                              <a:xfrm>
                                <a:off x="0" y="0"/>
                                <a:ext cx="1311215" cy="0"/>
                              </a:xfrm>
                              <a:prstGeom prst="straightConnector1">
                                <a:avLst/>
                              </a:prstGeom>
                              <a:ln w="38100">
                                <a:solidFill>
                                  <a:schemeClr val="accent6"/>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37F897" id="_x0000_t32" coordsize="21600,21600" o:spt="32" o:oned="t" path="m,l21600,21600e" filled="f">
                      <v:path arrowok="t" fillok="f" o:connecttype="none"/>
                      <o:lock v:ext="edit" shapetype="t"/>
                    </v:shapetype>
                    <v:shape id="Straight Arrow Connector 10" o:spid="_x0000_s1026" type="#_x0000_t32" style="position:absolute;margin-left:16.3pt;margin-top:17.1pt;width:103.2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" strokecolor="#32559e [3209]" strokeweight="3pt">
                      <v:stroke endarrow="block"/>
                    </v:shape>
                  </w:pict>
                </mc:Fallback>
              </mc:AlternateContent>
            </w:r>
          </w:p>
        </w:tc>
        <w:tc>
          <w:tcPr>
            <w:tcW w:w="1990" w:type="dxa"/>
            <w:vAlign w:val="center"/>
          </w:tcPr>
          <w:p w14:paraId="5EB032A0" w14:textId="77777777" w:rsidR="00D41BFF" w:rsidRDefault="00D41BFF" w:rsidP="00E53D73">
            <w:r>
              <w:t>Process or information flow direction</w:t>
            </w:r>
          </w:p>
        </w:tc>
        <w:tc>
          <w:tcPr>
            <w:tcW w:w="4172" w:type="dxa"/>
            <w:vAlign w:val="center"/>
          </w:tcPr>
          <w:p w14:paraId="2893163E" w14:textId="18FA0AEF" w:rsidR="00D41BFF" w:rsidRDefault="00D41BFF" w:rsidP="00E53D73">
            <w:r w:rsidRPr="00BA1D65">
              <w:t>Shows the direction that the process flows, rework loops etc</w:t>
            </w:r>
            <w:r>
              <w:t>.</w:t>
            </w:r>
            <w:r w:rsidRPr="00BA1D65">
              <w:t xml:space="preserve"> take (helps people read the map)</w:t>
            </w:r>
            <w:r w:rsidRPr="00BA1D65">
              <w:rPr>
                <w:rFonts w:ascii="Arial" w:hAnsi="Arial" w:cs="Arial"/>
              </w:rPr>
              <w:t>​</w:t>
            </w:r>
            <w:r w:rsidR="00D05D2F">
              <w:rPr>
                <w:rFonts w:ascii="Arial" w:hAnsi="Arial" w:cs="Arial"/>
              </w:rPr>
              <w:t>.</w:t>
            </w:r>
          </w:p>
        </w:tc>
      </w:tr>
      <w:tr w:rsidR="00D41BFF" w14:paraId="5641245C" w14:textId="77777777" w:rsidTr="00E53D73">
        <w:trPr>
          <w:trHeight w:val="737"/>
        </w:trPr>
        <w:tc>
          <w:tcPr>
            <w:tcW w:w="3080" w:type="dxa"/>
            <w:gridSpan w:val="2"/>
          </w:tcPr>
          <w:p w14:paraId="16245363" w14:textId="77777777" w:rsidR="00D41BFF" w:rsidRDefault="00D41BFF" w:rsidP="00E53D73">
            <w:r w:rsidRPr="00945057">
              <w:rPr>
                <w:noProof/>
                <w:lang w:eastAsia="en-GB"/>
              </w:rPr>
              <w:drawing>
                <wp:inline distT="0" distB="0" distL="0" distR="0" wp14:anchorId="15EB5A7A" wp14:editId="00FAC4CE">
                  <wp:extent cx="1630392" cy="5180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32428" cy="518715"/>
                          </a:xfrm>
                          <a:prstGeom prst="rect">
                            <a:avLst/>
                          </a:prstGeom>
                        </pic:spPr>
                      </pic:pic>
                    </a:graphicData>
                  </a:graphic>
                </wp:inline>
              </w:drawing>
            </w:r>
          </w:p>
        </w:tc>
        <w:tc>
          <w:tcPr>
            <w:tcW w:w="1990" w:type="dxa"/>
            <w:vAlign w:val="center"/>
          </w:tcPr>
          <w:p w14:paraId="0A9FAB20" w14:textId="77777777" w:rsidR="00D41BFF" w:rsidRDefault="00D41BFF" w:rsidP="00E53D73">
            <w:r>
              <w:t>Timeline (optional)</w:t>
            </w:r>
          </w:p>
        </w:tc>
        <w:tc>
          <w:tcPr>
            <w:tcW w:w="4172" w:type="dxa"/>
            <w:vAlign w:val="center"/>
          </w:tcPr>
          <w:p w14:paraId="2A7499E8" w14:textId="77777777" w:rsidR="00D41BFF" w:rsidRDefault="00D41BFF" w:rsidP="00E53D73">
            <w:r w:rsidRPr="00BA1D65">
              <w:t>Castellated line used to show timings for each process step.</w:t>
            </w:r>
            <w:r w:rsidRPr="00BA1D65">
              <w:rPr>
                <w:rFonts w:ascii="Arial" w:hAnsi="Arial" w:cs="Arial"/>
              </w:rPr>
              <w:t>​</w:t>
            </w:r>
          </w:p>
        </w:tc>
      </w:tr>
      <w:tr w:rsidR="00D41BFF" w14:paraId="08BAC851" w14:textId="77777777" w:rsidTr="00E53D73">
        <w:trPr>
          <w:trHeight w:val="737"/>
        </w:trPr>
        <w:tc>
          <w:tcPr>
            <w:tcW w:w="3080" w:type="dxa"/>
            <w:gridSpan w:val="2"/>
          </w:tcPr>
          <w:p w14:paraId="1C1CB76A" w14:textId="77777777" w:rsidR="00D41BFF" w:rsidRDefault="00D41BFF" w:rsidP="00E53D73">
            <w:r>
              <w:rPr>
                <w:noProof/>
                <w:lang w:eastAsia="en-GB"/>
              </w:rPr>
              <mc:AlternateContent>
                <mc:Choice Requires="wpg">
                  <w:drawing>
                    <wp:anchor distT="0" distB="0" distL="114300" distR="114300" simplePos="0" relativeHeight="251672576" behindDoc="0" locked="0" layoutInCell="1" allowOverlap="1" wp14:anchorId="2F5CB514" wp14:editId="129B9A7C">
                      <wp:simplePos x="0" y="0"/>
                      <wp:positionH relativeFrom="column">
                        <wp:posOffset>396240</wp:posOffset>
                      </wp:positionH>
                      <wp:positionV relativeFrom="paragraph">
                        <wp:posOffset>150231</wp:posOffset>
                      </wp:positionV>
                      <wp:extent cx="758825" cy="189230"/>
                      <wp:effectExtent l="95250" t="38100" r="3175" b="96520"/>
                      <wp:wrapNone/>
                      <wp:docPr id="8" name="Group 8"/>
                      <wp:cNvGraphicFramePr/>
                      <a:graphic xmlns:a="http://schemas.openxmlformats.org/drawingml/2006/main">
                        <a:graphicData uri="http://schemas.microsoft.com/office/word/2010/wordprocessingGroup">
                          <wpg:wgp>
                            <wpg:cNvGrpSpPr/>
                            <wpg:grpSpPr>
                              <a:xfrm>
                                <a:off x="0" y="0"/>
                                <a:ext cx="758825" cy="189230"/>
                                <a:chOff x="0" y="0"/>
                                <a:chExt cx="758837" cy="189781"/>
                              </a:xfrm>
                            </wpg:grpSpPr>
                            <wps:wsp>
                              <wps:cNvPr id="5" name="Oval 5"/>
                              <wps:cNvSpPr/>
                              <wps:spPr>
                                <a:xfrm>
                                  <a:off x="0" y="0"/>
                                  <a:ext cx="198407" cy="189781"/>
                                </a:xfrm>
                                <a:prstGeom prst="ellipse">
                                  <a:avLst/>
                                </a:prstGeom>
                                <a:solidFill>
                                  <a:srgbClr val="92D050"/>
                                </a:solidFill>
                                <a:ln>
                                  <a:no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276045" y="0"/>
                                  <a:ext cx="198120" cy="189230"/>
                                </a:xfrm>
                                <a:prstGeom prst="ellipse">
                                  <a:avLst/>
                                </a:prstGeom>
                                <a:solidFill>
                                  <a:srgbClr val="FFFF00"/>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560717" y="0"/>
                                  <a:ext cx="198120" cy="189230"/>
                                </a:xfrm>
                                <a:prstGeom prst="ellipse">
                                  <a:avLst/>
                                </a:prstGeom>
                                <a:solidFill>
                                  <a:srgbClr val="FF0000"/>
                                </a:solidFill>
                                <a:ln w="25400" cap="flat" cmpd="sng" algn="ctr">
                                  <a:no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A33E57" id="Group 8" o:spid="_x0000_s1026" style="position:absolute;margin-left:31.2pt;margin-top:11.85pt;width:59.75pt;height:14.9pt;z-index:251672576" coordsize="7588,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">
                      <v:oval id="Oval 5" o:spid="_x0000_s1027" style="position:absolute;width:1984;height:1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" fillcolor="#92d050" stroked="f" strokeweight="2pt">
                        <v:shadow on="t" color="black" opacity="26214f" origin=".5,-.5" offset="-.74836mm,.74836mm"/>
                      </v:oval>
                      <v:oval id="Oval 6" o:spid="_x0000_s1028" style="position:absolute;left:2760;width:1981;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" fillcolor="yellow" stroked="f" strokeweight="2pt">
                        <v:shadow on="t" color="black" opacity="26214f" origin=".5,-.5" offset="-.74836mm,.74836mm"/>
                      </v:oval>
                      <v:oval id="Oval 7" o:spid="_x0000_s1029" style="position:absolute;left:5607;width:1981;height:1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" fillcolor="red" stroked="f" strokeweight="2pt">
                        <v:shadow on="t" color="black" opacity="26214f" origin=".5,-.5" offset="-.74836mm,.74836mm"/>
                      </v:oval>
                    </v:group>
                  </w:pict>
                </mc:Fallback>
              </mc:AlternateContent>
            </w:r>
          </w:p>
        </w:tc>
        <w:tc>
          <w:tcPr>
            <w:tcW w:w="1990" w:type="dxa"/>
            <w:vAlign w:val="center"/>
          </w:tcPr>
          <w:p w14:paraId="14B516C2" w14:textId="77777777" w:rsidR="00D41BFF" w:rsidRDefault="00D41BFF" w:rsidP="00E53D73">
            <w:r>
              <w:t>Value indication (optional)</w:t>
            </w:r>
          </w:p>
        </w:tc>
        <w:tc>
          <w:tcPr>
            <w:tcW w:w="4172" w:type="dxa"/>
            <w:vAlign w:val="center"/>
          </w:tcPr>
          <w:p w14:paraId="0236BB44" w14:textId="30A64B66" w:rsidR="00D41BFF" w:rsidRDefault="00D41BFF" w:rsidP="00E53D73">
            <w:r w:rsidRPr="00BA1D65">
              <w:t xml:space="preserve">Stickers placed on the completed process steps to show </w:t>
            </w:r>
            <w:r w:rsidRPr="00BA1D65">
              <w:rPr>
                <w:color w:val="92D050"/>
              </w:rPr>
              <w:t>value add</w:t>
            </w:r>
            <w:r>
              <w:rPr>
                <w:color w:val="92D050"/>
              </w:rPr>
              <w:t>ed</w:t>
            </w:r>
            <w:r w:rsidRPr="00BA1D65">
              <w:t xml:space="preserve">, and </w:t>
            </w:r>
            <w:r w:rsidRPr="00BA1D65">
              <w:rPr>
                <w:color w:val="FF0000"/>
              </w:rPr>
              <w:t>non-value ad</w:t>
            </w:r>
            <w:r>
              <w:rPr>
                <w:color w:val="FF0000"/>
              </w:rPr>
              <w:t>ded</w:t>
            </w:r>
            <w:r w:rsidRPr="00BA1D65">
              <w:rPr>
                <w:rFonts w:ascii="Arial" w:hAnsi="Arial" w:cs="Arial"/>
                <w:color w:val="FF0000"/>
              </w:rPr>
              <w:t>​</w:t>
            </w:r>
            <w:r w:rsidR="0088133F" w:rsidRPr="0088133F">
              <w:t xml:space="preserve">. </w:t>
            </w:r>
            <w:r w:rsidR="0088133F">
              <w:t>The yellow dot is a necessary w</w:t>
            </w:r>
            <w:r w:rsidR="0088133F" w:rsidRPr="0088133F">
              <w:t>aste</w:t>
            </w:r>
            <w:r w:rsidR="0088133F">
              <w:t>.</w:t>
            </w:r>
          </w:p>
        </w:tc>
      </w:tr>
    </w:tbl>
    <w:p w14:paraId="0CEF26DB" w14:textId="77777777" w:rsidR="0015672E" w:rsidRDefault="0015672E" w:rsidP="0015672E">
      <w:pPr>
        <w:pStyle w:val="Heading2"/>
      </w:pPr>
      <w:r>
        <w:t>Equipment for process mapping</w:t>
      </w:r>
    </w:p>
    <w:p w14:paraId="34B1774E" w14:textId="77777777" w:rsidR="004C16A6" w:rsidRDefault="004C16A6" w:rsidP="0015672E">
      <w:pPr>
        <w:pStyle w:val="ListParagraph"/>
        <w:numPr>
          <w:ilvl w:val="0"/>
          <w:numId w:val="9"/>
        </w:numPr>
        <w:sectPr w:rsidR="004C16A6">
          <w:headerReference w:type="default" r:id="rId13"/>
          <w:footerReference w:type="default" r:id="rId14"/>
          <w:pgSz w:w="11906" w:h="16838"/>
          <w:pgMar w:top="1440" w:right="1440" w:bottom="1440" w:left="1440" w:header="708" w:footer="708" w:gutter="0"/>
          <w:cols w:space="708"/>
          <w:docGrid w:linePitch="360"/>
        </w:sectPr>
      </w:pPr>
    </w:p>
    <w:p w14:paraId="4DB25911" w14:textId="36389B7A" w:rsidR="0015672E" w:rsidRDefault="0015672E" w:rsidP="0015672E">
      <w:pPr>
        <w:pStyle w:val="ListParagraph"/>
        <w:numPr>
          <w:ilvl w:val="0"/>
          <w:numId w:val="9"/>
        </w:numPr>
      </w:pPr>
      <w:r>
        <w:lastRenderedPageBreak/>
        <w:t>Mapping paper (parcel paper/lining wallpaper works well)</w:t>
      </w:r>
    </w:p>
    <w:p w14:paraId="4E0FB788" w14:textId="4691146A" w:rsidR="0015672E" w:rsidRDefault="0015672E" w:rsidP="0015672E">
      <w:pPr>
        <w:pStyle w:val="ListParagraph"/>
        <w:numPr>
          <w:ilvl w:val="0"/>
          <w:numId w:val="9"/>
        </w:numPr>
      </w:pPr>
      <w:r>
        <w:t>Good quality sticky notes</w:t>
      </w:r>
    </w:p>
    <w:p w14:paraId="4C00B02D" w14:textId="360E97E8" w:rsidR="0015672E" w:rsidRDefault="0015672E" w:rsidP="0015672E">
      <w:pPr>
        <w:pStyle w:val="ListParagraph"/>
        <w:numPr>
          <w:ilvl w:val="0"/>
          <w:numId w:val="9"/>
        </w:numPr>
      </w:pPr>
      <w:r>
        <w:t>Marker pens</w:t>
      </w:r>
    </w:p>
    <w:p w14:paraId="51738B09" w14:textId="7A6807A8" w:rsidR="0015672E" w:rsidRDefault="0015672E" w:rsidP="0015672E">
      <w:pPr>
        <w:pStyle w:val="ListParagraph"/>
        <w:numPr>
          <w:ilvl w:val="0"/>
          <w:numId w:val="9"/>
        </w:numPr>
      </w:pPr>
      <w:r>
        <w:lastRenderedPageBreak/>
        <w:t>R</w:t>
      </w:r>
      <w:r w:rsidRPr="0015672E">
        <w:t xml:space="preserve">eusable adhesive </w:t>
      </w:r>
      <w:r>
        <w:t>e.g. BluTack</w:t>
      </w:r>
    </w:p>
    <w:p w14:paraId="58A9A632" w14:textId="3AE6373E" w:rsidR="0015672E" w:rsidRDefault="0015672E" w:rsidP="0015672E">
      <w:pPr>
        <w:pStyle w:val="ListParagraph"/>
        <w:numPr>
          <w:ilvl w:val="0"/>
          <w:numId w:val="9"/>
        </w:numPr>
      </w:pPr>
      <w:r>
        <w:t>Scissors</w:t>
      </w:r>
    </w:p>
    <w:p w14:paraId="7F59A267" w14:textId="645E49BA" w:rsidR="0015672E" w:rsidRDefault="0015672E" w:rsidP="0015672E">
      <w:pPr>
        <w:pStyle w:val="ListParagraph"/>
        <w:numPr>
          <w:ilvl w:val="0"/>
          <w:numId w:val="9"/>
        </w:numPr>
      </w:pPr>
      <w:r>
        <w:t>Sticky tape</w:t>
      </w:r>
    </w:p>
    <w:p w14:paraId="2CB84C3F" w14:textId="668CB6D1" w:rsidR="0015672E" w:rsidRDefault="0015672E" w:rsidP="0015672E">
      <w:pPr>
        <w:pStyle w:val="ListParagraph"/>
        <w:numPr>
          <w:ilvl w:val="0"/>
          <w:numId w:val="9"/>
        </w:numPr>
      </w:pPr>
      <w:r>
        <w:t>Flip charts (for ideas and niggles)</w:t>
      </w:r>
    </w:p>
    <w:p w14:paraId="42D6961A" w14:textId="77777777" w:rsidR="004C16A6" w:rsidRDefault="004C16A6" w:rsidP="0015672E">
      <w:pPr>
        <w:sectPr w:rsidR="004C16A6" w:rsidSect="004C16A6">
          <w:type w:val="continuous"/>
          <w:pgSz w:w="11906" w:h="16838"/>
          <w:pgMar w:top="1440" w:right="1440" w:bottom="1440" w:left="1440" w:header="708" w:footer="708" w:gutter="0"/>
          <w:cols w:num="2" w:space="708"/>
          <w:docGrid w:linePitch="360"/>
        </w:sectPr>
      </w:pPr>
    </w:p>
    <w:p w14:paraId="570821FA" w14:textId="6AAFCB2F" w:rsidR="004C16A6" w:rsidRDefault="004C16A6" w:rsidP="00D41BFF">
      <w:pPr>
        <w:pStyle w:val="Heading2"/>
      </w:pPr>
      <w:r>
        <w:lastRenderedPageBreak/>
        <w:t>Facilitating a session</w:t>
      </w:r>
    </w:p>
    <w:p w14:paraId="6E0C5899" w14:textId="26F2E44B" w:rsidR="004C16A6" w:rsidRDefault="004C16A6" w:rsidP="004C16A6">
      <w:r>
        <w:t>Whilst it is great to have an experienced facilitator for a mapping session, it is not essential.  However, there are some key roles that are useful to organise for the session, those taking on these roles will not being able to fully participate</w:t>
      </w:r>
      <w:r w:rsidR="00AC7E92">
        <w:t xml:space="preserve"> (it can be beneficial that these roles are undertaken by those not involved in the process – they can ask the ‘silly’ questions and be objective)</w:t>
      </w:r>
      <w:r>
        <w:t>.</w:t>
      </w:r>
    </w:p>
    <w:p w14:paraId="5BBB8E63" w14:textId="7B1A491D" w:rsidR="004C16A6" w:rsidRDefault="004C16A6" w:rsidP="004C16A6">
      <w:pPr>
        <w:pStyle w:val="ListParagraph"/>
        <w:numPr>
          <w:ilvl w:val="0"/>
          <w:numId w:val="10"/>
        </w:numPr>
      </w:pPr>
      <w:r w:rsidRPr="00AC7E92">
        <w:rPr>
          <w:b/>
        </w:rPr>
        <w:t>Facilitator:</w:t>
      </w:r>
      <w:r>
        <w:t xml:space="preserve"> Someone</w:t>
      </w:r>
      <w:r w:rsidR="00AC7E92">
        <w:t xml:space="preserve"> to direct the session, allowing time to add detail when needed and move stakeholders onto the next step when it’s not.</w:t>
      </w:r>
      <w:r>
        <w:t xml:space="preserve">  </w:t>
      </w:r>
    </w:p>
    <w:p w14:paraId="61C17477" w14:textId="6A6C5537" w:rsidR="004C16A6" w:rsidRPr="004C16A6" w:rsidRDefault="004C16A6" w:rsidP="004C16A6">
      <w:pPr>
        <w:pStyle w:val="ListParagraph"/>
        <w:numPr>
          <w:ilvl w:val="0"/>
          <w:numId w:val="10"/>
        </w:numPr>
        <w:spacing w:after="120"/>
        <w:ind w:left="357" w:hanging="357"/>
      </w:pPr>
      <w:r w:rsidRPr="00AC7E92">
        <w:rPr>
          <w:b/>
        </w:rPr>
        <w:t>Scribe:</w:t>
      </w:r>
      <w:r>
        <w:t xml:space="preserve"> Someone to write the step</w:t>
      </w:r>
      <w:r w:rsidR="00CB7E80">
        <w:t>s</w:t>
      </w:r>
      <w:r>
        <w:t>, decisions and problems</w:t>
      </w:r>
      <w:r w:rsidR="00AC7E92">
        <w:t>.</w:t>
      </w:r>
    </w:p>
    <w:p w14:paraId="6633439F" w14:textId="59217ACF" w:rsidR="00BA1D65" w:rsidRDefault="0015672E" w:rsidP="00D41BFF">
      <w:pPr>
        <w:pStyle w:val="Heading2"/>
      </w:pPr>
      <w:r>
        <w:rPr>
          <w:noProof/>
          <w:lang w:eastAsia="en-GB"/>
        </w:rPr>
        <w:drawing>
          <wp:anchor distT="0" distB="0" distL="114300" distR="114300" simplePos="0" relativeHeight="251667456" behindDoc="0" locked="0" layoutInCell="1" allowOverlap="1" wp14:anchorId="58FE323D" wp14:editId="055745EA">
            <wp:simplePos x="0" y="0"/>
            <wp:positionH relativeFrom="column">
              <wp:posOffset>4036695</wp:posOffset>
            </wp:positionH>
            <wp:positionV relativeFrom="paragraph">
              <wp:posOffset>15240</wp:posOffset>
            </wp:positionV>
            <wp:extent cx="1664335" cy="1329690"/>
            <wp:effectExtent l="0" t="0" r="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4335" cy="1329690"/>
                    </a:xfrm>
                    <a:prstGeom prst="rect">
                      <a:avLst/>
                    </a:prstGeom>
                    <a:noFill/>
                  </pic:spPr>
                </pic:pic>
              </a:graphicData>
            </a:graphic>
            <wp14:sizeRelH relativeFrom="page">
              <wp14:pctWidth>0</wp14:pctWidth>
            </wp14:sizeRelH>
            <wp14:sizeRelV relativeFrom="page">
              <wp14:pctHeight>0</wp14:pctHeight>
            </wp14:sizeRelV>
          </wp:anchor>
        </w:drawing>
      </w:r>
      <w:r w:rsidR="00C1717F">
        <w:t>2-</w:t>
      </w:r>
      <w:r w:rsidR="00F8005F">
        <w:t>Stage approach</w:t>
      </w:r>
    </w:p>
    <w:p w14:paraId="559726A5" w14:textId="36FA61EF" w:rsidR="00D41BFF" w:rsidRDefault="00F8005F" w:rsidP="00F8005F">
      <w:r>
        <w:t>Process mapping generally involves two stages; current state mapping and future state mapping. It is a cyclical process of continuous improvement, as ‘The Future State’ will be the current state after a certain period of time.</w:t>
      </w:r>
    </w:p>
    <w:p w14:paraId="7A1F55B0" w14:textId="77777777" w:rsidR="0015672E" w:rsidRDefault="0015672E" w:rsidP="00F8005F"/>
    <w:tbl>
      <w:tblPr>
        <w:tblStyle w:val="TableGrid"/>
        <w:tblW w:w="0" w:type="auto"/>
        <w:tblLook w:val="04A0" w:firstRow="1" w:lastRow="0" w:firstColumn="1" w:lastColumn="0" w:noHBand="0" w:noVBand="1"/>
      </w:tblPr>
      <w:tblGrid>
        <w:gridCol w:w="1101"/>
        <w:gridCol w:w="3627"/>
        <w:gridCol w:w="1334"/>
        <w:gridCol w:w="3180"/>
      </w:tblGrid>
      <w:tr w:rsidR="00954E71" w:rsidRPr="00954E71" w14:paraId="27BB86A6" w14:textId="77777777" w:rsidTr="00F8005F">
        <w:trPr>
          <w:trHeight w:val="439"/>
        </w:trPr>
        <w:tc>
          <w:tcPr>
            <w:tcW w:w="4728" w:type="dxa"/>
            <w:gridSpan w:val="2"/>
            <w:shd w:val="clear" w:color="auto" w:fill="F1E3F1" w:themeFill="accent5"/>
            <w:vAlign w:val="center"/>
          </w:tcPr>
          <w:p w14:paraId="716E9861" w14:textId="64A5B688" w:rsidR="00954E71" w:rsidRPr="00954E71" w:rsidRDefault="00954E71" w:rsidP="00F8005F">
            <w:pPr>
              <w:jc w:val="center"/>
              <w:rPr>
                <w:b/>
              </w:rPr>
            </w:pPr>
            <w:r w:rsidRPr="00954E71">
              <w:rPr>
                <w:b/>
              </w:rPr>
              <w:t>Mapping the CURRENT state</w:t>
            </w:r>
          </w:p>
        </w:tc>
        <w:tc>
          <w:tcPr>
            <w:tcW w:w="4514" w:type="dxa"/>
            <w:gridSpan w:val="2"/>
            <w:shd w:val="clear" w:color="auto" w:fill="F1E3F1" w:themeFill="accent5"/>
            <w:vAlign w:val="center"/>
          </w:tcPr>
          <w:p w14:paraId="3AD8BC45" w14:textId="19FE0060" w:rsidR="00954E71" w:rsidRPr="00954E71" w:rsidRDefault="00954E71" w:rsidP="00F8005F">
            <w:pPr>
              <w:jc w:val="center"/>
              <w:rPr>
                <w:b/>
              </w:rPr>
            </w:pPr>
            <w:r w:rsidRPr="00954E71">
              <w:rPr>
                <w:b/>
              </w:rPr>
              <w:t>Mapping the FUTURE state</w:t>
            </w:r>
          </w:p>
        </w:tc>
      </w:tr>
      <w:tr w:rsidR="00BA1D65" w14:paraId="2E53FE13" w14:textId="77777777" w:rsidTr="00954E71">
        <w:trPr>
          <w:trHeight w:val="737"/>
        </w:trPr>
        <w:tc>
          <w:tcPr>
            <w:tcW w:w="1101" w:type="dxa"/>
            <w:shd w:val="clear" w:color="auto" w:fill="F1E3F1" w:themeFill="accent5"/>
          </w:tcPr>
          <w:p w14:paraId="60295124" w14:textId="0374FABF" w:rsidR="00BA1D65" w:rsidRPr="00954E71" w:rsidRDefault="00BA1D65" w:rsidP="00BA1D65">
            <w:pPr>
              <w:rPr>
                <w:b/>
              </w:rPr>
            </w:pPr>
            <w:r w:rsidRPr="00954E71">
              <w:rPr>
                <w:b/>
              </w:rPr>
              <w:t>Plan</w:t>
            </w:r>
          </w:p>
        </w:tc>
        <w:tc>
          <w:tcPr>
            <w:tcW w:w="3627" w:type="dxa"/>
          </w:tcPr>
          <w:p w14:paraId="3E064409" w14:textId="4B9824DA" w:rsidR="00BA1D65" w:rsidRDefault="00F221DD" w:rsidP="00D41BFF">
            <w:pPr>
              <w:pStyle w:val="ListParagraph"/>
              <w:numPr>
                <w:ilvl w:val="0"/>
                <w:numId w:val="4"/>
              </w:numPr>
            </w:pPr>
            <w:r>
              <w:t>Agree purpose and scope of the mapping</w:t>
            </w:r>
            <w:r w:rsidR="00D41BFF">
              <w:t xml:space="preserve"> (start and end points)</w:t>
            </w:r>
          </w:p>
          <w:p w14:paraId="06168EEE" w14:textId="2599FE95" w:rsidR="00F221DD" w:rsidRDefault="00F221DD" w:rsidP="00D41BFF">
            <w:pPr>
              <w:pStyle w:val="ListParagraph"/>
              <w:numPr>
                <w:ilvl w:val="0"/>
                <w:numId w:val="4"/>
              </w:numPr>
            </w:pPr>
            <w:r>
              <w:t>Gather stakeholders</w:t>
            </w:r>
            <w:r w:rsidR="00D41BFF">
              <w:t xml:space="preserve"> (who should be involved)</w:t>
            </w:r>
          </w:p>
          <w:p w14:paraId="2C1AACD1" w14:textId="61E04F75" w:rsidR="00F221DD" w:rsidRDefault="00F221DD" w:rsidP="00D41BFF">
            <w:pPr>
              <w:pStyle w:val="ListParagraph"/>
              <w:numPr>
                <w:ilvl w:val="0"/>
                <w:numId w:val="4"/>
              </w:numPr>
            </w:pPr>
            <w:r>
              <w:t>Gather any preliminary data/information</w:t>
            </w:r>
            <w:r w:rsidR="00D41BFF">
              <w:t xml:space="preserve"> (numbers through the process/patient feedback or issues recorded)</w:t>
            </w:r>
          </w:p>
        </w:tc>
        <w:tc>
          <w:tcPr>
            <w:tcW w:w="1334" w:type="dxa"/>
            <w:shd w:val="clear" w:color="auto" w:fill="F1E3F1" w:themeFill="accent5"/>
          </w:tcPr>
          <w:p w14:paraId="55D2A2E3" w14:textId="0B22D090" w:rsidR="00BA1D65" w:rsidRPr="00954E71" w:rsidRDefault="00BA1D65" w:rsidP="00BA1D65">
            <w:pPr>
              <w:rPr>
                <w:b/>
              </w:rPr>
            </w:pPr>
            <w:r w:rsidRPr="00954E71">
              <w:rPr>
                <w:b/>
              </w:rPr>
              <w:t>Plan</w:t>
            </w:r>
          </w:p>
        </w:tc>
        <w:tc>
          <w:tcPr>
            <w:tcW w:w="3180" w:type="dxa"/>
          </w:tcPr>
          <w:p w14:paraId="1664A67E" w14:textId="5E0DF7B9" w:rsidR="00BA1D65" w:rsidRDefault="00F221DD" w:rsidP="00BA1D65">
            <w:r>
              <w:t>Prioritise the required changes (from current</w:t>
            </w:r>
            <w:r w:rsidR="00C17964">
              <w:t xml:space="preserve"> state map problems/improvements)</w:t>
            </w:r>
            <w:r>
              <w:t xml:space="preserve">  </w:t>
            </w:r>
          </w:p>
        </w:tc>
      </w:tr>
      <w:tr w:rsidR="00BA1D65" w14:paraId="002CC40D" w14:textId="77777777" w:rsidTr="00954E71">
        <w:trPr>
          <w:trHeight w:val="737"/>
        </w:trPr>
        <w:tc>
          <w:tcPr>
            <w:tcW w:w="1101" w:type="dxa"/>
            <w:shd w:val="clear" w:color="auto" w:fill="F1E3F1" w:themeFill="accent5"/>
          </w:tcPr>
          <w:p w14:paraId="6746F19F" w14:textId="116CE11E" w:rsidR="00BA1D65" w:rsidRPr="00954E71" w:rsidRDefault="00BA1D65" w:rsidP="00BA1D65">
            <w:pPr>
              <w:rPr>
                <w:b/>
              </w:rPr>
            </w:pPr>
            <w:r w:rsidRPr="00954E71">
              <w:rPr>
                <w:b/>
              </w:rPr>
              <w:t>Map</w:t>
            </w:r>
          </w:p>
        </w:tc>
        <w:tc>
          <w:tcPr>
            <w:tcW w:w="3627" w:type="dxa"/>
          </w:tcPr>
          <w:p w14:paraId="7B6B7F4E" w14:textId="4076B959" w:rsidR="00BA1D65" w:rsidRDefault="00F221DD" w:rsidP="00BA1D65">
            <w:r>
              <w:t>Make the map</w:t>
            </w:r>
            <w:r w:rsidR="001D1401">
              <w:t xml:space="preserve"> (date and title it too)</w:t>
            </w:r>
          </w:p>
          <w:p w14:paraId="65FFD51C" w14:textId="77777777" w:rsidR="00D41BFF" w:rsidRDefault="00D41BFF" w:rsidP="00D41BFF">
            <w:pPr>
              <w:pStyle w:val="ListParagraph"/>
              <w:numPr>
                <w:ilvl w:val="0"/>
                <w:numId w:val="3"/>
              </w:numPr>
            </w:pPr>
            <w:r>
              <w:t>Start high level</w:t>
            </w:r>
          </w:p>
          <w:p w14:paraId="1C9DB8D9" w14:textId="77777777" w:rsidR="00D41BFF" w:rsidRDefault="00D41BFF" w:rsidP="00D41BFF">
            <w:pPr>
              <w:pStyle w:val="ListParagraph"/>
              <w:numPr>
                <w:ilvl w:val="0"/>
                <w:numId w:val="3"/>
              </w:numPr>
            </w:pPr>
            <w:r>
              <w:t>Add detail including problems/concerns</w:t>
            </w:r>
          </w:p>
          <w:p w14:paraId="2231088C" w14:textId="77777777" w:rsidR="004C16A6" w:rsidRDefault="004C16A6" w:rsidP="004C16A6">
            <w:pPr>
              <w:pStyle w:val="ListParagraph"/>
              <w:numPr>
                <w:ilvl w:val="0"/>
                <w:numId w:val="3"/>
              </w:numPr>
            </w:pPr>
            <w:r>
              <w:t>Share</w:t>
            </w:r>
            <w:r w:rsidR="00B547D9">
              <w:t xml:space="preserve"> (photo or electronically recorded)</w:t>
            </w:r>
            <w:r>
              <w:t xml:space="preserve"> and check the map is correct </w:t>
            </w:r>
          </w:p>
          <w:p w14:paraId="27B04EFC" w14:textId="799907C2" w:rsidR="001D1401" w:rsidRDefault="00691C22" w:rsidP="00691C22">
            <w:pPr>
              <w:pStyle w:val="ListParagraph"/>
              <w:numPr>
                <w:ilvl w:val="0"/>
                <w:numId w:val="3"/>
              </w:numPr>
            </w:pPr>
            <w:r>
              <w:t xml:space="preserve">Secure the map e.g. </w:t>
            </w:r>
            <w:r w:rsidR="001D1401">
              <w:t>sticky tape the sticky notes on</w:t>
            </w:r>
          </w:p>
        </w:tc>
        <w:tc>
          <w:tcPr>
            <w:tcW w:w="1334" w:type="dxa"/>
            <w:shd w:val="clear" w:color="auto" w:fill="F1E3F1" w:themeFill="accent5"/>
          </w:tcPr>
          <w:p w14:paraId="350257FF" w14:textId="51A7E473" w:rsidR="00BA1D65" w:rsidRPr="00954E71" w:rsidRDefault="00BA1D65" w:rsidP="00BA1D65">
            <w:pPr>
              <w:rPr>
                <w:b/>
              </w:rPr>
            </w:pPr>
            <w:r w:rsidRPr="00954E71">
              <w:rPr>
                <w:b/>
              </w:rPr>
              <w:t>Map</w:t>
            </w:r>
          </w:p>
        </w:tc>
        <w:tc>
          <w:tcPr>
            <w:tcW w:w="3180" w:type="dxa"/>
          </w:tcPr>
          <w:p w14:paraId="31D2D471" w14:textId="1ADA81B3" w:rsidR="00BA1D65" w:rsidRDefault="00C17964" w:rsidP="00BA1D65">
            <w:r>
              <w:t xml:space="preserve">Create future state map </w:t>
            </w:r>
            <w:r w:rsidR="004C16A6">
              <w:t xml:space="preserve">using the same process as the current state </w:t>
            </w:r>
            <w:r>
              <w:t>(</w:t>
            </w:r>
            <w:r w:rsidR="004C16A6">
              <w:t xml:space="preserve">it </w:t>
            </w:r>
            <w:r>
              <w:t>usually takes less time)</w:t>
            </w:r>
          </w:p>
        </w:tc>
      </w:tr>
      <w:tr w:rsidR="00BA1D65" w14:paraId="2DDBF278" w14:textId="77777777" w:rsidTr="00954E71">
        <w:trPr>
          <w:trHeight w:val="737"/>
        </w:trPr>
        <w:tc>
          <w:tcPr>
            <w:tcW w:w="1101" w:type="dxa"/>
            <w:shd w:val="clear" w:color="auto" w:fill="F1E3F1" w:themeFill="accent5"/>
          </w:tcPr>
          <w:p w14:paraId="3BD8BD88" w14:textId="229F8417" w:rsidR="00BA1D65" w:rsidRDefault="00BA1D65" w:rsidP="00BA1D65">
            <w:pPr>
              <w:rPr>
                <w:b/>
              </w:rPr>
            </w:pPr>
            <w:r w:rsidRPr="00954E71">
              <w:rPr>
                <w:b/>
              </w:rPr>
              <w:t>Analyse</w:t>
            </w:r>
          </w:p>
          <w:p w14:paraId="5069E7C2" w14:textId="21314D34" w:rsidR="00D41BFF" w:rsidRPr="00D41BFF" w:rsidRDefault="00D41BFF" w:rsidP="00D41BFF">
            <w:r w:rsidRPr="00D41BFF">
              <w:rPr>
                <w:sz w:val="18"/>
              </w:rPr>
              <w:t>(analysis tables in appendix 1 &amp; 2)</w:t>
            </w:r>
          </w:p>
        </w:tc>
        <w:tc>
          <w:tcPr>
            <w:tcW w:w="3627" w:type="dxa"/>
          </w:tcPr>
          <w:p w14:paraId="663BED35" w14:textId="7EAC878A" w:rsidR="00F221DD" w:rsidRDefault="00D41BFF" w:rsidP="00BA1D65">
            <w:r>
              <w:t>Analyse the map, l</w:t>
            </w:r>
            <w:r w:rsidR="00F221DD">
              <w:t>ook at the flow</w:t>
            </w:r>
          </w:p>
          <w:p w14:paraId="2A303287" w14:textId="747146EA" w:rsidR="00F221DD" w:rsidRDefault="00F221DD" w:rsidP="00D41BFF">
            <w:pPr>
              <w:pStyle w:val="ListParagraph"/>
              <w:numPr>
                <w:ilvl w:val="0"/>
                <w:numId w:val="5"/>
              </w:numPr>
            </w:pPr>
            <w:r>
              <w:t>What are the challenges and opportunities for continuity</w:t>
            </w:r>
            <w:r w:rsidR="00C1717F">
              <w:t>?</w:t>
            </w:r>
          </w:p>
          <w:p w14:paraId="09ECF0CC" w14:textId="38BA788B" w:rsidR="00F221DD" w:rsidRDefault="00F221DD" w:rsidP="00D41BFF">
            <w:pPr>
              <w:pStyle w:val="ListParagraph"/>
              <w:numPr>
                <w:ilvl w:val="0"/>
                <w:numId w:val="5"/>
              </w:numPr>
            </w:pPr>
            <w:r>
              <w:t>How much is value added and how much is waste</w:t>
            </w:r>
            <w:r w:rsidR="00C1717F">
              <w:t>?</w:t>
            </w:r>
            <w:bookmarkStart w:id="0" w:name="_GoBack"/>
            <w:bookmarkEnd w:id="0"/>
          </w:p>
        </w:tc>
        <w:tc>
          <w:tcPr>
            <w:tcW w:w="1334" w:type="dxa"/>
            <w:shd w:val="clear" w:color="auto" w:fill="F1E3F1" w:themeFill="accent5"/>
          </w:tcPr>
          <w:p w14:paraId="51992A73" w14:textId="02529922" w:rsidR="00BA1D65" w:rsidRPr="00954E71" w:rsidRDefault="00954E71" w:rsidP="00BA1D65">
            <w:pPr>
              <w:rPr>
                <w:b/>
              </w:rPr>
            </w:pPr>
            <w:r w:rsidRPr="00954E71">
              <w:rPr>
                <w:b/>
              </w:rPr>
              <w:t>Implement</w:t>
            </w:r>
          </w:p>
        </w:tc>
        <w:tc>
          <w:tcPr>
            <w:tcW w:w="3180" w:type="dxa"/>
          </w:tcPr>
          <w:p w14:paraId="61DE7283" w14:textId="04FD0640" w:rsidR="00BA1D65" w:rsidRDefault="00C17964" w:rsidP="00DF6317">
            <w:r>
              <w:t xml:space="preserve">Implement </w:t>
            </w:r>
            <w:r w:rsidR="00DF6317">
              <w:t xml:space="preserve">(e.g. via PDSA test cycle) </w:t>
            </w:r>
            <w:r>
              <w:t>and confirm the results</w:t>
            </w:r>
          </w:p>
        </w:tc>
      </w:tr>
      <w:tr w:rsidR="00BA1D65" w14:paraId="403C41B5" w14:textId="77777777" w:rsidTr="00954E71">
        <w:trPr>
          <w:trHeight w:val="737"/>
        </w:trPr>
        <w:tc>
          <w:tcPr>
            <w:tcW w:w="1101" w:type="dxa"/>
            <w:shd w:val="clear" w:color="auto" w:fill="F1E3F1" w:themeFill="accent5"/>
          </w:tcPr>
          <w:p w14:paraId="69F1A821" w14:textId="160F3F1C" w:rsidR="00BA1D65" w:rsidRPr="00954E71" w:rsidRDefault="00BA1D65" w:rsidP="00BA1D65">
            <w:pPr>
              <w:rPr>
                <w:b/>
              </w:rPr>
            </w:pPr>
            <w:r w:rsidRPr="00954E71">
              <w:rPr>
                <w:b/>
              </w:rPr>
              <w:t>Improve</w:t>
            </w:r>
          </w:p>
        </w:tc>
        <w:tc>
          <w:tcPr>
            <w:tcW w:w="3627" w:type="dxa"/>
          </w:tcPr>
          <w:p w14:paraId="08AB03FF" w14:textId="77777777" w:rsidR="00BA1D65" w:rsidRDefault="00F221DD" w:rsidP="00BA1D65">
            <w:r>
              <w:t>Look for improvement</w:t>
            </w:r>
          </w:p>
          <w:p w14:paraId="56361950" w14:textId="27FBFD14" w:rsidR="00F221DD" w:rsidRDefault="001D1401" w:rsidP="00D41BFF">
            <w:pPr>
              <w:pStyle w:val="ListParagraph"/>
              <w:numPr>
                <w:ilvl w:val="0"/>
                <w:numId w:val="6"/>
              </w:numPr>
            </w:pPr>
            <w:r>
              <w:t>Can the flow be changed</w:t>
            </w:r>
            <w:r w:rsidR="00F221DD">
              <w:t>?</w:t>
            </w:r>
          </w:p>
          <w:p w14:paraId="0928B43F" w14:textId="46655D4D" w:rsidR="001D1401" w:rsidRDefault="001D1401" w:rsidP="00D41BFF">
            <w:pPr>
              <w:pStyle w:val="ListParagraph"/>
              <w:numPr>
                <w:ilvl w:val="0"/>
                <w:numId w:val="6"/>
              </w:numPr>
            </w:pPr>
            <w:r>
              <w:t>Where can continuity be encouraged?</w:t>
            </w:r>
          </w:p>
          <w:p w14:paraId="76CBDF37" w14:textId="6B100CC7" w:rsidR="00F221DD" w:rsidRDefault="00F221DD" w:rsidP="00D41BFF">
            <w:pPr>
              <w:pStyle w:val="ListParagraph"/>
              <w:numPr>
                <w:ilvl w:val="0"/>
                <w:numId w:val="6"/>
              </w:numPr>
            </w:pPr>
            <w:r>
              <w:t>What wastes can be reduced/eliminated?</w:t>
            </w:r>
          </w:p>
        </w:tc>
        <w:tc>
          <w:tcPr>
            <w:tcW w:w="1334" w:type="dxa"/>
            <w:shd w:val="clear" w:color="auto" w:fill="F1E3F1" w:themeFill="accent5"/>
          </w:tcPr>
          <w:p w14:paraId="6A45999B" w14:textId="35C95C8F" w:rsidR="00BA1D65" w:rsidRPr="00954E71" w:rsidRDefault="00954E71" w:rsidP="00BA1D65">
            <w:pPr>
              <w:rPr>
                <w:b/>
              </w:rPr>
            </w:pPr>
            <w:r w:rsidRPr="00954E71">
              <w:rPr>
                <w:b/>
              </w:rPr>
              <w:t>Compare</w:t>
            </w:r>
          </w:p>
        </w:tc>
        <w:tc>
          <w:tcPr>
            <w:tcW w:w="3180" w:type="dxa"/>
          </w:tcPr>
          <w:p w14:paraId="063F2A09" w14:textId="251AB98D" w:rsidR="00C17964" w:rsidRDefault="00C17964" w:rsidP="00DF6317">
            <w:r>
              <w:t xml:space="preserve">Now </w:t>
            </w:r>
            <w:r w:rsidR="00F8005F">
              <w:t xml:space="preserve">you </w:t>
            </w:r>
            <w:r>
              <w:t>have a new current state, how does it compare with the future state plan</w:t>
            </w:r>
            <w:r w:rsidR="00DF6317">
              <w:t>?</w:t>
            </w:r>
            <w:r w:rsidR="00D41BFF">
              <w:t xml:space="preserve">  </w:t>
            </w:r>
            <w:r>
              <w:t>Is this the end for now or do further changes need to happen?</w:t>
            </w:r>
          </w:p>
        </w:tc>
      </w:tr>
    </w:tbl>
    <w:p w14:paraId="7ED262FB" w14:textId="67928C04" w:rsidR="00BA1D65" w:rsidRPr="00BA1D65" w:rsidRDefault="00BA1D65" w:rsidP="00BA1D65"/>
    <w:p w14:paraId="5DF74716" w14:textId="77777777" w:rsidR="00F8005F" w:rsidRDefault="00F8005F" w:rsidP="00CA6FCE">
      <w:pPr>
        <w:pStyle w:val="Heading1"/>
      </w:pPr>
      <w:r>
        <w:br w:type="page"/>
      </w:r>
    </w:p>
    <w:p w14:paraId="16922BF9" w14:textId="7AC47632" w:rsidR="00CA6FCE" w:rsidRDefault="004E6D73" w:rsidP="00CA6FCE">
      <w:pPr>
        <w:pStyle w:val="Heading1"/>
      </w:pPr>
      <w:r>
        <w:lastRenderedPageBreak/>
        <w:t xml:space="preserve">Appendix 1: </w:t>
      </w:r>
      <w:r w:rsidR="00CA6FCE" w:rsidRPr="004860E4">
        <w:t>Analysing Process Maps</w:t>
      </w:r>
    </w:p>
    <w:tbl>
      <w:tblPr>
        <w:tblStyle w:val="TableGrid"/>
        <w:tblW w:w="9322" w:type="dxa"/>
        <w:tblLook w:val="04A0" w:firstRow="1" w:lastRow="0" w:firstColumn="1" w:lastColumn="0" w:noHBand="0" w:noVBand="1"/>
      </w:tblPr>
      <w:tblGrid>
        <w:gridCol w:w="2660"/>
        <w:gridCol w:w="6662"/>
      </w:tblGrid>
      <w:tr w:rsidR="00CA6FCE" w:rsidRPr="004860E4" w14:paraId="5DE8F345" w14:textId="77777777" w:rsidTr="00CA6FCE">
        <w:trPr>
          <w:trHeight w:val="426"/>
        </w:trPr>
        <w:tc>
          <w:tcPr>
            <w:tcW w:w="2660" w:type="dxa"/>
            <w:shd w:val="clear" w:color="auto" w:fill="F1E3F1" w:themeFill="accent5"/>
            <w:vAlign w:val="center"/>
          </w:tcPr>
          <w:p w14:paraId="00ADB90A" w14:textId="77777777" w:rsidR="00CA6FCE" w:rsidRPr="004860E4" w:rsidRDefault="00CA6FCE" w:rsidP="00CA6FCE">
            <w:pPr>
              <w:jc w:val="center"/>
              <w:rPr>
                <w:rFonts w:eastAsia="Times New Roman" w:cstheme="minorHAnsi"/>
                <w:b/>
                <w:sz w:val="24"/>
                <w:szCs w:val="24"/>
                <w:lang w:eastAsia="en-GB"/>
              </w:rPr>
            </w:pPr>
            <w:r w:rsidRPr="004860E4">
              <w:rPr>
                <w:rFonts w:eastAsia="Times New Roman" w:cstheme="minorHAnsi"/>
                <w:b/>
                <w:sz w:val="24"/>
                <w:szCs w:val="24"/>
                <w:lang w:eastAsia="en-GB"/>
              </w:rPr>
              <w:t>Questions</w:t>
            </w:r>
          </w:p>
        </w:tc>
        <w:tc>
          <w:tcPr>
            <w:tcW w:w="6662" w:type="dxa"/>
            <w:shd w:val="clear" w:color="auto" w:fill="F1E3F1" w:themeFill="accent5"/>
            <w:vAlign w:val="center"/>
          </w:tcPr>
          <w:p w14:paraId="23A07659" w14:textId="77777777" w:rsidR="00CA6FCE" w:rsidRPr="004860E4" w:rsidRDefault="00CA6FCE" w:rsidP="00CA6FCE">
            <w:pPr>
              <w:jc w:val="center"/>
              <w:rPr>
                <w:rFonts w:eastAsia="Times New Roman" w:cstheme="minorHAnsi"/>
                <w:b/>
                <w:sz w:val="24"/>
                <w:szCs w:val="24"/>
                <w:lang w:eastAsia="en-GB"/>
              </w:rPr>
            </w:pPr>
            <w:r>
              <w:rPr>
                <w:rFonts w:eastAsia="Times New Roman" w:cstheme="minorHAnsi"/>
                <w:b/>
                <w:sz w:val="24"/>
                <w:szCs w:val="24"/>
                <w:lang w:eastAsia="en-GB"/>
              </w:rPr>
              <w:t>Answers</w:t>
            </w:r>
          </w:p>
        </w:tc>
      </w:tr>
      <w:tr w:rsidR="00CA6FCE" w:rsidRPr="004860E4" w14:paraId="7C4657D1" w14:textId="77777777" w:rsidTr="00E46D8A">
        <w:trPr>
          <w:trHeight w:val="510"/>
        </w:trPr>
        <w:tc>
          <w:tcPr>
            <w:tcW w:w="2660" w:type="dxa"/>
          </w:tcPr>
          <w:p w14:paraId="4CC99996" w14:textId="77777777" w:rsidR="00CA6FCE" w:rsidRPr="004860E4" w:rsidRDefault="00CA6FCE" w:rsidP="00E46D8A">
            <w:pPr>
              <w:rPr>
                <w:rFonts w:eastAsia="Times New Roman" w:cstheme="minorHAnsi"/>
                <w:b/>
                <w:sz w:val="24"/>
                <w:szCs w:val="24"/>
                <w:lang w:eastAsia="en-GB"/>
              </w:rPr>
            </w:pPr>
            <w:r w:rsidRPr="004860E4">
              <w:rPr>
                <w:rFonts w:eastAsia="Times New Roman" w:cstheme="minorHAnsi"/>
                <w:b/>
                <w:sz w:val="24"/>
                <w:szCs w:val="24"/>
                <w:lang w:eastAsia="en-GB"/>
              </w:rPr>
              <w:t>How many steps are involved in the process?</w:t>
            </w:r>
          </w:p>
        </w:tc>
        <w:tc>
          <w:tcPr>
            <w:tcW w:w="6662" w:type="dxa"/>
          </w:tcPr>
          <w:p w14:paraId="6D15E6DB" w14:textId="77777777" w:rsidR="00CA6FCE" w:rsidRPr="004860E4" w:rsidRDefault="00CA6FCE" w:rsidP="00E46D8A">
            <w:pPr>
              <w:rPr>
                <w:rFonts w:eastAsia="Times New Roman" w:cstheme="minorHAnsi"/>
                <w:sz w:val="24"/>
                <w:szCs w:val="24"/>
                <w:lang w:eastAsia="en-GB"/>
              </w:rPr>
            </w:pPr>
          </w:p>
        </w:tc>
      </w:tr>
      <w:tr w:rsidR="00CA6FCE" w:rsidRPr="004860E4" w14:paraId="60C686AD" w14:textId="77777777" w:rsidTr="00E46D8A">
        <w:trPr>
          <w:trHeight w:val="1304"/>
        </w:trPr>
        <w:tc>
          <w:tcPr>
            <w:tcW w:w="2660" w:type="dxa"/>
          </w:tcPr>
          <w:p w14:paraId="31A3DB4C" w14:textId="77777777" w:rsidR="00CA6FCE" w:rsidRPr="004860E4" w:rsidRDefault="00CA6FCE" w:rsidP="00E46D8A">
            <w:pPr>
              <w:rPr>
                <w:rFonts w:eastAsia="Times New Roman" w:cstheme="minorHAnsi"/>
                <w:b/>
                <w:sz w:val="24"/>
                <w:szCs w:val="24"/>
                <w:lang w:eastAsia="en-GB"/>
              </w:rPr>
            </w:pPr>
            <w:r w:rsidRPr="004860E4">
              <w:rPr>
                <w:rFonts w:eastAsia="Times New Roman" w:cstheme="minorHAnsi"/>
                <w:b/>
                <w:sz w:val="24"/>
                <w:szCs w:val="24"/>
                <w:lang w:eastAsia="en-GB"/>
              </w:rPr>
              <w:t>Are all the steps necessary?</w:t>
            </w:r>
            <w:r>
              <w:rPr>
                <w:rFonts w:eastAsia="Times New Roman" w:cstheme="minorHAnsi"/>
                <w:b/>
                <w:sz w:val="24"/>
                <w:szCs w:val="24"/>
                <w:lang w:eastAsia="en-GB"/>
              </w:rPr>
              <w:t xml:space="preserve"> </w:t>
            </w:r>
            <w:r w:rsidRPr="0030608C">
              <w:rPr>
                <w:rFonts w:eastAsia="Times New Roman" w:cstheme="minorHAnsi"/>
                <w:b/>
                <w:sz w:val="24"/>
                <w:szCs w:val="24"/>
                <w:lang w:eastAsia="en-GB"/>
              </w:rPr>
              <w:t>Which are not?</w:t>
            </w:r>
          </w:p>
        </w:tc>
        <w:tc>
          <w:tcPr>
            <w:tcW w:w="6662" w:type="dxa"/>
          </w:tcPr>
          <w:p w14:paraId="7620BB83" w14:textId="77777777" w:rsidR="00CA6FCE" w:rsidRPr="004860E4" w:rsidRDefault="00CA6FCE" w:rsidP="00E46D8A">
            <w:pPr>
              <w:rPr>
                <w:rFonts w:eastAsia="Times New Roman" w:cstheme="minorHAnsi"/>
                <w:sz w:val="24"/>
                <w:szCs w:val="24"/>
                <w:lang w:eastAsia="en-GB"/>
              </w:rPr>
            </w:pPr>
          </w:p>
        </w:tc>
      </w:tr>
      <w:tr w:rsidR="00CA6FCE" w:rsidRPr="004860E4" w14:paraId="793F5C30" w14:textId="77777777" w:rsidTr="00E46D8A">
        <w:trPr>
          <w:trHeight w:val="1304"/>
        </w:trPr>
        <w:tc>
          <w:tcPr>
            <w:tcW w:w="2660" w:type="dxa"/>
          </w:tcPr>
          <w:p w14:paraId="3B297EE1" w14:textId="77777777" w:rsidR="00CA6FCE" w:rsidRPr="004860E4" w:rsidRDefault="00CA6FCE" w:rsidP="00E46D8A">
            <w:pPr>
              <w:rPr>
                <w:rFonts w:eastAsia="Times New Roman" w:cstheme="minorHAnsi"/>
                <w:b/>
                <w:sz w:val="24"/>
                <w:szCs w:val="24"/>
                <w:lang w:eastAsia="en-GB"/>
              </w:rPr>
            </w:pPr>
            <w:r w:rsidRPr="004860E4">
              <w:rPr>
                <w:rFonts w:eastAsia="Times New Roman" w:cstheme="minorHAnsi"/>
                <w:b/>
                <w:sz w:val="24"/>
                <w:szCs w:val="24"/>
                <w:lang w:eastAsia="en-GB"/>
              </w:rPr>
              <w:t>What steps don’t add value?</w:t>
            </w:r>
          </w:p>
        </w:tc>
        <w:tc>
          <w:tcPr>
            <w:tcW w:w="6662" w:type="dxa"/>
          </w:tcPr>
          <w:p w14:paraId="41F54405" w14:textId="77777777" w:rsidR="00CA6FCE" w:rsidRPr="004860E4" w:rsidRDefault="00CA6FCE" w:rsidP="00E46D8A">
            <w:pPr>
              <w:rPr>
                <w:rFonts w:eastAsia="Times New Roman" w:cstheme="minorHAnsi"/>
                <w:sz w:val="24"/>
                <w:szCs w:val="24"/>
                <w:lang w:eastAsia="en-GB"/>
              </w:rPr>
            </w:pPr>
          </w:p>
        </w:tc>
      </w:tr>
      <w:tr w:rsidR="00CA6FCE" w:rsidRPr="004860E4" w14:paraId="0A61C739" w14:textId="77777777" w:rsidTr="00E46D8A">
        <w:trPr>
          <w:trHeight w:val="1304"/>
        </w:trPr>
        <w:tc>
          <w:tcPr>
            <w:tcW w:w="2660" w:type="dxa"/>
          </w:tcPr>
          <w:p w14:paraId="0EC09E9E" w14:textId="77777777" w:rsidR="00CA6FCE" w:rsidRPr="004860E4" w:rsidRDefault="00CA6FCE" w:rsidP="00E46D8A">
            <w:pPr>
              <w:rPr>
                <w:rFonts w:eastAsia="Times New Roman" w:cstheme="minorHAnsi"/>
                <w:b/>
                <w:sz w:val="24"/>
                <w:szCs w:val="24"/>
                <w:lang w:eastAsia="en-GB"/>
              </w:rPr>
            </w:pPr>
            <w:r w:rsidRPr="004860E4">
              <w:rPr>
                <w:rFonts w:eastAsia="Times New Roman" w:cstheme="minorHAnsi"/>
                <w:b/>
                <w:sz w:val="24"/>
                <w:szCs w:val="24"/>
                <w:lang w:eastAsia="en-GB"/>
              </w:rPr>
              <w:t>Where are the bottlenecks or queues?</w:t>
            </w:r>
          </w:p>
        </w:tc>
        <w:tc>
          <w:tcPr>
            <w:tcW w:w="6662" w:type="dxa"/>
          </w:tcPr>
          <w:p w14:paraId="0E91CC92" w14:textId="77777777" w:rsidR="00CA6FCE" w:rsidRPr="004860E4" w:rsidRDefault="00CA6FCE" w:rsidP="00E46D8A">
            <w:pPr>
              <w:rPr>
                <w:rFonts w:eastAsia="Times New Roman" w:cstheme="minorHAnsi"/>
                <w:sz w:val="24"/>
                <w:szCs w:val="24"/>
                <w:lang w:eastAsia="en-GB"/>
              </w:rPr>
            </w:pPr>
          </w:p>
        </w:tc>
      </w:tr>
      <w:tr w:rsidR="00CA6FCE" w:rsidRPr="004860E4" w14:paraId="701BBB9D" w14:textId="77777777" w:rsidTr="00E46D8A">
        <w:trPr>
          <w:trHeight w:val="1304"/>
        </w:trPr>
        <w:tc>
          <w:tcPr>
            <w:tcW w:w="2660" w:type="dxa"/>
          </w:tcPr>
          <w:p w14:paraId="64248270" w14:textId="249E6BF1" w:rsidR="00CA6FCE" w:rsidRPr="004860E4" w:rsidRDefault="00CA6FCE" w:rsidP="0030608C">
            <w:pPr>
              <w:rPr>
                <w:rFonts w:eastAsia="Times New Roman" w:cstheme="minorHAnsi"/>
                <w:b/>
                <w:sz w:val="24"/>
                <w:szCs w:val="24"/>
                <w:lang w:eastAsia="en-GB"/>
              </w:rPr>
            </w:pPr>
            <w:r w:rsidRPr="004860E4">
              <w:rPr>
                <w:rFonts w:eastAsia="Times New Roman" w:cstheme="minorHAnsi"/>
                <w:b/>
                <w:sz w:val="24"/>
                <w:szCs w:val="24"/>
                <w:lang w:eastAsia="en-GB"/>
              </w:rPr>
              <w:t xml:space="preserve">Where are the problems? </w:t>
            </w:r>
            <w:r w:rsidRPr="0030608C">
              <w:rPr>
                <w:rFonts w:eastAsia="Times New Roman" w:cstheme="minorHAnsi"/>
                <w:sz w:val="24"/>
                <w:szCs w:val="24"/>
                <w:lang w:eastAsia="en-GB"/>
              </w:rPr>
              <w:t xml:space="preserve">(pink </w:t>
            </w:r>
            <w:r w:rsidR="0030608C" w:rsidRPr="0030608C">
              <w:rPr>
                <w:rFonts w:eastAsia="Times New Roman" w:cstheme="minorHAnsi"/>
                <w:sz w:val="24"/>
                <w:szCs w:val="24"/>
                <w:lang w:eastAsia="en-GB"/>
              </w:rPr>
              <w:t>sticky notes</w:t>
            </w:r>
            <w:r w:rsidRPr="0030608C">
              <w:rPr>
                <w:rFonts w:eastAsia="Times New Roman" w:cstheme="minorHAnsi"/>
                <w:sz w:val="24"/>
                <w:szCs w:val="24"/>
                <w:lang w:eastAsia="en-GB"/>
              </w:rPr>
              <w:t>)</w:t>
            </w:r>
          </w:p>
        </w:tc>
        <w:tc>
          <w:tcPr>
            <w:tcW w:w="6662" w:type="dxa"/>
          </w:tcPr>
          <w:p w14:paraId="67ACED62" w14:textId="77777777" w:rsidR="00CA6FCE" w:rsidRPr="004860E4" w:rsidRDefault="00CA6FCE" w:rsidP="00E46D8A">
            <w:pPr>
              <w:rPr>
                <w:rFonts w:eastAsia="Times New Roman" w:cstheme="minorHAnsi"/>
                <w:sz w:val="24"/>
                <w:szCs w:val="24"/>
                <w:lang w:eastAsia="en-GB"/>
              </w:rPr>
            </w:pPr>
          </w:p>
        </w:tc>
      </w:tr>
      <w:tr w:rsidR="00CA6FCE" w:rsidRPr="004860E4" w14:paraId="20EBF404" w14:textId="77777777" w:rsidTr="00E46D8A">
        <w:trPr>
          <w:trHeight w:val="1304"/>
        </w:trPr>
        <w:tc>
          <w:tcPr>
            <w:tcW w:w="2660" w:type="dxa"/>
          </w:tcPr>
          <w:p w14:paraId="72F96F44" w14:textId="77777777" w:rsidR="00CA6FCE" w:rsidRPr="004860E4" w:rsidRDefault="00CA6FCE" w:rsidP="00E46D8A">
            <w:pPr>
              <w:rPr>
                <w:rFonts w:eastAsia="Times New Roman" w:cstheme="minorHAnsi"/>
                <w:b/>
                <w:sz w:val="24"/>
                <w:szCs w:val="24"/>
                <w:lang w:eastAsia="en-GB"/>
              </w:rPr>
            </w:pPr>
            <w:r w:rsidRPr="004860E4">
              <w:rPr>
                <w:rFonts w:eastAsia="Times New Roman" w:cstheme="minorHAnsi"/>
                <w:b/>
                <w:sz w:val="24"/>
                <w:szCs w:val="24"/>
                <w:lang w:eastAsia="en-GB"/>
              </w:rPr>
              <w:t xml:space="preserve">Do we have all the data to answer these questions? </w:t>
            </w:r>
            <w:r w:rsidRPr="0030608C">
              <w:rPr>
                <w:rFonts w:eastAsia="Times New Roman" w:cstheme="minorHAnsi"/>
                <w:sz w:val="24"/>
                <w:szCs w:val="24"/>
                <w:lang w:eastAsia="en-GB"/>
              </w:rPr>
              <w:t>What data is needed?</w:t>
            </w:r>
          </w:p>
        </w:tc>
        <w:tc>
          <w:tcPr>
            <w:tcW w:w="6662" w:type="dxa"/>
          </w:tcPr>
          <w:p w14:paraId="662E7FDB" w14:textId="77777777" w:rsidR="00CA6FCE" w:rsidRPr="004860E4" w:rsidRDefault="00CA6FCE" w:rsidP="00E46D8A">
            <w:pPr>
              <w:rPr>
                <w:rFonts w:eastAsia="Times New Roman" w:cstheme="minorHAnsi"/>
                <w:sz w:val="24"/>
                <w:szCs w:val="24"/>
                <w:lang w:eastAsia="en-GB"/>
              </w:rPr>
            </w:pPr>
          </w:p>
        </w:tc>
      </w:tr>
      <w:tr w:rsidR="00CA6FCE" w:rsidRPr="004860E4" w14:paraId="70092D35" w14:textId="77777777" w:rsidTr="00E46D8A">
        <w:trPr>
          <w:trHeight w:val="1304"/>
        </w:trPr>
        <w:tc>
          <w:tcPr>
            <w:tcW w:w="2660" w:type="dxa"/>
          </w:tcPr>
          <w:p w14:paraId="16FCEFCF" w14:textId="6C9FC993" w:rsidR="00CA6FCE" w:rsidRPr="0030608C" w:rsidRDefault="00CA6FCE" w:rsidP="00E46D8A">
            <w:pPr>
              <w:rPr>
                <w:rFonts w:eastAsia="Times New Roman" w:cstheme="minorHAnsi"/>
                <w:sz w:val="24"/>
                <w:szCs w:val="24"/>
                <w:lang w:eastAsia="en-GB"/>
              </w:rPr>
            </w:pPr>
            <w:r w:rsidRPr="004860E4">
              <w:rPr>
                <w:rFonts w:eastAsia="Times New Roman" w:cstheme="minorHAnsi"/>
                <w:b/>
                <w:sz w:val="24"/>
                <w:szCs w:val="24"/>
                <w:lang w:eastAsia="en-GB"/>
              </w:rPr>
              <w:t>What waste has been identified?</w:t>
            </w:r>
            <w:r w:rsidR="0030608C">
              <w:rPr>
                <w:rFonts w:eastAsia="Times New Roman" w:cstheme="minorHAnsi"/>
                <w:b/>
                <w:sz w:val="24"/>
                <w:szCs w:val="24"/>
                <w:lang w:eastAsia="en-GB"/>
              </w:rPr>
              <w:t xml:space="preserve"> </w:t>
            </w:r>
            <w:r w:rsidR="0030608C" w:rsidRPr="0030608C">
              <w:rPr>
                <w:rFonts w:eastAsia="Times New Roman" w:cstheme="minorHAnsi"/>
                <w:sz w:val="24"/>
                <w:szCs w:val="24"/>
                <w:lang w:eastAsia="en-GB"/>
              </w:rPr>
              <w:t>Is there any duplication?</w:t>
            </w:r>
          </w:p>
          <w:p w14:paraId="00888E14" w14:textId="2B0C2C1E" w:rsidR="00CA6FCE" w:rsidRPr="004860E4" w:rsidRDefault="00CA6FCE" w:rsidP="009F6378">
            <w:pPr>
              <w:rPr>
                <w:rFonts w:eastAsia="Times New Roman" w:cstheme="minorHAnsi"/>
                <w:b/>
                <w:sz w:val="24"/>
                <w:szCs w:val="24"/>
                <w:lang w:eastAsia="en-GB"/>
              </w:rPr>
            </w:pPr>
            <w:r w:rsidRPr="0030608C">
              <w:rPr>
                <w:rFonts w:eastAsia="Times New Roman" w:cstheme="minorHAnsi"/>
                <w:sz w:val="24"/>
                <w:szCs w:val="24"/>
                <w:lang w:eastAsia="en-GB"/>
              </w:rPr>
              <w:t>(8 wastes</w:t>
            </w:r>
            <w:r w:rsidR="009F6378" w:rsidRPr="0030608C">
              <w:rPr>
                <w:rFonts w:eastAsia="Times New Roman" w:cstheme="minorHAnsi"/>
                <w:sz w:val="24"/>
                <w:szCs w:val="24"/>
                <w:lang w:eastAsia="en-GB"/>
              </w:rPr>
              <w:t>: TIMWOOD</w:t>
            </w:r>
            <w:r w:rsidRPr="0030608C">
              <w:rPr>
                <w:rFonts w:eastAsia="Times New Roman" w:cstheme="minorHAnsi"/>
                <w:sz w:val="24"/>
                <w:szCs w:val="24"/>
                <w:lang w:eastAsia="en-GB"/>
              </w:rPr>
              <w:t>)</w:t>
            </w:r>
          </w:p>
        </w:tc>
        <w:tc>
          <w:tcPr>
            <w:tcW w:w="6662" w:type="dxa"/>
          </w:tcPr>
          <w:p w14:paraId="11BF3962" w14:textId="77777777" w:rsidR="00CA6FCE" w:rsidRPr="004860E4" w:rsidRDefault="00CA6FCE" w:rsidP="00E46D8A">
            <w:pPr>
              <w:rPr>
                <w:rFonts w:eastAsia="Times New Roman" w:cstheme="minorHAnsi"/>
                <w:sz w:val="24"/>
                <w:szCs w:val="24"/>
                <w:lang w:eastAsia="en-GB"/>
              </w:rPr>
            </w:pPr>
          </w:p>
        </w:tc>
      </w:tr>
      <w:tr w:rsidR="00CA6FCE" w:rsidRPr="004860E4" w14:paraId="2AF09B53" w14:textId="77777777" w:rsidTr="00E46D8A">
        <w:trPr>
          <w:trHeight w:val="1304"/>
        </w:trPr>
        <w:tc>
          <w:tcPr>
            <w:tcW w:w="2660" w:type="dxa"/>
          </w:tcPr>
          <w:p w14:paraId="2B182FF8" w14:textId="77777777" w:rsidR="00CA6FCE" w:rsidRPr="004860E4" w:rsidRDefault="00CA6FCE" w:rsidP="00E46D8A">
            <w:pPr>
              <w:rPr>
                <w:rFonts w:eastAsia="Times New Roman" w:cstheme="minorHAnsi"/>
                <w:b/>
                <w:sz w:val="24"/>
                <w:szCs w:val="24"/>
                <w:lang w:eastAsia="en-GB"/>
              </w:rPr>
            </w:pPr>
            <w:r w:rsidRPr="004860E4">
              <w:rPr>
                <w:rFonts w:eastAsia="Times New Roman" w:cstheme="minorHAnsi"/>
                <w:b/>
                <w:sz w:val="24"/>
                <w:szCs w:val="24"/>
                <w:lang w:eastAsia="en-GB"/>
              </w:rPr>
              <w:t>What waste can be eliminated?</w:t>
            </w:r>
          </w:p>
        </w:tc>
        <w:tc>
          <w:tcPr>
            <w:tcW w:w="6662" w:type="dxa"/>
          </w:tcPr>
          <w:p w14:paraId="59F519EE" w14:textId="77777777" w:rsidR="00CA6FCE" w:rsidRPr="004860E4" w:rsidRDefault="00CA6FCE" w:rsidP="00E46D8A">
            <w:pPr>
              <w:rPr>
                <w:rFonts w:eastAsia="Times New Roman" w:cstheme="minorHAnsi"/>
                <w:sz w:val="24"/>
                <w:szCs w:val="24"/>
                <w:lang w:eastAsia="en-GB"/>
              </w:rPr>
            </w:pPr>
          </w:p>
        </w:tc>
      </w:tr>
      <w:tr w:rsidR="00CA6FCE" w:rsidRPr="004860E4" w14:paraId="7427D793" w14:textId="77777777" w:rsidTr="00E46D8A">
        <w:trPr>
          <w:trHeight w:val="1304"/>
        </w:trPr>
        <w:tc>
          <w:tcPr>
            <w:tcW w:w="2660" w:type="dxa"/>
          </w:tcPr>
          <w:p w14:paraId="6B838D26" w14:textId="77777777" w:rsidR="00CA6FCE" w:rsidRDefault="00CA6FCE" w:rsidP="00E46D8A">
            <w:pPr>
              <w:rPr>
                <w:rFonts w:eastAsia="Times New Roman" w:cstheme="minorHAnsi"/>
                <w:b/>
                <w:sz w:val="24"/>
                <w:szCs w:val="24"/>
                <w:lang w:eastAsia="en-GB"/>
              </w:rPr>
            </w:pPr>
            <w:r>
              <w:rPr>
                <w:rFonts w:eastAsia="Times New Roman" w:cstheme="minorHAnsi"/>
                <w:b/>
                <w:sz w:val="24"/>
                <w:szCs w:val="24"/>
                <w:lang w:eastAsia="en-GB"/>
              </w:rPr>
              <w:t>Where are the opportunities for improving Continuity?</w:t>
            </w:r>
          </w:p>
        </w:tc>
        <w:tc>
          <w:tcPr>
            <w:tcW w:w="6662" w:type="dxa"/>
          </w:tcPr>
          <w:p w14:paraId="30CAEE61" w14:textId="77777777" w:rsidR="00CA6FCE" w:rsidRPr="004860E4" w:rsidRDefault="00CA6FCE" w:rsidP="00E46D8A">
            <w:pPr>
              <w:rPr>
                <w:rFonts w:eastAsia="Times New Roman" w:cstheme="minorHAnsi"/>
                <w:sz w:val="24"/>
                <w:szCs w:val="24"/>
                <w:lang w:eastAsia="en-GB"/>
              </w:rPr>
            </w:pPr>
          </w:p>
        </w:tc>
      </w:tr>
      <w:tr w:rsidR="00CA6FCE" w:rsidRPr="004860E4" w14:paraId="5611D4EF" w14:textId="77777777" w:rsidTr="00E46D8A">
        <w:trPr>
          <w:trHeight w:val="1304"/>
        </w:trPr>
        <w:tc>
          <w:tcPr>
            <w:tcW w:w="2660" w:type="dxa"/>
          </w:tcPr>
          <w:p w14:paraId="37862886" w14:textId="7D6B2021" w:rsidR="00CA6FCE" w:rsidRPr="004860E4" w:rsidRDefault="00CA6FCE" w:rsidP="00E46D8A">
            <w:pPr>
              <w:rPr>
                <w:rFonts w:eastAsia="Times New Roman" w:cstheme="minorHAnsi"/>
                <w:b/>
                <w:sz w:val="24"/>
                <w:szCs w:val="24"/>
                <w:lang w:eastAsia="en-GB"/>
              </w:rPr>
            </w:pPr>
            <w:r>
              <w:rPr>
                <w:rFonts w:eastAsia="Times New Roman" w:cstheme="minorHAnsi"/>
                <w:b/>
                <w:sz w:val="24"/>
                <w:szCs w:val="24"/>
                <w:lang w:eastAsia="en-GB"/>
              </w:rPr>
              <w:t>How can</w:t>
            </w:r>
            <w:r w:rsidRPr="004860E4">
              <w:rPr>
                <w:rFonts w:eastAsia="Times New Roman" w:cstheme="minorHAnsi"/>
                <w:b/>
                <w:sz w:val="24"/>
                <w:szCs w:val="24"/>
                <w:lang w:eastAsia="en-GB"/>
              </w:rPr>
              <w:t xml:space="preserve"> the flow be changed?</w:t>
            </w:r>
            <w:r w:rsidR="0030608C">
              <w:rPr>
                <w:rFonts w:eastAsia="Times New Roman" w:cstheme="minorHAnsi"/>
                <w:b/>
                <w:sz w:val="24"/>
                <w:szCs w:val="24"/>
                <w:lang w:eastAsia="en-GB"/>
              </w:rPr>
              <w:t xml:space="preserve"> </w:t>
            </w:r>
            <w:r w:rsidR="0030608C" w:rsidRPr="0030608C">
              <w:rPr>
                <w:rFonts w:eastAsia="Times New Roman" w:cstheme="minorHAnsi"/>
                <w:sz w:val="24"/>
                <w:szCs w:val="24"/>
                <w:lang w:eastAsia="en-GB"/>
              </w:rPr>
              <w:t>To do the right things in the process in the right order by the right person</w:t>
            </w:r>
          </w:p>
        </w:tc>
        <w:tc>
          <w:tcPr>
            <w:tcW w:w="6662" w:type="dxa"/>
          </w:tcPr>
          <w:p w14:paraId="30CD7BC4" w14:textId="77777777" w:rsidR="00CA6FCE" w:rsidRPr="004860E4" w:rsidRDefault="00CA6FCE" w:rsidP="00E46D8A">
            <w:pPr>
              <w:rPr>
                <w:rFonts w:eastAsia="Times New Roman" w:cstheme="minorHAnsi"/>
                <w:sz w:val="24"/>
                <w:szCs w:val="24"/>
                <w:lang w:eastAsia="en-GB"/>
              </w:rPr>
            </w:pPr>
          </w:p>
        </w:tc>
      </w:tr>
    </w:tbl>
    <w:p w14:paraId="413FDBB2" w14:textId="5E441DF7" w:rsidR="00CA6FCE" w:rsidRDefault="004E6D73" w:rsidP="00CA6FCE">
      <w:pPr>
        <w:pStyle w:val="Heading1"/>
      </w:pPr>
      <w:r>
        <w:lastRenderedPageBreak/>
        <w:t xml:space="preserve">Appendix 2: </w:t>
      </w:r>
      <w:r w:rsidR="00CA6FCE">
        <w:t>Identifying Wastes (8 Wastes: TIMWOODS)</w:t>
      </w:r>
    </w:p>
    <w:tbl>
      <w:tblPr>
        <w:tblStyle w:val="TableGrid"/>
        <w:tblW w:w="0" w:type="auto"/>
        <w:tblLook w:val="04A0" w:firstRow="1" w:lastRow="0" w:firstColumn="1" w:lastColumn="0" w:noHBand="0" w:noVBand="1"/>
      </w:tblPr>
      <w:tblGrid>
        <w:gridCol w:w="2235"/>
        <w:gridCol w:w="567"/>
        <w:gridCol w:w="2551"/>
        <w:gridCol w:w="3889"/>
      </w:tblGrid>
      <w:tr w:rsidR="00CA6FCE" w14:paraId="2DE16FF6" w14:textId="77777777" w:rsidTr="00CA6FCE">
        <w:trPr>
          <w:trHeight w:val="426"/>
        </w:trPr>
        <w:tc>
          <w:tcPr>
            <w:tcW w:w="2802" w:type="dxa"/>
            <w:gridSpan w:val="2"/>
            <w:tcBorders>
              <w:top w:val="single" w:sz="4" w:space="0" w:color="auto"/>
              <w:left w:val="single" w:sz="4" w:space="0" w:color="auto"/>
              <w:bottom w:val="single" w:sz="4" w:space="0" w:color="auto"/>
              <w:right w:val="single" w:sz="4" w:space="0" w:color="auto"/>
            </w:tcBorders>
            <w:shd w:val="clear" w:color="auto" w:fill="F1E3F1" w:themeFill="accent5"/>
            <w:vAlign w:val="center"/>
          </w:tcPr>
          <w:p w14:paraId="11E80066" w14:textId="253CF081" w:rsidR="00CA6FCE" w:rsidRDefault="00CA6FCE" w:rsidP="00CA6FCE">
            <w:pPr>
              <w:rPr>
                <w:rFonts w:eastAsia="Times New Roman" w:cstheme="minorHAnsi"/>
                <w:b/>
                <w:bCs/>
                <w:kern w:val="24"/>
                <w:sz w:val="24"/>
                <w:szCs w:val="24"/>
                <w:lang w:eastAsia="en-GB"/>
              </w:rPr>
            </w:pPr>
            <w:r>
              <w:rPr>
                <w:b/>
                <w:sz w:val="24"/>
              </w:rPr>
              <w:t>Process/Area of work:</w:t>
            </w:r>
          </w:p>
        </w:tc>
        <w:tc>
          <w:tcPr>
            <w:tcW w:w="6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7F40AF" w14:textId="77777777" w:rsidR="00CA6FCE" w:rsidRDefault="00CA6FCE" w:rsidP="00CA6FCE">
            <w:pPr>
              <w:ind w:left="720"/>
              <w:jc w:val="center"/>
              <w:rPr>
                <w:rFonts w:eastAsia="Times New Roman" w:cstheme="minorHAnsi"/>
                <w:b/>
                <w:bCs/>
                <w:kern w:val="24"/>
                <w:sz w:val="24"/>
                <w:szCs w:val="24"/>
                <w:lang w:eastAsia="en-GB"/>
              </w:rPr>
            </w:pPr>
          </w:p>
        </w:tc>
      </w:tr>
      <w:tr w:rsidR="00CA6FCE" w14:paraId="5BB224FC" w14:textId="77777777" w:rsidTr="00CA6FCE">
        <w:trPr>
          <w:trHeight w:val="426"/>
        </w:trPr>
        <w:tc>
          <w:tcPr>
            <w:tcW w:w="2235" w:type="dxa"/>
            <w:tcBorders>
              <w:top w:val="single" w:sz="4" w:space="0" w:color="auto"/>
              <w:left w:val="single" w:sz="4" w:space="0" w:color="auto"/>
              <w:bottom w:val="single" w:sz="4" w:space="0" w:color="auto"/>
              <w:right w:val="single" w:sz="4" w:space="0" w:color="auto"/>
            </w:tcBorders>
            <w:shd w:val="clear" w:color="auto" w:fill="F1E3F1" w:themeFill="accent5"/>
            <w:vAlign w:val="center"/>
            <w:hideMark/>
          </w:tcPr>
          <w:p w14:paraId="199C79C6" w14:textId="77777777" w:rsidR="00CA6FCE" w:rsidRDefault="00CA6FCE" w:rsidP="00CA6FCE">
            <w:pPr>
              <w:jc w:val="center"/>
              <w:rPr>
                <w:rFonts w:eastAsia="Times New Roman" w:cstheme="minorHAnsi"/>
                <w:sz w:val="24"/>
                <w:szCs w:val="24"/>
                <w:lang w:eastAsia="en-GB"/>
              </w:rPr>
            </w:pPr>
            <w:r>
              <w:rPr>
                <w:rFonts w:eastAsia="Times New Roman" w:cstheme="minorHAnsi"/>
                <w:b/>
                <w:bCs/>
                <w:kern w:val="24"/>
                <w:sz w:val="24"/>
                <w:szCs w:val="24"/>
                <w:lang w:eastAsia="en-GB"/>
              </w:rPr>
              <w:t>TYPE OF WASTE</w:t>
            </w:r>
          </w:p>
        </w:tc>
        <w:tc>
          <w:tcPr>
            <w:tcW w:w="3118" w:type="dxa"/>
            <w:gridSpan w:val="2"/>
            <w:tcBorders>
              <w:top w:val="single" w:sz="4" w:space="0" w:color="auto"/>
              <w:left w:val="single" w:sz="4" w:space="0" w:color="auto"/>
              <w:bottom w:val="single" w:sz="4" w:space="0" w:color="auto"/>
              <w:right w:val="single" w:sz="4" w:space="0" w:color="auto"/>
            </w:tcBorders>
            <w:shd w:val="clear" w:color="auto" w:fill="F1E3F1" w:themeFill="accent5"/>
            <w:vAlign w:val="center"/>
            <w:hideMark/>
          </w:tcPr>
          <w:p w14:paraId="22F85994" w14:textId="77777777" w:rsidR="00CA6FCE" w:rsidRDefault="00CA6FCE" w:rsidP="00CA6FCE">
            <w:pPr>
              <w:jc w:val="center"/>
              <w:rPr>
                <w:rFonts w:eastAsia="Times New Roman" w:cstheme="minorHAnsi"/>
                <w:sz w:val="24"/>
                <w:szCs w:val="24"/>
                <w:lang w:eastAsia="en-GB"/>
              </w:rPr>
            </w:pPr>
            <w:r>
              <w:rPr>
                <w:rFonts w:eastAsia="Times New Roman" w:cstheme="minorHAnsi"/>
                <w:b/>
                <w:bCs/>
                <w:kern w:val="24"/>
                <w:sz w:val="24"/>
                <w:szCs w:val="24"/>
                <w:lang w:eastAsia="en-GB"/>
              </w:rPr>
              <w:t>Example</w:t>
            </w:r>
          </w:p>
        </w:tc>
        <w:tc>
          <w:tcPr>
            <w:tcW w:w="3889" w:type="dxa"/>
            <w:tcBorders>
              <w:top w:val="single" w:sz="4" w:space="0" w:color="auto"/>
              <w:left w:val="single" w:sz="4" w:space="0" w:color="auto"/>
              <w:bottom w:val="single" w:sz="4" w:space="0" w:color="auto"/>
              <w:right w:val="single" w:sz="4" w:space="0" w:color="auto"/>
            </w:tcBorders>
            <w:shd w:val="clear" w:color="auto" w:fill="F1E3F1" w:themeFill="accent5"/>
            <w:vAlign w:val="center"/>
          </w:tcPr>
          <w:p w14:paraId="2C914288" w14:textId="77777777" w:rsidR="00CA6FCE" w:rsidRDefault="00CA6FCE" w:rsidP="00CA6FCE">
            <w:pPr>
              <w:ind w:left="720"/>
              <w:jc w:val="center"/>
              <w:rPr>
                <w:rFonts w:eastAsia="Times New Roman" w:cstheme="minorHAnsi"/>
                <w:b/>
                <w:bCs/>
                <w:kern w:val="24"/>
                <w:sz w:val="24"/>
                <w:szCs w:val="24"/>
                <w:lang w:eastAsia="en-GB"/>
              </w:rPr>
            </w:pPr>
          </w:p>
        </w:tc>
      </w:tr>
      <w:tr w:rsidR="00CA6FCE" w14:paraId="4147910F" w14:textId="77777777" w:rsidTr="00CA6FCE">
        <w:trPr>
          <w:trHeight w:val="1474"/>
        </w:trPr>
        <w:tc>
          <w:tcPr>
            <w:tcW w:w="2235" w:type="dxa"/>
            <w:tcBorders>
              <w:top w:val="single" w:sz="4" w:space="0" w:color="auto"/>
              <w:left w:val="single" w:sz="4" w:space="0" w:color="auto"/>
              <w:bottom w:val="single" w:sz="4" w:space="0" w:color="auto"/>
              <w:right w:val="single" w:sz="4" w:space="0" w:color="auto"/>
            </w:tcBorders>
            <w:hideMark/>
          </w:tcPr>
          <w:p w14:paraId="5C41BF9F" w14:textId="77777777" w:rsidR="00CA6FCE" w:rsidRPr="00CA6FCE" w:rsidRDefault="00CA6FCE">
            <w:pPr>
              <w:jc w:val="both"/>
              <w:rPr>
                <w:rFonts w:eastAsia="Times New Roman" w:cstheme="minorHAnsi"/>
                <w:sz w:val="24"/>
                <w:szCs w:val="24"/>
                <w:lang w:eastAsia="en-GB"/>
              </w:rPr>
            </w:pPr>
            <w:r w:rsidRPr="00CA6FCE">
              <w:rPr>
                <w:rFonts w:eastAsia="Times New Roman" w:cstheme="minorHAnsi"/>
                <w:b/>
                <w:bCs/>
                <w:kern w:val="24"/>
                <w:sz w:val="24"/>
                <w:szCs w:val="24"/>
                <w:lang w:eastAsia="en-GB"/>
              </w:rPr>
              <w:t>1.  Transportation</w:t>
            </w:r>
          </w:p>
        </w:tc>
        <w:tc>
          <w:tcPr>
            <w:tcW w:w="3118" w:type="dxa"/>
            <w:gridSpan w:val="2"/>
            <w:tcBorders>
              <w:top w:val="single" w:sz="4" w:space="0" w:color="auto"/>
              <w:left w:val="single" w:sz="4" w:space="0" w:color="auto"/>
              <w:bottom w:val="single" w:sz="4" w:space="0" w:color="auto"/>
              <w:right w:val="single" w:sz="4" w:space="0" w:color="auto"/>
            </w:tcBorders>
            <w:hideMark/>
          </w:tcPr>
          <w:p w14:paraId="61611C10" w14:textId="1253DA1B" w:rsidR="00CA6FCE" w:rsidRPr="00CA6FCE" w:rsidRDefault="004E6D73" w:rsidP="004E6D73">
            <w:pPr>
              <w:rPr>
                <w:rFonts w:eastAsia="Times New Roman" w:cstheme="minorHAnsi"/>
                <w:sz w:val="24"/>
                <w:szCs w:val="24"/>
                <w:lang w:eastAsia="en-GB"/>
              </w:rPr>
            </w:pPr>
            <w:r>
              <w:rPr>
                <w:rFonts w:eastAsia="Times New Roman" w:cstheme="minorHAnsi"/>
                <w:kern w:val="24"/>
                <w:sz w:val="24"/>
                <w:szCs w:val="24"/>
                <w:lang w:eastAsia="en-GB"/>
              </w:rPr>
              <w:t>When customer/</w:t>
            </w:r>
            <w:r w:rsidR="00CA6FCE" w:rsidRPr="00CA6FCE">
              <w:rPr>
                <w:rFonts w:eastAsia="Times New Roman" w:cstheme="minorHAnsi"/>
                <w:kern w:val="24"/>
                <w:sz w:val="24"/>
                <w:szCs w:val="24"/>
                <w:lang w:eastAsia="en-GB"/>
              </w:rPr>
              <w:t>patient information</w:t>
            </w:r>
            <w:r>
              <w:rPr>
                <w:rFonts w:eastAsia="Times New Roman" w:cstheme="minorHAnsi"/>
                <w:kern w:val="24"/>
                <w:sz w:val="24"/>
                <w:szCs w:val="24"/>
                <w:lang w:eastAsia="en-GB"/>
              </w:rPr>
              <w:t xml:space="preserve"> or </w:t>
            </w:r>
            <w:r w:rsidR="00CA6FCE" w:rsidRPr="00CA6FCE">
              <w:rPr>
                <w:rFonts w:eastAsia="Times New Roman" w:cstheme="minorHAnsi"/>
                <w:kern w:val="24"/>
                <w:sz w:val="24"/>
                <w:szCs w:val="24"/>
                <w:lang w:eastAsia="en-GB"/>
              </w:rPr>
              <w:t>items get handled by too many staff without adding value</w:t>
            </w:r>
          </w:p>
        </w:tc>
        <w:tc>
          <w:tcPr>
            <w:tcW w:w="3889" w:type="dxa"/>
            <w:tcBorders>
              <w:top w:val="single" w:sz="4" w:space="0" w:color="auto"/>
              <w:left w:val="single" w:sz="4" w:space="0" w:color="auto"/>
              <w:bottom w:val="single" w:sz="4" w:space="0" w:color="auto"/>
              <w:right w:val="single" w:sz="4" w:space="0" w:color="auto"/>
            </w:tcBorders>
          </w:tcPr>
          <w:p w14:paraId="657E81D4" w14:textId="77777777" w:rsidR="00CA6FCE" w:rsidRDefault="00CA6FCE">
            <w:pPr>
              <w:ind w:left="720"/>
              <w:rPr>
                <w:rFonts w:eastAsia="Times New Roman" w:cstheme="minorHAnsi"/>
                <w:color w:val="A50F93" w:themeColor="text1"/>
                <w:kern w:val="24"/>
                <w:sz w:val="24"/>
                <w:szCs w:val="24"/>
                <w:lang w:eastAsia="en-GB"/>
              </w:rPr>
            </w:pPr>
          </w:p>
        </w:tc>
      </w:tr>
      <w:tr w:rsidR="00CA6FCE" w14:paraId="73339EFD" w14:textId="77777777" w:rsidTr="00CA6FCE">
        <w:trPr>
          <w:trHeight w:val="1474"/>
        </w:trPr>
        <w:tc>
          <w:tcPr>
            <w:tcW w:w="2235" w:type="dxa"/>
            <w:tcBorders>
              <w:top w:val="single" w:sz="4" w:space="0" w:color="auto"/>
              <w:left w:val="single" w:sz="4" w:space="0" w:color="auto"/>
              <w:bottom w:val="single" w:sz="4" w:space="0" w:color="auto"/>
              <w:right w:val="single" w:sz="4" w:space="0" w:color="auto"/>
            </w:tcBorders>
            <w:hideMark/>
          </w:tcPr>
          <w:p w14:paraId="7194CDA1" w14:textId="77777777" w:rsidR="00CA6FCE" w:rsidRPr="00CA6FCE" w:rsidRDefault="00CA6FCE">
            <w:pPr>
              <w:jc w:val="both"/>
              <w:rPr>
                <w:rFonts w:eastAsia="Times New Roman" w:cstheme="minorHAnsi"/>
                <w:sz w:val="24"/>
                <w:szCs w:val="24"/>
                <w:lang w:eastAsia="en-GB"/>
              </w:rPr>
            </w:pPr>
            <w:r w:rsidRPr="00CA6FCE">
              <w:rPr>
                <w:rFonts w:eastAsia="Times New Roman" w:cstheme="minorHAnsi"/>
                <w:b/>
                <w:bCs/>
                <w:kern w:val="24"/>
                <w:sz w:val="24"/>
                <w:szCs w:val="24"/>
                <w:lang w:eastAsia="en-GB"/>
              </w:rPr>
              <w:t>2. Inventory</w:t>
            </w:r>
          </w:p>
        </w:tc>
        <w:tc>
          <w:tcPr>
            <w:tcW w:w="3118" w:type="dxa"/>
            <w:gridSpan w:val="2"/>
            <w:tcBorders>
              <w:top w:val="single" w:sz="4" w:space="0" w:color="auto"/>
              <w:left w:val="single" w:sz="4" w:space="0" w:color="auto"/>
              <w:bottom w:val="single" w:sz="4" w:space="0" w:color="auto"/>
              <w:right w:val="single" w:sz="4" w:space="0" w:color="auto"/>
            </w:tcBorders>
            <w:hideMark/>
          </w:tcPr>
          <w:p w14:paraId="74A189E1" w14:textId="77777777" w:rsidR="00CA6FCE" w:rsidRPr="00CA6FCE" w:rsidRDefault="00CA6FCE">
            <w:pPr>
              <w:rPr>
                <w:rFonts w:eastAsia="Times New Roman" w:cstheme="minorHAnsi"/>
                <w:sz w:val="24"/>
                <w:szCs w:val="24"/>
                <w:lang w:eastAsia="en-GB"/>
              </w:rPr>
            </w:pPr>
            <w:r w:rsidRPr="00CA6FCE">
              <w:rPr>
                <w:rFonts w:eastAsia="Times New Roman" w:cstheme="minorHAnsi"/>
                <w:kern w:val="24"/>
                <w:sz w:val="24"/>
                <w:szCs w:val="24"/>
                <w:lang w:eastAsia="en-GB"/>
              </w:rPr>
              <w:t>Excessive stock in store rooms not being used; customers waiting in a queue</w:t>
            </w:r>
          </w:p>
        </w:tc>
        <w:tc>
          <w:tcPr>
            <w:tcW w:w="3889" w:type="dxa"/>
            <w:tcBorders>
              <w:top w:val="single" w:sz="4" w:space="0" w:color="auto"/>
              <w:left w:val="single" w:sz="4" w:space="0" w:color="auto"/>
              <w:bottom w:val="single" w:sz="4" w:space="0" w:color="auto"/>
              <w:right w:val="single" w:sz="4" w:space="0" w:color="auto"/>
            </w:tcBorders>
          </w:tcPr>
          <w:p w14:paraId="74336842" w14:textId="77777777" w:rsidR="00CA6FCE" w:rsidRDefault="00CA6FCE">
            <w:pPr>
              <w:ind w:left="720"/>
              <w:rPr>
                <w:rFonts w:eastAsia="Times New Roman" w:cstheme="minorHAnsi"/>
                <w:color w:val="A50F93" w:themeColor="text1"/>
                <w:kern w:val="24"/>
                <w:sz w:val="24"/>
                <w:szCs w:val="24"/>
                <w:lang w:eastAsia="en-GB"/>
              </w:rPr>
            </w:pPr>
          </w:p>
        </w:tc>
      </w:tr>
      <w:tr w:rsidR="00CA6FCE" w14:paraId="47890B67" w14:textId="77777777" w:rsidTr="00CA6FCE">
        <w:trPr>
          <w:trHeight w:val="1474"/>
        </w:trPr>
        <w:tc>
          <w:tcPr>
            <w:tcW w:w="2235" w:type="dxa"/>
            <w:tcBorders>
              <w:top w:val="single" w:sz="4" w:space="0" w:color="auto"/>
              <w:left w:val="single" w:sz="4" w:space="0" w:color="auto"/>
              <w:bottom w:val="single" w:sz="4" w:space="0" w:color="auto"/>
              <w:right w:val="single" w:sz="4" w:space="0" w:color="auto"/>
            </w:tcBorders>
            <w:hideMark/>
          </w:tcPr>
          <w:p w14:paraId="1E674939" w14:textId="77777777" w:rsidR="00CA6FCE" w:rsidRPr="00CA6FCE" w:rsidRDefault="00CA6FCE">
            <w:pPr>
              <w:jc w:val="both"/>
              <w:rPr>
                <w:rFonts w:eastAsia="Times New Roman" w:cstheme="minorHAnsi"/>
                <w:sz w:val="24"/>
                <w:szCs w:val="24"/>
                <w:lang w:eastAsia="en-GB"/>
              </w:rPr>
            </w:pPr>
            <w:r w:rsidRPr="00CA6FCE">
              <w:rPr>
                <w:rFonts w:eastAsia="Times New Roman" w:cstheme="minorHAnsi"/>
                <w:b/>
                <w:bCs/>
                <w:kern w:val="24"/>
                <w:sz w:val="24"/>
                <w:szCs w:val="24"/>
                <w:lang w:eastAsia="en-GB"/>
              </w:rPr>
              <w:t>3. Motion</w:t>
            </w:r>
          </w:p>
        </w:tc>
        <w:tc>
          <w:tcPr>
            <w:tcW w:w="3118" w:type="dxa"/>
            <w:gridSpan w:val="2"/>
            <w:tcBorders>
              <w:top w:val="single" w:sz="4" w:space="0" w:color="auto"/>
              <w:left w:val="single" w:sz="4" w:space="0" w:color="auto"/>
              <w:bottom w:val="single" w:sz="4" w:space="0" w:color="auto"/>
              <w:right w:val="single" w:sz="4" w:space="0" w:color="auto"/>
            </w:tcBorders>
            <w:hideMark/>
          </w:tcPr>
          <w:p w14:paraId="7B70C62D" w14:textId="04BF909A" w:rsidR="00CA6FCE" w:rsidRPr="00CA6FCE" w:rsidRDefault="00CA6FCE">
            <w:pPr>
              <w:rPr>
                <w:rFonts w:eastAsia="Times New Roman" w:cstheme="minorHAnsi"/>
                <w:sz w:val="24"/>
                <w:szCs w:val="24"/>
                <w:lang w:eastAsia="en-GB"/>
              </w:rPr>
            </w:pPr>
            <w:r w:rsidRPr="00CA6FCE">
              <w:rPr>
                <w:rFonts w:eastAsia="Times New Roman" w:cstheme="minorHAnsi"/>
                <w:kern w:val="24"/>
                <w:sz w:val="24"/>
                <w:szCs w:val="24"/>
                <w:lang w:eastAsia="en-GB"/>
              </w:rPr>
              <w:t>Staff walk</w:t>
            </w:r>
            <w:r w:rsidR="004E6D73">
              <w:rPr>
                <w:rFonts w:eastAsia="Times New Roman" w:cstheme="minorHAnsi"/>
                <w:kern w:val="24"/>
                <w:sz w:val="24"/>
                <w:szCs w:val="24"/>
                <w:lang w:eastAsia="en-GB"/>
              </w:rPr>
              <w:t>ing to other end of department or</w:t>
            </w:r>
            <w:r w:rsidRPr="00CA6FCE">
              <w:rPr>
                <w:rFonts w:eastAsia="Times New Roman" w:cstheme="minorHAnsi"/>
                <w:kern w:val="24"/>
                <w:sz w:val="24"/>
                <w:szCs w:val="24"/>
                <w:lang w:eastAsia="en-GB"/>
              </w:rPr>
              <w:t xml:space="preserve"> building to pick up equipment or paperwork </w:t>
            </w:r>
          </w:p>
        </w:tc>
        <w:tc>
          <w:tcPr>
            <w:tcW w:w="3889" w:type="dxa"/>
            <w:tcBorders>
              <w:top w:val="single" w:sz="4" w:space="0" w:color="auto"/>
              <w:left w:val="single" w:sz="4" w:space="0" w:color="auto"/>
              <w:bottom w:val="single" w:sz="4" w:space="0" w:color="auto"/>
              <w:right w:val="single" w:sz="4" w:space="0" w:color="auto"/>
            </w:tcBorders>
          </w:tcPr>
          <w:p w14:paraId="306FAE93" w14:textId="77777777" w:rsidR="00CA6FCE" w:rsidRDefault="00CA6FCE">
            <w:pPr>
              <w:ind w:left="720"/>
              <w:jc w:val="both"/>
              <w:rPr>
                <w:rFonts w:eastAsia="Times New Roman" w:cstheme="minorHAnsi"/>
                <w:color w:val="A50F93" w:themeColor="text1"/>
                <w:kern w:val="24"/>
                <w:sz w:val="24"/>
                <w:szCs w:val="24"/>
                <w:lang w:eastAsia="en-GB"/>
              </w:rPr>
            </w:pPr>
          </w:p>
        </w:tc>
      </w:tr>
      <w:tr w:rsidR="00CA6FCE" w14:paraId="6F182DE2" w14:textId="77777777" w:rsidTr="00CA6FCE">
        <w:trPr>
          <w:trHeight w:val="1474"/>
        </w:trPr>
        <w:tc>
          <w:tcPr>
            <w:tcW w:w="2235" w:type="dxa"/>
            <w:tcBorders>
              <w:top w:val="single" w:sz="4" w:space="0" w:color="auto"/>
              <w:left w:val="single" w:sz="4" w:space="0" w:color="auto"/>
              <w:bottom w:val="single" w:sz="4" w:space="0" w:color="auto"/>
              <w:right w:val="single" w:sz="4" w:space="0" w:color="auto"/>
            </w:tcBorders>
            <w:hideMark/>
          </w:tcPr>
          <w:p w14:paraId="6F874BA0" w14:textId="77777777" w:rsidR="00CA6FCE" w:rsidRPr="00CA6FCE" w:rsidRDefault="00CA6FCE">
            <w:pPr>
              <w:jc w:val="both"/>
              <w:rPr>
                <w:rFonts w:eastAsia="Times New Roman" w:cstheme="minorHAnsi"/>
                <w:sz w:val="24"/>
                <w:szCs w:val="24"/>
                <w:lang w:eastAsia="en-GB"/>
              </w:rPr>
            </w:pPr>
            <w:r w:rsidRPr="00CA6FCE">
              <w:rPr>
                <w:rFonts w:eastAsia="Times New Roman" w:cstheme="minorHAnsi"/>
                <w:b/>
                <w:bCs/>
                <w:kern w:val="24"/>
                <w:sz w:val="24"/>
                <w:szCs w:val="24"/>
                <w:lang w:eastAsia="en-GB"/>
              </w:rPr>
              <w:t>4. Waiting</w:t>
            </w:r>
          </w:p>
        </w:tc>
        <w:tc>
          <w:tcPr>
            <w:tcW w:w="3118" w:type="dxa"/>
            <w:gridSpan w:val="2"/>
            <w:tcBorders>
              <w:top w:val="single" w:sz="4" w:space="0" w:color="auto"/>
              <w:left w:val="single" w:sz="4" w:space="0" w:color="auto"/>
              <w:bottom w:val="single" w:sz="4" w:space="0" w:color="auto"/>
              <w:right w:val="single" w:sz="4" w:space="0" w:color="auto"/>
            </w:tcBorders>
            <w:hideMark/>
          </w:tcPr>
          <w:p w14:paraId="346D37D4" w14:textId="77777777" w:rsidR="00CA6FCE" w:rsidRPr="00CA6FCE" w:rsidRDefault="00CA6FCE">
            <w:pPr>
              <w:rPr>
                <w:rFonts w:eastAsia="Times New Roman" w:cstheme="minorHAnsi"/>
                <w:sz w:val="24"/>
                <w:szCs w:val="24"/>
                <w:lang w:eastAsia="en-GB"/>
              </w:rPr>
            </w:pPr>
            <w:r w:rsidRPr="00CA6FCE">
              <w:rPr>
                <w:rFonts w:eastAsia="Times New Roman" w:cstheme="minorHAnsi"/>
                <w:kern w:val="24"/>
                <w:sz w:val="24"/>
                <w:szCs w:val="24"/>
                <w:lang w:eastAsia="en-GB"/>
              </w:rPr>
              <w:t>Service users waiting for appointments, visits, procedures</w:t>
            </w:r>
          </w:p>
        </w:tc>
        <w:tc>
          <w:tcPr>
            <w:tcW w:w="3889" w:type="dxa"/>
            <w:tcBorders>
              <w:top w:val="single" w:sz="4" w:space="0" w:color="auto"/>
              <w:left w:val="single" w:sz="4" w:space="0" w:color="auto"/>
              <w:bottom w:val="single" w:sz="4" w:space="0" w:color="auto"/>
              <w:right w:val="single" w:sz="4" w:space="0" w:color="auto"/>
            </w:tcBorders>
          </w:tcPr>
          <w:p w14:paraId="5D039FD9" w14:textId="77777777" w:rsidR="00CA6FCE" w:rsidRDefault="00CA6FCE">
            <w:pPr>
              <w:ind w:left="720"/>
              <w:jc w:val="both"/>
              <w:rPr>
                <w:rFonts w:eastAsia="Times New Roman" w:cstheme="minorHAnsi"/>
                <w:color w:val="A50F93" w:themeColor="text1"/>
                <w:kern w:val="24"/>
                <w:sz w:val="24"/>
                <w:szCs w:val="24"/>
                <w:lang w:eastAsia="en-GB"/>
              </w:rPr>
            </w:pPr>
          </w:p>
        </w:tc>
      </w:tr>
      <w:tr w:rsidR="00CA6FCE" w14:paraId="5AC38B28" w14:textId="77777777" w:rsidTr="00CA6FCE">
        <w:trPr>
          <w:trHeight w:val="1474"/>
        </w:trPr>
        <w:tc>
          <w:tcPr>
            <w:tcW w:w="2235" w:type="dxa"/>
            <w:tcBorders>
              <w:top w:val="single" w:sz="4" w:space="0" w:color="auto"/>
              <w:left w:val="single" w:sz="4" w:space="0" w:color="auto"/>
              <w:bottom w:val="single" w:sz="4" w:space="0" w:color="auto"/>
              <w:right w:val="single" w:sz="4" w:space="0" w:color="auto"/>
            </w:tcBorders>
            <w:hideMark/>
          </w:tcPr>
          <w:p w14:paraId="0DA52014" w14:textId="77777777" w:rsidR="00CA6FCE" w:rsidRPr="00CA6FCE" w:rsidRDefault="00CA6FCE">
            <w:pPr>
              <w:jc w:val="both"/>
              <w:rPr>
                <w:rFonts w:eastAsia="Times New Roman" w:cstheme="minorHAnsi"/>
                <w:sz w:val="24"/>
                <w:szCs w:val="24"/>
                <w:lang w:eastAsia="en-GB"/>
              </w:rPr>
            </w:pPr>
            <w:r w:rsidRPr="00CA6FCE">
              <w:rPr>
                <w:rFonts w:eastAsia="Times New Roman" w:cstheme="minorHAnsi"/>
                <w:b/>
                <w:bCs/>
                <w:kern w:val="24"/>
                <w:sz w:val="24"/>
                <w:szCs w:val="24"/>
                <w:lang w:eastAsia="en-GB"/>
              </w:rPr>
              <w:t>5. Overproduction</w:t>
            </w:r>
          </w:p>
        </w:tc>
        <w:tc>
          <w:tcPr>
            <w:tcW w:w="3118" w:type="dxa"/>
            <w:gridSpan w:val="2"/>
            <w:tcBorders>
              <w:top w:val="single" w:sz="4" w:space="0" w:color="auto"/>
              <w:left w:val="single" w:sz="4" w:space="0" w:color="auto"/>
              <w:bottom w:val="single" w:sz="4" w:space="0" w:color="auto"/>
              <w:right w:val="single" w:sz="4" w:space="0" w:color="auto"/>
            </w:tcBorders>
            <w:hideMark/>
          </w:tcPr>
          <w:p w14:paraId="12CC652D" w14:textId="4A32D112" w:rsidR="00CA6FCE" w:rsidRPr="00CA6FCE" w:rsidRDefault="00CA6FCE">
            <w:pPr>
              <w:rPr>
                <w:rFonts w:eastAsia="Times New Roman" w:cstheme="minorHAnsi"/>
                <w:sz w:val="24"/>
                <w:szCs w:val="24"/>
                <w:lang w:eastAsia="en-GB"/>
              </w:rPr>
            </w:pPr>
            <w:r w:rsidRPr="00CA6FCE">
              <w:rPr>
                <w:rFonts w:eastAsia="Times New Roman" w:cstheme="minorHAnsi"/>
                <w:kern w:val="24"/>
                <w:sz w:val="24"/>
                <w:szCs w:val="24"/>
                <w:lang w:eastAsia="en-GB"/>
              </w:rPr>
              <w:t xml:space="preserve">Duplicating recording </w:t>
            </w:r>
            <w:r w:rsidR="004E6D73">
              <w:rPr>
                <w:rFonts w:eastAsia="Times New Roman" w:cstheme="minorHAnsi"/>
                <w:kern w:val="24"/>
                <w:sz w:val="24"/>
                <w:szCs w:val="24"/>
                <w:lang w:eastAsia="en-GB"/>
              </w:rPr>
              <w:t>of information, multiple forms or</w:t>
            </w:r>
            <w:r w:rsidRPr="00CA6FCE">
              <w:rPr>
                <w:rFonts w:eastAsia="Times New Roman" w:cstheme="minorHAnsi"/>
                <w:kern w:val="24"/>
                <w:sz w:val="24"/>
                <w:szCs w:val="24"/>
                <w:lang w:eastAsia="en-GB"/>
              </w:rPr>
              <w:t xml:space="preserve"> leaflets same information</w:t>
            </w:r>
          </w:p>
        </w:tc>
        <w:tc>
          <w:tcPr>
            <w:tcW w:w="3889" w:type="dxa"/>
            <w:tcBorders>
              <w:top w:val="single" w:sz="4" w:space="0" w:color="auto"/>
              <w:left w:val="single" w:sz="4" w:space="0" w:color="auto"/>
              <w:bottom w:val="single" w:sz="4" w:space="0" w:color="auto"/>
              <w:right w:val="single" w:sz="4" w:space="0" w:color="auto"/>
            </w:tcBorders>
          </w:tcPr>
          <w:p w14:paraId="465234E2" w14:textId="77777777" w:rsidR="00CA6FCE" w:rsidRDefault="00CA6FCE">
            <w:pPr>
              <w:ind w:left="720"/>
              <w:jc w:val="both"/>
              <w:rPr>
                <w:rFonts w:eastAsia="Times New Roman" w:cstheme="minorHAnsi"/>
                <w:color w:val="A50F93" w:themeColor="text1"/>
                <w:kern w:val="24"/>
                <w:sz w:val="24"/>
                <w:szCs w:val="24"/>
                <w:lang w:eastAsia="en-GB"/>
              </w:rPr>
            </w:pPr>
          </w:p>
        </w:tc>
      </w:tr>
      <w:tr w:rsidR="00CA6FCE" w14:paraId="2FA822CC" w14:textId="77777777" w:rsidTr="00CA6FCE">
        <w:trPr>
          <w:trHeight w:val="1474"/>
        </w:trPr>
        <w:tc>
          <w:tcPr>
            <w:tcW w:w="2235" w:type="dxa"/>
            <w:tcBorders>
              <w:top w:val="single" w:sz="4" w:space="0" w:color="auto"/>
              <w:left w:val="single" w:sz="4" w:space="0" w:color="auto"/>
              <w:bottom w:val="single" w:sz="4" w:space="0" w:color="auto"/>
              <w:right w:val="single" w:sz="4" w:space="0" w:color="auto"/>
            </w:tcBorders>
            <w:hideMark/>
          </w:tcPr>
          <w:p w14:paraId="1ABE5B32" w14:textId="77777777" w:rsidR="00CA6FCE" w:rsidRPr="00CA6FCE" w:rsidRDefault="00CA6FCE">
            <w:pPr>
              <w:jc w:val="both"/>
              <w:rPr>
                <w:rFonts w:eastAsia="Times New Roman" w:cstheme="minorHAnsi"/>
                <w:sz w:val="24"/>
                <w:szCs w:val="24"/>
                <w:lang w:eastAsia="en-GB"/>
              </w:rPr>
            </w:pPr>
            <w:r w:rsidRPr="00CA6FCE">
              <w:rPr>
                <w:rFonts w:eastAsia="Times New Roman" w:cstheme="minorHAnsi"/>
                <w:b/>
                <w:bCs/>
                <w:kern w:val="24"/>
                <w:sz w:val="24"/>
                <w:szCs w:val="24"/>
                <w:lang w:eastAsia="en-GB"/>
              </w:rPr>
              <w:t>6. Over-Processing</w:t>
            </w:r>
          </w:p>
        </w:tc>
        <w:tc>
          <w:tcPr>
            <w:tcW w:w="3118" w:type="dxa"/>
            <w:gridSpan w:val="2"/>
            <w:tcBorders>
              <w:top w:val="single" w:sz="4" w:space="0" w:color="auto"/>
              <w:left w:val="single" w:sz="4" w:space="0" w:color="auto"/>
              <w:bottom w:val="single" w:sz="4" w:space="0" w:color="auto"/>
              <w:right w:val="single" w:sz="4" w:space="0" w:color="auto"/>
            </w:tcBorders>
            <w:hideMark/>
          </w:tcPr>
          <w:p w14:paraId="13BD4297" w14:textId="68D45FBA" w:rsidR="00CA6FCE" w:rsidRPr="00CA6FCE" w:rsidRDefault="00CA6FCE">
            <w:pPr>
              <w:rPr>
                <w:rFonts w:eastAsia="Times New Roman" w:cstheme="minorHAnsi"/>
                <w:sz w:val="24"/>
                <w:szCs w:val="24"/>
                <w:lang w:eastAsia="en-GB"/>
              </w:rPr>
            </w:pPr>
            <w:r w:rsidRPr="00CA6FCE">
              <w:rPr>
                <w:rFonts w:eastAsia="Times New Roman" w:cstheme="minorHAnsi"/>
                <w:kern w:val="24"/>
                <w:sz w:val="24"/>
                <w:szCs w:val="24"/>
                <w:lang w:eastAsia="en-GB"/>
              </w:rPr>
              <w:t xml:space="preserve">Asking service users for details several times, emails – reply </w:t>
            </w:r>
            <w:r w:rsidR="004E6D73">
              <w:rPr>
                <w:rFonts w:eastAsia="Times New Roman" w:cstheme="minorHAnsi"/>
                <w:kern w:val="24"/>
                <w:sz w:val="24"/>
                <w:szCs w:val="24"/>
                <w:lang w:eastAsia="en-GB"/>
              </w:rPr>
              <w:t>to all, chasing up information or</w:t>
            </w:r>
            <w:r w:rsidRPr="00CA6FCE">
              <w:rPr>
                <w:rFonts w:eastAsia="Times New Roman" w:cstheme="minorHAnsi"/>
                <w:kern w:val="24"/>
                <w:sz w:val="24"/>
                <w:szCs w:val="24"/>
                <w:lang w:eastAsia="en-GB"/>
              </w:rPr>
              <w:t xml:space="preserve"> appointments</w:t>
            </w:r>
          </w:p>
        </w:tc>
        <w:tc>
          <w:tcPr>
            <w:tcW w:w="3889" w:type="dxa"/>
            <w:tcBorders>
              <w:top w:val="single" w:sz="4" w:space="0" w:color="auto"/>
              <w:left w:val="single" w:sz="4" w:space="0" w:color="auto"/>
              <w:bottom w:val="single" w:sz="4" w:space="0" w:color="auto"/>
              <w:right w:val="single" w:sz="4" w:space="0" w:color="auto"/>
            </w:tcBorders>
          </w:tcPr>
          <w:p w14:paraId="5EB061E3" w14:textId="77777777" w:rsidR="00CA6FCE" w:rsidRDefault="00CA6FCE">
            <w:pPr>
              <w:ind w:left="720"/>
              <w:jc w:val="both"/>
              <w:rPr>
                <w:rFonts w:eastAsia="Times New Roman" w:cstheme="minorHAnsi"/>
                <w:color w:val="A50F93" w:themeColor="text1"/>
                <w:kern w:val="24"/>
                <w:sz w:val="24"/>
                <w:szCs w:val="24"/>
                <w:lang w:eastAsia="en-GB"/>
              </w:rPr>
            </w:pPr>
          </w:p>
        </w:tc>
      </w:tr>
      <w:tr w:rsidR="00CA6FCE" w14:paraId="23231C47" w14:textId="77777777" w:rsidTr="00CA6FCE">
        <w:trPr>
          <w:trHeight w:val="1474"/>
        </w:trPr>
        <w:tc>
          <w:tcPr>
            <w:tcW w:w="2235" w:type="dxa"/>
            <w:tcBorders>
              <w:top w:val="single" w:sz="4" w:space="0" w:color="auto"/>
              <w:left w:val="single" w:sz="4" w:space="0" w:color="auto"/>
              <w:bottom w:val="single" w:sz="4" w:space="0" w:color="auto"/>
              <w:right w:val="single" w:sz="4" w:space="0" w:color="auto"/>
            </w:tcBorders>
            <w:hideMark/>
          </w:tcPr>
          <w:p w14:paraId="604BC413" w14:textId="77777777" w:rsidR="00CA6FCE" w:rsidRPr="00CA6FCE" w:rsidRDefault="00CA6FCE">
            <w:pPr>
              <w:jc w:val="both"/>
              <w:rPr>
                <w:rFonts w:eastAsia="Times New Roman" w:cstheme="minorHAnsi"/>
                <w:sz w:val="24"/>
                <w:szCs w:val="24"/>
                <w:lang w:eastAsia="en-GB"/>
              </w:rPr>
            </w:pPr>
            <w:r w:rsidRPr="00CA6FCE">
              <w:rPr>
                <w:rFonts w:eastAsia="Times New Roman" w:cstheme="minorHAnsi"/>
                <w:b/>
                <w:bCs/>
                <w:kern w:val="24"/>
                <w:sz w:val="24"/>
                <w:szCs w:val="24"/>
                <w:lang w:eastAsia="en-GB"/>
              </w:rPr>
              <w:t>7. Defects</w:t>
            </w:r>
          </w:p>
        </w:tc>
        <w:tc>
          <w:tcPr>
            <w:tcW w:w="3118" w:type="dxa"/>
            <w:gridSpan w:val="2"/>
            <w:tcBorders>
              <w:top w:val="single" w:sz="4" w:space="0" w:color="auto"/>
              <w:left w:val="single" w:sz="4" w:space="0" w:color="auto"/>
              <w:bottom w:val="single" w:sz="4" w:space="0" w:color="auto"/>
              <w:right w:val="single" w:sz="4" w:space="0" w:color="auto"/>
            </w:tcBorders>
            <w:hideMark/>
          </w:tcPr>
          <w:p w14:paraId="55ADF02E" w14:textId="77777777" w:rsidR="00CA6FCE" w:rsidRPr="00CA6FCE" w:rsidRDefault="00CA6FCE">
            <w:pPr>
              <w:rPr>
                <w:rFonts w:eastAsia="Times New Roman" w:cstheme="minorHAnsi"/>
                <w:sz w:val="24"/>
                <w:szCs w:val="24"/>
                <w:lang w:eastAsia="en-GB"/>
              </w:rPr>
            </w:pPr>
            <w:r w:rsidRPr="00CA6FCE">
              <w:rPr>
                <w:rFonts w:eastAsia="Times New Roman" w:cstheme="minorHAnsi"/>
                <w:kern w:val="24"/>
                <w:sz w:val="24"/>
                <w:szCs w:val="24"/>
                <w:lang w:eastAsia="en-GB"/>
              </w:rPr>
              <w:t>Repeat tests, readmission, drug reactions </w:t>
            </w:r>
          </w:p>
        </w:tc>
        <w:tc>
          <w:tcPr>
            <w:tcW w:w="3889" w:type="dxa"/>
            <w:tcBorders>
              <w:top w:val="single" w:sz="4" w:space="0" w:color="auto"/>
              <w:left w:val="single" w:sz="4" w:space="0" w:color="auto"/>
              <w:bottom w:val="single" w:sz="4" w:space="0" w:color="auto"/>
              <w:right w:val="single" w:sz="4" w:space="0" w:color="auto"/>
            </w:tcBorders>
          </w:tcPr>
          <w:p w14:paraId="0CE40867" w14:textId="77777777" w:rsidR="00CA6FCE" w:rsidRDefault="00CA6FCE">
            <w:pPr>
              <w:ind w:left="720"/>
              <w:jc w:val="both"/>
              <w:rPr>
                <w:rFonts w:eastAsia="Times New Roman" w:cstheme="minorHAnsi"/>
                <w:color w:val="A50F93" w:themeColor="text1"/>
                <w:kern w:val="24"/>
                <w:sz w:val="24"/>
                <w:szCs w:val="24"/>
                <w:lang w:eastAsia="en-GB"/>
              </w:rPr>
            </w:pPr>
          </w:p>
        </w:tc>
      </w:tr>
      <w:tr w:rsidR="00CA6FCE" w14:paraId="32358443" w14:textId="77777777" w:rsidTr="00CA6FCE">
        <w:trPr>
          <w:trHeight w:val="1474"/>
        </w:trPr>
        <w:tc>
          <w:tcPr>
            <w:tcW w:w="2235" w:type="dxa"/>
            <w:tcBorders>
              <w:top w:val="single" w:sz="4" w:space="0" w:color="auto"/>
              <w:left w:val="single" w:sz="4" w:space="0" w:color="auto"/>
              <w:bottom w:val="single" w:sz="4" w:space="0" w:color="auto"/>
              <w:right w:val="single" w:sz="4" w:space="0" w:color="auto"/>
            </w:tcBorders>
            <w:hideMark/>
          </w:tcPr>
          <w:p w14:paraId="1500A6DD" w14:textId="77777777" w:rsidR="00CA6FCE" w:rsidRPr="00CA6FCE" w:rsidRDefault="00CA6FCE">
            <w:pPr>
              <w:jc w:val="both"/>
              <w:rPr>
                <w:rFonts w:eastAsia="Times New Roman" w:cstheme="minorHAnsi"/>
                <w:sz w:val="24"/>
                <w:szCs w:val="24"/>
                <w:lang w:eastAsia="en-GB"/>
              </w:rPr>
            </w:pPr>
            <w:r w:rsidRPr="00CA6FCE">
              <w:rPr>
                <w:rFonts w:eastAsia="Times New Roman" w:cstheme="minorHAnsi"/>
                <w:b/>
                <w:bCs/>
                <w:kern w:val="24"/>
                <w:sz w:val="24"/>
                <w:szCs w:val="24"/>
                <w:lang w:eastAsia="en-GB"/>
              </w:rPr>
              <w:t>8. Skills</w:t>
            </w:r>
          </w:p>
        </w:tc>
        <w:tc>
          <w:tcPr>
            <w:tcW w:w="3118" w:type="dxa"/>
            <w:gridSpan w:val="2"/>
            <w:tcBorders>
              <w:top w:val="single" w:sz="4" w:space="0" w:color="auto"/>
              <w:left w:val="single" w:sz="4" w:space="0" w:color="auto"/>
              <w:bottom w:val="single" w:sz="4" w:space="0" w:color="auto"/>
              <w:right w:val="single" w:sz="4" w:space="0" w:color="auto"/>
            </w:tcBorders>
            <w:hideMark/>
          </w:tcPr>
          <w:p w14:paraId="550E224F" w14:textId="1B4C3E8B" w:rsidR="00CA6FCE" w:rsidRPr="00CA6FCE" w:rsidRDefault="004C16A6" w:rsidP="004C16A6">
            <w:pPr>
              <w:rPr>
                <w:rFonts w:eastAsia="Times New Roman" w:cstheme="minorHAnsi"/>
                <w:sz w:val="24"/>
                <w:szCs w:val="24"/>
                <w:lang w:eastAsia="en-GB"/>
              </w:rPr>
            </w:pPr>
            <w:r>
              <w:rPr>
                <w:rFonts w:eastAsia="Times New Roman" w:cstheme="minorHAnsi"/>
                <w:kern w:val="24"/>
                <w:sz w:val="24"/>
                <w:szCs w:val="24"/>
                <w:lang w:eastAsia="en-GB"/>
              </w:rPr>
              <w:t>N</w:t>
            </w:r>
            <w:r w:rsidR="00CA6FCE" w:rsidRPr="00CA6FCE">
              <w:rPr>
                <w:rFonts w:eastAsia="Times New Roman" w:cstheme="minorHAnsi"/>
                <w:kern w:val="24"/>
                <w:sz w:val="24"/>
                <w:szCs w:val="24"/>
                <w:lang w:eastAsia="en-GB"/>
              </w:rPr>
              <w:t>ot listening to issues raised by the staff</w:t>
            </w:r>
            <w:r>
              <w:rPr>
                <w:rFonts w:eastAsia="Times New Roman" w:cstheme="minorHAnsi"/>
                <w:kern w:val="24"/>
                <w:sz w:val="24"/>
                <w:szCs w:val="24"/>
                <w:lang w:eastAsia="en-GB"/>
              </w:rPr>
              <w:t>;</w:t>
            </w:r>
            <w:r w:rsidR="00CA6FCE" w:rsidRPr="00CA6FCE">
              <w:rPr>
                <w:rFonts w:eastAsia="Times New Roman" w:cstheme="minorHAnsi"/>
                <w:kern w:val="24"/>
                <w:sz w:val="24"/>
                <w:szCs w:val="24"/>
                <w:lang w:eastAsia="en-GB"/>
              </w:rPr>
              <w:t xml:space="preserve"> or not involv</w:t>
            </w:r>
            <w:r>
              <w:rPr>
                <w:rFonts w:eastAsia="Times New Roman" w:cstheme="minorHAnsi"/>
                <w:kern w:val="24"/>
                <w:sz w:val="24"/>
                <w:szCs w:val="24"/>
                <w:lang w:eastAsia="en-GB"/>
              </w:rPr>
              <w:t>ing staff</w:t>
            </w:r>
            <w:r w:rsidR="00CA6FCE" w:rsidRPr="00CA6FCE">
              <w:rPr>
                <w:rFonts w:eastAsia="Times New Roman" w:cstheme="minorHAnsi"/>
                <w:kern w:val="24"/>
                <w:sz w:val="24"/>
                <w:szCs w:val="24"/>
                <w:lang w:eastAsia="en-GB"/>
              </w:rPr>
              <w:t xml:space="preserve"> in improvement work</w:t>
            </w:r>
          </w:p>
        </w:tc>
        <w:tc>
          <w:tcPr>
            <w:tcW w:w="3889" w:type="dxa"/>
            <w:tcBorders>
              <w:top w:val="single" w:sz="4" w:space="0" w:color="auto"/>
              <w:left w:val="single" w:sz="4" w:space="0" w:color="auto"/>
              <w:bottom w:val="single" w:sz="4" w:space="0" w:color="auto"/>
              <w:right w:val="single" w:sz="4" w:space="0" w:color="auto"/>
            </w:tcBorders>
          </w:tcPr>
          <w:p w14:paraId="1A47091E" w14:textId="77777777" w:rsidR="00CA6FCE" w:rsidRDefault="00CA6FCE">
            <w:pPr>
              <w:ind w:left="720"/>
              <w:jc w:val="both"/>
              <w:rPr>
                <w:rFonts w:eastAsia="Times New Roman" w:cstheme="minorHAnsi"/>
                <w:color w:val="A50F93" w:themeColor="text1"/>
                <w:kern w:val="24"/>
                <w:sz w:val="24"/>
                <w:szCs w:val="24"/>
                <w:lang w:eastAsia="en-GB"/>
              </w:rPr>
            </w:pPr>
          </w:p>
        </w:tc>
      </w:tr>
    </w:tbl>
    <w:p w14:paraId="1113EC38" w14:textId="77777777" w:rsidR="004C16A6" w:rsidRDefault="004C16A6" w:rsidP="00D41BFF">
      <w:pPr>
        <w:pStyle w:val="Heading1"/>
      </w:pPr>
      <w:r>
        <w:br w:type="page"/>
      </w:r>
    </w:p>
    <w:p w14:paraId="0819D847" w14:textId="57166455" w:rsidR="00CA6FCE" w:rsidRDefault="00D41BFF" w:rsidP="00D41BFF">
      <w:pPr>
        <w:pStyle w:val="Heading1"/>
      </w:pPr>
      <w:r>
        <w:lastRenderedPageBreak/>
        <w:t>Appendix 3: Examples of Maps</w:t>
      </w:r>
    </w:p>
    <w:p w14:paraId="7AF4BB17" w14:textId="43B8D013" w:rsidR="00CB7E80" w:rsidRDefault="00CB7E80" w:rsidP="00CB7E80">
      <w:pPr>
        <w:pStyle w:val="Heading2"/>
      </w:pPr>
      <w:r>
        <w:t>Current State Appointment booking process by call or face-to-face</w:t>
      </w:r>
    </w:p>
    <w:p w14:paraId="32622E5D" w14:textId="16777E31" w:rsidR="00844621" w:rsidRPr="00844621" w:rsidRDefault="001D1401" w:rsidP="00844621">
      <w:r>
        <w:rPr>
          <w:noProof/>
          <w:lang w:eastAsia="en-GB"/>
        </w:rPr>
        <w:drawing>
          <wp:anchor distT="0" distB="0" distL="114300" distR="114300" simplePos="0" relativeHeight="251686912" behindDoc="0" locked="0" layoutInCell="1" allowOverlap="1" wp14:anchorId="05B066F8" wp14:editId="3D2F0526">
            <wp:simplePos x="0" y="0"/>
            <wp:positionH relativeFrom="column">
              <wp:posOffset>-635</wp:posOffset>
            </wp:positionH>
            <wp:positionV relativeFrom="paragraph">
              <wp:posOffset>956945</wp:posOffset>
            </wp:positionV>
            <wp:extent cx="5731510" cy="1783715"/>
            <wp:effectExtent l="0" t="0" r="2540" b="6985"/>
            <wp:wrapSquare wrapText="bothSides"/>
            <wp:docPr id="19" name="Picture 19" descr="C:\Users\jo.knight\Downloads\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knight\Downloads\IMG_00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0" locked="0" layoutInCell="1" allowOverlap="1" wp14:anchorId="4FD08240" wp14:editId="03DC3B89">
            <wp:simplePos x="0" y="0"/>
            <wp:positionH relativeFrom="column">
              <wp:posOffset>-5080</wp:posOffset>
            </wp:positionH>
            <wp:positionV relativeFrom="paragraph">
              <wp:posOffset>2933065</wp:posOffset>
            </wp:positionV>
            <wp:extent cx="5735955" cy="38500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5955" cy="3850005"/>
                    </a:xfrm>
                    <a:prstGeom prst="rect">
                      <a:avLst/>
                    </a:prstGeom>
                    <a:noFill/>
                  </pic:spPr>
                </pic:pic>
              </a:graphicData>
            </a:graphic>
            <wp14:sizeRelH relativeFrom="page">
              <wp14:pctWidth>0</wp14:pctWidth>
            </wp14:sizeRelH>
            <wp14:sizeRelV relativeFrom="page">
              <wp14:pctHeight>0</wp14:pctHeight>
            </wp14:sizeRelV>
          </wp:anchor>
        </w:drawing>
      </w:r>
      <w:r w:rsidR="00844621">
        <w:t>After a few sessions with the administration team and a very messy process map, the map was redrawn so it could be displayed during a practice training session to be shared, checked and analysed before working on a future state map. It was also typed up so an electronic record could be kept and viewed on screen as the paper version was too large to remain displayed.</w:t>
      </w:r>
    </w:p>
    <w:p w14:paraId="07820738" w14:textId="1E30C0B7" w:rsidR="00844621" w:rsidRDefault="001D1401" w:rsidP="00AF7953">
      <w:r>
        <w:rPr>
          <w:noProof/>
          <w:lang w:eastAsia="en-GB"/>
        </w:rPr>
        <w:drawing>
          <wp:anchor distT="0" distB="0" distL="114300" distR="114300" simplePos="0" relativeHeight="251684864" behindDoc="0" locked="0" layoutInCell="1" allowOverlap="1" wp14:anchorId="14484510" wp14:editId="3515D8F5">
            <wp:simplePos x="0" y="0"/>
            <wp:positionH relativeFrom="column">
              <wp:posOffset>104775</wp:posOffset>
            </wp:positionH>
            <wp:positionV relativeFrom="paragraph">
              <wp:posOffset>4179570</wp:posOffset>
            </wp:positionV>
            <wp:extent cx="2459355" cy="1844675"/>
            <wp:effectExtent l="0" t="0" r="0" b="31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pic:spPr>
                </pic:pic>
              </a:graphicData>
            </a:graphic>
            <wp14:sizeRelH relativeFrom="page">
              <wp14:pctWidth>0</wp14:pctWidth>
            </wp14:sizeRelH>
            <wp14:sizeRelV relativeFrom="page">
              <wp14:pctHeight>0</wp14:pctHeight>
            </wp14:sizeRelV>
          </wp:anchor>
        </w:drawing>
      </w:r>
    </w:p>
    <w:p w14:paraId="4E66FD63" w14:textId="23F236E5" w:rsidR="00CB7E80" w:rsidRDefault="00CB7E80" w:rsidP="00AF7953"/>
    <w:p w14:paraId="2A89D1A2" w14:textId="1A644225" w:rsidR="00AF7953" w:rsidRDefault="00AF7953" w:rsidP="00AF7953"/>
    <w:p w14:paraId="5C944532" w14:textId="6209D37A" w:rsidR="00844621" w:rsidRDefault="00844621" w:rsidP="00CB7E80">
      <w:pPr>
        <w:pStyle w:val="Heading2"/>
      </w:pPr>
      <w:r>
        <w:br w:type="page"/>
      </w:r>
    </w:p>
    <w:p w14:paraId="017731FB" w14:textId="00C339FD" w:rsidR="00CB7E80" w:rsidRPr="00CB7E80" w:rsidRDefault="00CB7E80" w:rsidP="00CB7E80">
      <w:pPr>
        <w:pStyle w:val="Heading2"/>
      </w:pPr>
      <w:r>
        <w:lastRenderedPageBreak/>
        <w:t>Future State Appointment booking process by call or face-to-face</w:t>
      </w:r>
    </w:p>
    <w:p w14:paraId="519FFB44" w14:textId="6F858923" w:rsidR="00CB7E80" w:rsidRDefault="00844621" w:rsidP="00AF7953">
      <w:r>
        <w:t>The future state map built by fewer stakeholders followed the analysis, which identified duplication and an improved order for asking questions.  This was displayed so all could influence the future process and visualise what it may look like, ahead of testing as part of a PDSA cycle.</w:t>
      </w:r>
    </w:p>
    <w:p w14:paraId="6B979FF8" w14:textId="70511061" w:rsidR="00CB7E80" w:rsidRDefault="00CB7E80" w:rsidP="00AF7953">
      <w:r>
        <w:rPr>
          <w:noProof/>
          <w:lang w:eastAsia="en-GB"/>
        </w:rPr>
        <w:drawing>
          <wp:inline distT="0" distB="0" distL="0" distR="0" wp14:anchorId="5475C7FC" wp14:editId="311052D2">
            <wp:extent cx="5986732" cy="405159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6762" cy="4051614"/>
                    </a:xfrm>
                    <a:prstGeom prst="rect">
                      <a:avLst/>
                    </a:prstGeom>
                    <a:noFill/>
                  </pic:spPr>
                </pic:pic>
              </a:graphicData>
            </a:graphic>
          </wp:inline>
        </w:drawing>
      </w:r>
    </w:p>
    <w:p w14:paraId="5A4617C8" w14:textId="3398D99F" w:rsidR="00CB7E80" w:rsidRPr="00AF7953" w:rsidRDefault="00CB7E80" w:rsidP="00AF7953">
      <w:r>
        <w:rPr>
          <w:noProof/>
          <w:lang w:eastAsia="en-GB"/>
        </w:rPr>
        <w:drawing>
          <wp:inline distT="0" distB="0" distL="0" distR="0" wp14:anchorId="41FEFD67" wp14:editId="4E49D80F">
            <wp:extent cx="3022364" cy="3468414"/>
            <wp:effectExtent l="0" t="0" r="6985" b="0"/>
            <wp:docPr id="22" name="Picture 22" descr="C:\Users\jo.knight\Desktop\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knight\Desktop\Image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2471" cy="3480012"/>
                    </a:xfrm>
                    <a:prstGeom prst="rect">
                      <a:avLst/>
                    </a:prstGeom>
                    <a:noFill/>
                    <a:ln>
                      <a:noFill/>
                    </a:ln>
                  </pic:spPr>
                </pic:pic>
              </a:graphicData>
            </a:graphic>
          </wp:inline>
        </w:drawing>
      </w:r>
    </w:p>
    <w:sectPr w:rsidR="00CB7E80" w:rsidRPr="00AF7953" w:rsidSect="004C16A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152EC" w14:textId="77777777" w:rsidR="0095123C" w:rsidRDefault="0095123C" w:rsidP="007A6D5C">
      <w:r>
        <w:separator/>
      </w:r>
    </w:p>
  </w:endnote>
  <w:endnote w:type="continuationSeparator" w:id="0">
    <w:p w14:paraId="5F550F9F" w14:textId="77777777" w:rsidR="0095123C" w:rsidRDefault="0095123C" w:rsidP="007A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72B65" w14:textId="631D49F5" w:rsidR="007A6D5E" w:rsidRDefault="425B16E1" w:rsidP="00E1386D">
    <w:pPr>
      <w:pStyle w:val="Footer"/>
      <w:jc w:val="right"/>
    </w:pPr>
    <w:r>
      <w:t xml:space="preserve">Page </w:t>
    </w:r>
    <w:r w:rsidR="00E1386D">
      <w:fldChar w:fldCharType="begin"/>
    </w:r>
    <w:r w:rsidR="00E1386D">
      <w:instrText xml:space="preserve"> PAGE   \* MERGEFORMAT </w:instrText>
    </w:r>
    <w:r w:rsidR="00E1386D">
      <w:fldChar w:fldCharType="separate"/>
    </w:r>
    <w:r w:rsidR="00C1717F">
      <w:rPr>
        <w:noProof/>
      </w:rPr>
      <w:t>1</w:t>
    </w:r>
    <w:r w:rsidR="00E1386D">
      <w:fldChar w:fldCharType="end"/>
    </w:r>
    <w:r>
      <w:t xml:space="preserve"> of </w:t>
    </w:r>
    <w:fldSimple w:instr="NUMPAGES   \* MERGEFORMAT">
      <w:r w:rsidR="00C1717F">
        <w:rPr>
          <w:noProof/>
        </w:rPr>
        <w:t>7</w:t>
      </w:r>
    </w:fldSimple>
    <w:r w:rsidR="007A6D5E" w:rsidRPr="007A6D5E">
      <w:rPr>
        <w:noProof/>
        <w:lang w:eastAsia="en-GB"/>
      </w:rPr>
      <w:drawing>
        <wp:anchor distT="0" distB="0" distL="114300" distR="114300" simplePos="0" relativeHeight="251658240" behindDoc="1" locked="0" layoutInCell="1" allowOverlap="1" wp14:anchorId="135AA93D" wp14:editId="181B4A6D">
          <wp:simplePos x="0" y="0"/>
          <wp:positionH relativeFrom="column">
            <wp:posOffset>1423035</wp:posOffset>
          </wp:positionH>
          <wp:positionV relativeFrom="paragraph">
            <wp:posOffset>-2277745</wp:posOffset>
          </wp:positionV>
          <wp:extent cx="5218430" cy="2882900"/>
          <wp:effectExtent l="0" t="0" r="127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1">
                    <a:clrChange>
                      <a:clrFrom>
                        <a:srgbClr val="000000">
                          <a:alpha val="0"/>
                        </a:srgbClr>
                      </a:clrFrom>
                      <a:clrTo>
                        <a:srgbClr val="000000">
                          <a:alpha val="0"/>
                        </a:srgbClr>
                      </a:clrTo>
                    </a:clrChange>
                    <a:duotone>
                      <a:prstClr val="black"/>
                      <a:srgbClr val="FFDDFF">
                        <a:tint val="45000"/>
                        <a:satMod val="400000"/>
                      </a:srgbClr>
                    </a:duotone>
                    <a:extLst>
                      <a:ext uri="{BEBA8EAE-BF5A-486C-A8C5-ECC9F3942E4B}">
                        <a14:imgProps xmlns:a14="http://schemas.microsoft.com/office/drawing/2010/main">
                          <a14:imgLayer r:embed="rId2">
                            <a14:imgEffect>
                              <a14:backgroundRemoval t="48519" b="100000" l="47708" r="100000"/>
                            </a14:imgEffect>
                            <a14:imgEffect>
                              <a14:saturation sat="120000"/>
                            </a14:imgEffect>
                          </a14:imgLayer>
                        </a14:imgProps>
                      </a:ext>
                      <a:ext uri="{28A0092B-C50C-407E-A947-70E740481C1C}">
                        <a14:useLocalDpi xmlns:a14="http://schemas.microsoft.com/office/drawing/2010/main" val="0"/>
                      </a:ext>
                    </a:extLst>
                  </a:blip>
                  <a:srcRect l="47709" t="48642"/>
                  <a:stretch/>
                </pic:blipFill>
                <pic:spPr>
                  <a:xfrm>
                    <a:off x="0" y="0"/>
                    <a:ext cx="5218430" cy="288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B28AE" w14:textId="77777777" w:rsidR="0095123C" w:rsidRDefault="0095123C" w:rsidP="007A6D5C">
      <w:r>
        <w:separator/>
      </w:r>
    </w:p>
  </w:footnote>
  <w:footnote w:type="continuationSeparator" w:id="0">
    <w:p w14:paraId="0B1E6BBC" w14:textId="77777777" w:rsidR="0095123C" w:rsidRDefault="0095123C" w:rsidP="007A6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05"/>
      <w:gridCol w:w="3005"/>
      <w:gridCol w:w="3005"/>
    </w:tblGrid>
    <w:tr w:rsidR="425B16E1" w14:paraId="0C0DD14F" w14:textId="77777777" w:rsidTr="425B16E1">
      <w:tc>
        <w:tcPr>
          <w:tcW w:w="3005" w:type="dxa"/>
        </w:tcPr>
        <w:p w14:paraId="3CE98239" w14:textId="630900A8" w:rsidR="425B16E1" w:rsidRDefault="425B16E1" w:rsidP="425B16E1">
          <w:pPr>
            <w:pStyle w:val="Header"/>
            <w:ind w:left="-115"/>
          </w:pPr>
        </w:p>
      </w:tc>
      <w:tc>
        <w:tcPr>
          <w:tcW w:w="3005" w:type="dxa"/>
        </w:tcPr>
        <w:p w14:paraId="4E579382" w14:textId="50ABA7E5" w:rsidR="425B16E1" w:rsidRDefault="425B16E1" w:rsidP="425B16E1">
          <w:pPr>
            <w:pStyle w:val="Header"/>
            <w:jc w:val="center"/>
          </w:pPr>
        </w:p>
      </w:tc>
      <w:tc>
        <w:tcPr>
          <w:tcW w:w="3005" w:type="dxa"/>
        </w:tcPr>
        <w:p w14:paraId="6E408B08" w14:textId="4F7DF8C1" w:rsidR="425B16E1" w:rsidRDefault="425B16E1" w:rsidP="425B16E1">
          <w:pPr>
            <w:pStyle w:val="Header"/>
            <w:ind w:right="-115"/>
            <w:jc w:val="right"/>
          </w:pPr>
          <w:r>
            <w:t>Version: V1.0</w:t>
          </w:r>
        </w:p>
      </w:tc>
    </w:tr>
  </w:tbl>
  <w:p w14:paraId="13E599BA" w14:textId="2997572C" w:rsidR="425B16E1" w:rsidRDefault="425B16E1" w:rsidP="425B16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360"/>
    <w:multiLevelType w:val="hybridMultilevel"/>
    <w:tmpl w:val="47B08BF2"/>
    <w:lvl w:ilvl="0" w:tplc="A0845594">
      <w:numFmt w:val="bullet"/>
      <w:lvlText w:val="•"/>
      <w:lvlJc w:val="left"/>
      <w:pPr>
        <w:ind w:left="36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002D88"/>
    <w:multiLevelType w:val="hybridMultilevel"/>
    <w:tmpl w:val="7088B578"/>
    <w:lvl w:ilvl="0" w:tplc="511E5064">
      <w:start w:val="1"/>
      <w:numFmt w:val="bullet"/>
      <w:pStyle w:val="ListParagraph"/>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3A091EF2"/>
    <w:multiLevelType w:val="hybridMultilevel"/>
    <w:tmpl w:val="649E5DD8"/>
    <w:lvl w:ilvl="0" w:tplc="A0845594">
      <w:numFmt w:val="bullet"/>
      <w:lvlText w:val="•"/>
      <w:lvlJc w:val="left"/>
      <w:pPr>
        <w:ind w:left="360" w:hanging="360"/>
      </w:pPr>
      <w:rPr>
        <w:rFonts w:ascii="Franklin Gothic Book" w:eastAsiaTheme="minorHAnsi" w:hAnsi="Franklin Gothic Book"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44C61BC4"/>
    <w:multiLevelType w:val="hybridMultilevel"/>
    <w:tmpl w:val="D22A1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524422B"/>
    <w:multiLevelType w:val="hybridMultilevel"/>
    <w:tmpl w:val="483ED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97005BE"/>
    <w:multiLevelType w:val="hybridMultilevel"/>
    <w:tmpl w:val="D974EA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55DF1285"/>
    <w:multiLevelType w:val="hybridMultilevel"/>
    <w:tmpl w:val="63DA14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60E21139"/>
    <w:multiLevelType w:val="hybridMultilevel"/>
    <w:tmpl w:val="ED94CD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75545CAF"/>
    <w:multiLevelType w:val="hybridMultilevel"/>
    <w:tmpl w:val="E998E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79EB73BF"/>
    <w:multiLevelType w:val="hybridMultilevel"/>
    <w:tmpl w:val="6E9CAE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5"/>
  </w:num>
  <w:num w:numId="4">
    <w:abstractNumId w:val="4"/>
  </w:num>
  <w:num w:numId="5">
    <w:abstractNumId w:val="8"/>
  </w:num>
  <w:num w:numId="6">
    <w:abstractNumId w:val="9"/>
  </w:num>
  <w:num w:numId="7">
    <w:abstractNumId w:val="6"/>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D5E"/>
    <w:rsid w:val="00020E34"/>
    <w:rsid w:val="000411C4"/>
    <w:rsid w:val="00076DFD"/>
    <w:rsid w:val="0015672E"/>
    <w:rsid w:val="00192ED9"/>
    <w:rsid w:val="001953BF"/>
    <w:rsid w:val="001D1401"/>
    <w:rsid w:val="002242D4"/>
    <w:rsid w:val="0027444C"/>
    <w:rsid w:val="0030608C"/>
    <w:rsid w:val="003632F7"/>
    <w:rsid w:val="00374E66"/>
    <w:rsid w:val="004158E5"/>
    <w:rsid w:val="004C16A6"/>
    <w:rsid w:val="004E6D73"/>
    <w:rsid w:val="005E0DAD"/>
    <w:rsid w:val="00624129"/>
    <w:rsid w:val="0067593B"/>
    <w:rsid w:val="00691C22"/>
    <w:rsid w:val="00703CEF"/>
    <w:rsid w:val="007A6D5C"/>
    <w:rsid w:val="007A6D5E"/>
    <w:rsid w:val="00844621"/>
    <w:rsid w:val="0088133F"/>
    <w:rsid w:val="00945057"/>
    <w:rsid w:val="0095123C"/>
    <w:rsid w:val="00954E71"/>
    <w:rsid w:val="009D0E18"/>
    <w:rsid w:val="009F6378"/>
    <w:rsid w:val="00A1693A"/>
    <w:rsid w:val="00AC56A6"/>
    <w:rsid w:val="00AC7E92"/>
    <w:rsid w:val="00AF7953"/>
    <w:rsid w:val="00B304B0"/>
    <w:rsid w:val="00B547D9"/>
    <w:rsid w:val="00B76AEE"/>
    <w:rsid w:val="00BA1D65"/>
    <w:rsid w:val="00C1717F"/>
    <w:rsid w:val="00C17964"/>
    <w:rsid w:val="00CA6FCE"/>
    <w:rsid w:val="00CB7E80"/>
    <w:rsid w:val="00CC4366"/>
    <w:rsid w:val="00D05D2F"/>
    <w:rsid w:val="00D41BFF"/>
    <w:rsid w:val="00DB3F2E"/>
    <w:rsid w:val="00DE747B"/>
    <w:rsid w:val="00DF6317"/>
    <w:rsid w:val="00E07B3A"/>
    <w:rsid w:val="00E1386D"/>
    <w:rsid w:val="00EE604B"/>
    <w:rsid w:val="00F221DD"/>
    <w:rsid w:val="00F426BE"/>
    <w:rsid w:val="00F61212"/>
    <w:rsid w:val="00F8005F"/>
    <w:rsid w:val="00FB435F"/>
    <w:rsid w:val="425B16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A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D5C"/>
    <w:rPr>
      <w:rFonts w:ascii="Franklin Gothic Book" w:hAnsi="Franklin Gothic Book"/>
      <w:color w:val="32559E" w:themeColor="text2"/>
    </w:rPr>
  </w:style>
  <w:style w:type="paragraph" w:styleId="Heading1">
    <w:name w:val="heading 1"/>
    <w:basedOn w:val="Normal"/>
    <w:next w:val="Normal"/>
    <w:link w:val="Heading1Char"/>
    <w:uiPriority w:val="9"/>
    <w:qFormat/>
    <w:rsid w:val="0027444C"/>
    <w:pPr>
      <w:keepNext/>
      <w:keepLines/>
      <w:spacing w:before="280" w:after="0"/>
      <w:outlineLvl w:val="0"/>
    </w:pPr>
    <w:rPr>
      <w:rFonts w:ascii="Franklin Gothic Demi" w:eastAsiaTheme="majorEastAsia" w:hAnsi="Franklin Gothic Demi" w:cstheme="majorBidi"/>
      <w:bCs/>
      <w:color w:val="B366B3" w:themeColor="accent2"/>
      <w:sz w:val="32"/>
      <w:szCs w:val="28"/>
    </w:rPr>
  </w:style>
  <w:style w:type="paragraph" w:styleId="Heading2">
    <w:name w:val="heading 2"/>
    <w:basedOn w:val="Normal"/>
    <w:next w:val="Normal"/>
    <w:link w:val="Heading2Char"/>
    <w:uiPriority w:val="9"/>
    <w:unhideWhenUsed/>
    <w:qFormat/>
    <w:rsid w:val="0027444C"/>
    <w:pPr>
      <w:keepNext/>
      <w:keepLines/>
      <w:spacing w:before="160" w:after="0"/>
      <w:outlineLvl w:val="1"/>
    </w:pPr>
    <w:rPr>
      <w:rFonts w:ascii="Franklin Gothic Demi" w:eastAsiaTheme="majorEastAsia" w:hAnsi="Franklin Gothic Demi" w:cstheme="majorBidi"/>
      <w:bCs/>
      <w:color w:val="7593D3" w:themeColor="text2" w:themeTint="99"/>
      <w:sz w:val="28"/>
      <w:szCs w:val="26"/>
    </w:rPr>
  </w:style>
  <w:style w:type="paragraph" w:styleId="Heading3">
    <w:name w:val="heading 3"/>
    <w:basedOn w:val="Normal"/>
    <w:next w:val="Normal"/>
    <w:link w:val="Heading3Char"/>
    <w:uiPriority w:val="9"/>
    <w:unhideWhenUsed/>
    <w:qFormat/>
    <w:rsid w:val="0027444C"/>
    <w:pPr>
      <w:keepNext/>
      <w:keepLines/>
      <w:spacing w:before="120" w:after="0"/>
      <w:outlineLvl w:val="2"/>
    </w:pPr>
    <w:rPr>
      <w:rFonts w:eastAsiaTheme="majorEastAsia" w:cstheme="majorBidi"/>
      <w:b/>
      <w:bC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D5E"/>
  </w:style>
  <w:style w:type="paragraph" w:styleId="Footer">
    <w:name w:val="footer"/>
    <w:basedOn w:val="Normal"/>
    <w:link w:val="FooterChar"/>
    <w:uiPriority w:val="99"/>
    <w:unhideWhenUsed/>
    <w:rsid w:val="007A6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D5E"/>
  </w:style>
  <w:style w:type="paragraph" w:styleId="BalloonText">
    <w:name w:val="Balloon Text"/>
    <w:basedOn w:val="Normal"/>
    <w:link w:val="BalloonTextChar"/>
    <w:uiPriority w:val="99"/>
    <w:semiHidden/>
    <w:unhideWhenUsed/>
    <w:rsid w:val="007A6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D5E"/>
    <w:rPr>
      <w:rFonts w:ascii="Tahoma" w:hAnsi="Tahoma" w:cs="Tahoma"/>
      <w:sz w:val="16"/>
      <w:szCs w:val="16"/>
    </w:rPr>
  </w:style>
  <w:style w:type="paragraph" w:styleId="Title">
    <w:name w:val="Title"/>
    <w:basedOn w:val="Normal"/>
    <w:next w:val="Normal"/>
    <w:link w:val="TitleChar"/>
    <w:uiPriority w:val="10"/>
    <w:qFormat/>
    <w:rsid w:val="007A6D5C"/>
    <w:pPr>
      <w:pBdr>
        <w:bottom w:val="single" w:sz="8" w:space="4" w:color="A50F93" w:themeColor="accent1"/>
      </w:pBdr>
      <w:spacing w:after="300" w:line="240" w:lineRule="auto"/>
      <w:contextualSpacing/>
    </w:pPr>
    <w:rPr>
      <w:rFonts w:ascii="Franklin Gothic Demi" w:eastAsiaTheme="majorEastAsia" w:hAnsi="Franklin Gothic Demi" w:cstheme="majorBidi"/>
      <w:color w:val="A50F93" w:themeColor="accent1"/>
      <w:spacing w:val="5"/>
      <w:kern w:val="28"/>
      <w:sz w:val="52"/>
      <w:szCs w:val="52"/>
    </w:rPr>
  </w:style>
  <w:style w:type="character" w:customStyle="1" w:styleId="TitleChar">
    <w:name w:val="Title Char"/>
    <w:basedOn w:val="DefaultParagraphFont"/>
    <w:link w:val="Title"/>
    <w:uiPriority w:val="10"/>
    <w:rsid w:val="007A6D5C"/>
    <w:rPr>
      <w:rFonts w:ascii="Franklin Gothic Demi" w:eastAsiaTheme="majorEastAsia" w:hAnsi="Franklin Gothic Demi" w:cstheme="majorBidi"/>
      <w:color w:val="A50F93" w:themeColor="accent1"/>
      <w:spacing w:val="5"/>
      <w:kern w:val="28"/>
      <w:sz w:val="52"/>
      <w:szCs w:val="52"/>
    </w:rPr>
  </w:style>
  <w:style w:type="character" w:customStyle="1" w:styleId="Heading1Char">
    <w:name w:val="Heading 1 Char"/>
    <w:basedOn w:val="DefaultParagraphFont"/>
    <w:link w:val="Heading1"/>
    <w:uiPriority w:val="9"/>
    <w:rsid w:val="0027444C"/>
    <w:rPr>
      <w:rFonts w:ascii="Franklin Gothic Demi" w:eastAsiaTheme="majorEastAsia" w:hAnsi="Franklin Gothic Demi" w:cstheme="majorBidi"/>
      <w:bCs/>
      <w:color w:val="B366B3" w:themeColor="accent2"/>
      <w:sz w:val="32"/>
      <w:szCs w:val="28"/>
    </w:rPr>
  </w:style>
  <w:style w:type="character" w:customStyle="1" w:styleId="Heading2Char">
    <w:name w:val="Heading 2 Char"/>
    <w:basedOn w:val="DefaultParagraphFont"/>
    <w:link w:val="Heading2"/>
    <w:uiPriority w:val="9"/>
    <w:rsid w:val="0027444C"/>
    <w:rPr>
      <w:rFonts w:ascii="Franklin Gothic Demi" w:eastAsiaTheme="majorEastAsia" w:hAnsi="Franklin Gothic Demi" w:cstheme="majorBidi"/>
      <w:bCs/>
      <w:color w:val="7593D3" w:themeColor="text2" w:themeTint="99"/>
      <w:sz w:val="28"/>
      <w:szCs w:val="26"/>
    </w:rPr>
  </w:style>
  <w:style w:type="character" w:customStyle="1" w:styleId="Heading3Char">
    <w:name w:val="Heading 3 Char"/>
    <w:basedOn w:val="DefaultParagraphFont"/>
    <w:link w:val="Heading3"/>
    <w:uiPriority w:val="9"/>
    <w:rsid w:val="0027444C"/>
    <w:rPr>
      <w:rFonts w:ascii="Franklin Gothic Book" w:eastAsiaTheme="majorEastAsia" w:hAnsi="Franklin Gothic Book" w:cstheme="majorBidi"/>
      <w:b/>
      <w:bCs/>
      <w:sz w:val="24"/>
    </w:rPr>
  </w:style>
  <w:style w:type="paragraph" w:styleId="ListParagraph">
    <w:name w:val="List Paragraph"/>
    <w:basedOn w:val="Normal"/>
    <w:uiPriority w:val="34"/>
    <w:qFormat/>
    <w:rsid w:val="00B76AEE"/>
    <w:pPr>
      <w:numPr>
        <w:numId w:val="1"/>
      </w:numPr>
      <w:spacing w:after="0" w:line="240" w:lineRule="auto"/>
      <w:contextualSpacing/>
    </w:pPr>
    <w:rPr>
      <w:rFonts w:eastAsiaTheme="minorEastAsia" w:cs="Times New Roman"/>
      <w:lang w:eastAsia="en-GB"/>
    </w:rPr>
  </w:style>
  <w:style w:type="table" w:styleId="TableGrid">
    <w:name w:val="Table Grid"/>
    <w:basedOn w:val="TableNormal"/>
    <w:uiPriority w:val="59"/>
    <w:rsid w:val="00FB4123"/>
    <w:pPr>
      <w:spacing w:after="0" w:line="240" w:lineRule="auto"/>
    </w:pPr>
    <w:tblPr>
      <w:tblBorders>
        <w:top w:val="single" w:sz="4" w:space="0" w:color="A50F93" w:themeColor="text1"/>
        <w:left w:val="single" w:sz="4" w:space="0" w:color="A50F93" w:themeColor="text1"/>
        <w:bottom w:val="single" w:sz="4" w:space="0" w:color="A50F93" w:themeColor="text1"/>
        <w:right w:val="single" w:sz="4" w:space="0" w:color="A50F93" w:themeColor="text1"/>
        <w:insideH w:val="single" w:sz="4" w:space="0" w:color="A50F93" w:themeColor="text1"/>
        <w:insideV w:val="single" w:sz="4" w:space="0" w:color="A50F93"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D5C"/>
    <w:rPr>
      <w:rFonts w:ascii="Franklin Gothic Book" w:hAnsi="Franklin Gothic Book"/>
      <w:color w:val="32559E" w:themeColor="text2"/>
    </w:rPr>
  </w:style>
  <w:style w:type="paragraph" w:styleId="Heading1">
    <w:name w:val="heading 1"/>
    <w:basedOn w:val="Normal"/>
    <w:next w:val="Normal"/>
    <w:link w:val="Heading1Char"/>
    <w:uiPriority w:val="9"/>
    <w:qFormat/>
    <w:rsid w:val="0027444C"/>
    <w:pPr>
      <w:keepNext/>
      <w:keepLines/>
      <w:spacing w:before="280" w:after="0"/>
      <w:outlineLvl w:val="0"/>
    </w:pPr>
    <w:rPr>
      <w:rFonts w:ascii="Franklin Gothic Demi" w:eastAsiaTheme="majorEastAsia" w:hAnsi="Franklin Gothic Demi" w:cstheme="majorBidi"/>
      <w:bCs/>
      <w:color w:val="B366B3" w:themeColor="accent2"/>
      <w:sz w:val="32"/>
      <w:szCs w:val="28"/>
    </w:rPr>
  </w:style>
  <w:style w:type="paragraph" w:styleId="Heading2">
    <w:name w:val="heading 2"/>
    <w:basedOn w:val="Normal"/>
    <w:next w:val="Normal"/>
    <w:link w:val="Heading2Char"/>
    <w:uiPriority w:val="9"/>
    <w:unhideWhenUsed/>
    <w:qFormat/>
    <w:rsid w:val="0027444C"/>
    <w:pPr>
      <w:keepNext/>
      <w:keepLines/>
      <w:spacing w:before="160" w:after="0"/>
      <w:outlineLvl w:val="1"/>
    </w:pPr>
    <w:rPr>
      <w:rFonts w:ascii="Franklin Gothic Demi" w:eastAsiaTheme="majorEastAsia" w:hAnsi="Franklin Gothic Demi" w:cstheme="majorBidi"/>
      <w:bCs/>
      <w:color w:val="7593D3" w:themeColor="text2" w:themeTint="99"/>
      <w:sz w:val="28"/>
      <w:szCs w:val="26"/>
    </w:rPr>
  </w:style>
  <w:style w:type="paragraph" w:styleId="Heading3">
    <w:name w:val="heading 3"/>
    <w:basedOn w:val="Normal"/>
    <w:next w:val="Normal"/>
    <w:link w:val="Heading3Char"/>
    <w:uiPriority w:val="9"/>
    <w:unhideWhenUsed/>
    <w:qFormat/>
    <w:rsid w:val="0027444C"/>
    <w:pPr>
      <w:keepNext/>
      <w:keepLines/>
      <w:spacing w:before="120" w:after="0"/>
      <w:outlineLvl w:val="2"/>
    </w:pPr>
    <w:rPr>
      <w:rFonts w:eastAsiaTheme="majorEastAsia" w:cstheme="majorBidi"/>
      <w:b/>
      <w:bCs/>
      <w:color w:val="auto"/>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6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D5E"/>
  </w:style>
  <w:style w:type="paragraph" w:styleId="Footer">
    <w:name w:val="footer"/>
    <w:basedOn w:val="Normal"/>
    <w:link w:val="FooterChar"/>
    <w:uiPriority w:val="99"/>
    <w:unhideWhenUsed/>
    <w:rsid w:val="007A6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D5E"/>
  </w:style>
  <w:style w:type="paragraph" w:styleId="BalloonText">
    <w:name w:val="Balloon Text"/>
    <w:basedOn w:val="Normal"/>
    <w:link w:val="BalloonTextChar"/>
    <w:uiPriority w:val="99"/>
    <w:semiHidden/>
    <w:unhideWhenUsed/>
    <w:rsid w:val="007A6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D5E"/>
    <w:rPr>
      <w:rFonts w:ascii="Tahoma" w:hAnsi="Tahoma" w:cs="Tahoma"/>
      <w:sz w:val="16"/>
      <w:szCs w:val="16"/>
    </w:rPr>
  </w:style>
  <w:style w:type="paragraph" w:styleId="Title">
    <w:name w:val="Title"/>
    <w:basedOn w:val="Normal"/>
    <w:next w:val="Normal"/>
    <w:link w:val="TitleChar"/>
    <w:uiPriority w:val="10"/>
    <w:qFormat/>
    <w:rsid w:val="007A6D5C"/>
    <w:pPr>
      <w:pBdr>
        <w:bottom w:val="single" w:sz="8" w:space="4" w:color="A50F93" w:themeColor="accent1"/>
      </w:pBdr>
      <w:spacing w:after="300" w:line="240" w:lineRule="auto"/>
      <w:contextualSpacing/>
    </w:pPr>
    <w:rPr>
      <w:rFonts w:ascii="Franklin Gothic Demi" w:eastAsiaTheme="majorEastAsia" w:hAnsi="Franklin Gothic Demi" w:cstheme="majorBidi"/>
      <w:color w:val="A50F93" w:themeColor="accent1"/>
      <w:spacing w:val="5"/>
      <w:kern w:val="28"/>
      <w:sz w:val="52"/>
      <w:szCs w:val="52"/>
    </w:rPr>
  </w:style>
  <w:style w:type="character" w:customStyle="1" w:styleId="TitleChar">
    <w:name w:val="Title Char"/>
    <w:basedOn w:val="DefaultParagraphFont"/>
    <w:link w:val="Title"/>
    <w:uiPriority w:val="10"/>
    <w:rsid w:val="007A6D5C"/>
    <w:rPr>
      <w:rFonts w:ascii="Franklin Gothic Demi" w:eastAsiaTheme="majorEastAsia" w:hAnsi="Franklin Gothic Demi" w:cstheme="majorBidi"/>
      <w:color w:val="A50F93" w:themeColor="accent1"/>
      <w:spacing w:val="5"/>
      <w:kern w:val="28"/>
      <w:sz w:val="52"/>
      <w:szCs w:val="52"/>
    </w:rPr>
  </w:style>
  <w:style w:type="character" w:customStyle="1" w:styleId="Heading1Char">
    <w:name w:val="Heading 1 Char"/>
    <w:basedOn w:val="DefaultParagraphFont"/>
    <w:link w:val="Heading1"/>
    <w:uiPriority w:val="9"/>
    <w:rsid w:val="0027444C"/>
    <w:rPr>
      <w:rFonts w:ascii="Franklin Gothic Demi" w:eastAsiaTheme="majorEastAsia" w:hAnsi="Franklin Gothic Demi" w:cstheme="majorBidi"/>
      <w:bCs/>
      <w:color w:val="B366B3" w:themeColor="accent2"/>
      <w:sz w:val="32"/>
      <w:szCs w:val="28"/>
    </w:rPr>
  </w:style>
  <w:style w:type="character" w:customStyle="1" w:styleId="Heading2Char">
    <w:name w:val="Heading 2 Char"/>
    <w:basedOn w:val="DefaultParagraphFont"/>
    <w:link w:val="Heading2"/>
    <w:uiPriority w:val="9"/>
    <w:rsid w:val="0027444C"/>
    <w:rPr>
      <w:rFonts w:ascii="Franklin Gothic Demi" w:eastAsiaTheme="majorEastAsia" w:hAnsi="Franklin Gothic Demi" w:cstheme="majorBidi"/>
      <w:bCs/>
      <w:color w:val="7593D3" w:themeColor="text2" w:themeTint="99"/>
      <w:sz w:val="28"/>
      <w:szCs w:val="26"/>
    </w:rPr>
  </w:style>
  <w:style w:type="character" w:customStyle="1" w:styleId="Heading3Char">
    <w:name w:val="Heading 3 Char"/>
    <w:basedOn w:val="DefaultParagraphFont"/>
    <w:link w:val="Heading3"/>
    <w:uiPriority w:val="9"/>
    <w:rsid w:val="0027444C"/>
    <w:rPr>
      <w:rFonts w:ascii="Franklin Gothic Book" w:eastAsiaTheme="majorEastAsia" w:hAnsi="Franklin Gothic Book" w:cstheme="majorBidi"/>
      <w:b/>
      <w:bCs/>
      <w:sz w:val="24"/>
    </w:rPr>
  </w:style>
  <w:style w:type="paragraph" w:styleId="ListParagraph">
    <w:name w:val="List Paragraph"/>
    <w:basedOn w:val="Normal"/>
    <w:uiPriority w:val="34"/>
    <w:qFormat/>
    <w:rsid w:val="00B76AEE"/>
    <w:pPr>
      <w:numPr>
        <w:numId w:val="1"/>
      </w:numPr>
      <w:spacing w:after="0" w:line="240" w:lineRule="auto"/>
      <w:contextualSpacing/>
    </w:pPr>
    <w:rPr>
      <w:rFonts w:eastAsiaTheme="minorEastAsia" w:cs="Times New Roman"/>
      <w:lang w:eastAsia="en-GB"/>
    </w:rPr>
  </w:style>
  <w:style w:type="table" w:styleId="TableGrid">
    <w:name w:val="Table Grid"/>
    <w:basedOn w:val="TableNormal"/>
    <w:uiPriority w:val="59"/>
    <w:rsid w:val="00FB4123"/>
    <w:pPr>
      <w:spacing w:after="0" w:line="240" w:lineRule="auto"/>
    </w:pPr>
    <w:tblPr>
      <w:tblBorders>
        <w:top w:val="single" w:sz="4" w:space="0" w:color="A50F93" w:themeColor="text1"/>
        <w:left w:val="single" w:sz="4" w:space="0" w:color="A50F93" w:themeColor="text1"/>
        <w:bottom w:val="single" w:sz="4" w:space="0" w:color="A50F93" w:themeColor="text1"/>
        <w:right w:val="single" w:sz="4" w:space="0" w:color="A50F93" w:themeColor="text1"/>
        <w:insideH w:val="single" w:sz="4" w:space="0" w:color="A50F93" w:themeColor="text1"/>
        <w:insideV w:val="single" w:sz="4" w:space="0" w:color="A50F93"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21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ontinuity">
      <a:dk1>
        <a:srgbClr val="A50F93"/>
      </a:dk1>
      <a:lt1>
        <a:srgbClr val="F1E3F1"/>
      </a:lt1>
      <a:dk2>
        <a:srgbClr val="32559E"/>
      </a:dk2>
      <a:lt2>
        <a:srgbClr val="E1C1E1"/>
      </a:lt2>
      <a:accent1>
        <a:srgbClr val="A50F93"/>
      </a:accent1>
      <a:accent2>
        <a:srgbClr val="B366B3"/>
      </a:accent2>
      <a:accent3>
        <a:srgbClr val="CF9DCF"/>
      </a:accent3>
      <a:accent4>
        <a:srgbClr val="E1C1E1"/>
      </a:accent4>
      <a:accent5>
        <a:srgbClr val="F1E3F1"/>
      </a:accent5>
      <a:accent6>
        <a:srgbClr val="3255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983602A682BC4B85AAEC97ED7A213A" ma:contentTypeVersion="12" ma:contentTypeDescription="Create a new document." ma:contentTypeScope="" ma:versionID="02113cf347af5da4cda9348cd8f5daf2">
  <xsd:schema xmlns:xsd="http://www.w3.org/2001/XMLSchema" xmlns:xs="http://www.w3.org/2001/XMLSchema" xmlns:p="http://schemas.microsoft.com/office/2006/metadata/properties" xmlns:ns2="b2f522bf-5a60-44bf-b1c9-502145edce1d" xmlns:ns3="6c54bd8c-ca9d-4bb1-bb21-4e6fd6d684b1" targetNamespace="http://schemas.microsoft.com/office/2006/metadata/properties" ma:root="true" ma:fieldsID="5e198e94b692eadedb7b51b41956a115" ns2:_="" ns3:_="">
    <xsd:import namespace="b2f522bf-5a60-44bf-b1c9-502145edce1d"/>
    <xsd:import namespace="6c54bd8c-ca9d-4bb1-bb21-4e6fd6d684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522bf-5a60-44bf-b1c9-502145edce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54bd8c-ca9d-4bb1-bb21-4e6fd6d684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8783FC-0562-402F-8283-AE55D8175A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89C41C-1B90-49CD-A963-2C6A0087B3B4}">
  <ds:schemaRefs>
    <ds:schemaRef ds:uri="http://schemas.microsoft.com/sharepoint/v3/contenttype/forms"/>
  </ds:schemaRefs>
</ds:datastoreItem>
</file>

<file path=customXml/itemProps3.xml><?xml version="1.0" encoding="utf-8"?>
<ds:datastoreItem xmlns:ds="http://schemas.openxmlformats.org/officeDocument/2006/customXml" ds:itemID="{CE1D2664-44AC-4D64-98E9-C409A4A9B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f522bf-5a60-44bf-b1c9-502145edce1d"/>
    <ds:schemaRef ds:uri="6c54bd8c-ca9d-4bb1-bb21-4e6fd6d684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1359</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UHMB</Company>
  <LinksUpToDate>false</LinksUpToDate>
  <CharactersWithSpaces>9088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Knight Jo (UHMB)</dc:creator>
  <cp:lastModifiedBy>Knight Jo (UHMB)</cp:lastModifiedBy>
  <cp:revision>4</cp:revision>
  <dcterms:created xsi:type="dcterms:W3CDTF">2021-07-06T12:52:00Z</dcterms:created>
  <dcterms:modified xsi:type="dcterms:W3CDTF">2021-07-07T16:23:00Z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0x010100CD983602A682BC4B85AAEC97ED7A213A</vt:lpwstr>
  </property>
</Properties>
</file>