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717F" w:rsidRDefault="00955A52">
      <w:pPr>
        <w:pBdr>
          <w:top w:val="nil"/>
          <w:left w:val="nil"/>
          <w:bottom w:val="nil"/>
          <w:right w:val="nil"/>
          <w:between w:val="nil"/>
        </w:pBdr>
        <w:tabs>
          <w:tab w:val="center" w:pos="4513"/>
          <w:tab w:val="right" w:pos="9026"/>
        </w:tabs>
        <w:spacing w:before="120" w:line="288" w:lineRule="auto"/>
        <w:rPr>
          <w:color w:val="000000"/>
        </w:rPr>
      </w:pPr>
      <w:r>
        <w:rPr>
          <w:noProof/>
          <w:color w:val="000000"/>
        </w:rPr>
        <w:drawing>
          <wp:inline distT="0" distB="0" distL="0" distR="0" wp14:anchorId="2FF6A2C1" wp14:editId="23CE96D0">
            <wp:extent cx="2249805" cy="711835"/>
            <wp:effectExtent l="0" t="0" r="0" b="0"/>
            <wp:docPr id="1073741975" name="image1.jpg" descr="Picture 16"/>
            <wp:cNvGraphicFramePr/>
            <a:graphic xmlns:a="http://schemas.openxmlformats.org/drawingml/2006/main">
              <a:graphicData uri="http://schemas.openxmlformats.org/drawingml/2006/picture">
                <pic:pic xmlns:pic="http://schemas.openxmlformats.org/drawingml/2006/picture">
                  <pic:nvPicPr>
                    <pic:cNvPr id="0" name="image1.jpg" descr="Picture 16"/>
                    <pic:cNvPicPr preferRelativeResize="0"/>
                  </pic:nvPicPr>
                  <pic:blipFill>
                    <a:blip r:embed="rId12"/>
                    <a:srcRect/>
                    <a:stretch>
                      <a:fillRect/>
                    </a:stretch>
                  </pic:blipFill>
                  <pic:spPr>
                    <a:xfrm>
                      <a:off x="0" y="0"/>
                      <a:ext cx="2249805" cy="711835"/>
                    </a:xfrm>
                    <a:prstGeom prst="rect">
                      <a:avLst/>
                    </a:prstGeom>
                    <a:ln/>
                  </pic:spPr>
                </pic:pic>
              </a:graphicData>
            </a:graphic>
          </wp:inline>
        </w:drawing>
      </w:r>
      <w:r>
        <w:rPr>
          <w:color w:val="000000"/>
        </w:rPr>
        <w:t xml:space="preserve">                                                                       </w:t>
      </w:r>
    </w:p>
    <w:p w14:paraId="00000007" w14:textId="77777777" w:rsidR="00C7717F" w:rsidRPr="004F3BD5" w:rsidRDefault="00C7717F">
      <w:pPr>
        <w:widowControl w:val="0"/>
        <w:pBdr>
          <w:top w:val="nil"/>
          <w:left w:val="nil"/>
          <w:bottom w:val="nil"/>
          <w:right w:val="nil"/>
          <w:between w:val="nil"/>
        </w:pBdr>
        <w:spacing w:before="120" w:line="288" w:lineRule="auto"/>
        <w:rPr>
          <w:rFonts w:ascii="Lato" w:eastAsia="Arial" w:hAnsi="Lato" w:cs="Arial"/>
          <w:b/>
          <w:color w:val="2F759E"/>
          <w:sz w:val="28"/>
          <w:szCs w:val="28"/>
        </w:rPr>
      </w:pPr>
    </w:p>
    <w:p w14:paraId="00000009" w14:textId="713DA92A" w:rsidR="00C7717F" w:rsidRPr="00737D83" w:rsidRDefault="00737D83" w:rsidP="00CC076F">
      <w:pPr>
        <w:rPr>
          <w:rFonts w:ascii="Arial" w:eastAsia="Arial" w:hAnsi="Arial" w:cs="Arial"/>
          <w:bCs/>
          <w:color w:val="0070C0"/>
          <w:sz w:val="32"/>
          <w:szCs w:val="32"/>
        </w:rPr>
      </w:pPr>
      <w:r w:rsidRPr="00737D83">
        <w:rPr>
          <w:rFonts w:ascii="Arial" w:eastAsia="Arial" w:hAnsi="Arial" w:cs="Arial"/>
          <w:bCs/>
          <w:color w:val="0070C0"/>
          <w:sz w:val="32"/>
          <w:szCs w:val="32"/>
        </w:rPr>
        <w:t xml:space="preserve">GP Online Services </w:t>
      </w:r>
      <w:r w:rsidR="00955A52" w:rsidRPr="00737D83">
        <w:rPr>
          <w:rFonts w:ascii="Arial" w:eastAsia="Arial" w:hAnsi="Arial" w:cs="Arial"/>
          <w:bCs/>
          <w:color w:val="0070C0"/>
          <w:sz w:val="32"/>
          <w:szCs w:val="32"/>
        </w:rPr>
        <w:t>Guidance</w:t>
      </w:r>
    </w:p>
    <w:p w14:paraId="00000012" w14:textId="4EC0BF9F" w:rsidR="00C7717F" w:rsidRPr="00A34CD6" w:rsidRDefault="00955A52" w:rsidP="26D8CE10">
      <w:pPr>
        <w:spacing w:before="120" w:line="288" w:lineRule="auto"/>
        <w:rPr>
          <w:i/>
          <w:iCs/>
          <w:color w:val="0070C0"/>
          <w:sz w:val="44"/>
          <w:szCs w:val="44"/>
        </w:rPr>
      </w:pPr>
      <w:r w:rsidRPr="00A34CD6">
        <w:rPr>
          <w:rFonts w:ascii="Arial" w:eastAsia="Arial" w:hAnsi="Arial" w:cs="Arial"/>
          <w:i/>
          <w:iCs/>
          <w:color w:val="0070C0"/>
          <w:sz w:val="44"/>
          <w:szCs w:val="44"/>
        </w:rPr>
        <w:t>Coerci</w:t>
      </w:r>
      <w:r w:rsidR="00DD4AF0" w:rsidRPr="00A34CD6">
        <w:rPr>
          <w:rFonts w:ascii="Arial" w:eastAsia="Arial" w:hAnsi="Arial" w:cs="Arial"/>
          <w:i/>
          <w:iCs/>
          <w:color w:val="0070C0"/>
          <w:sz w:val="44"/>
          <w:szCs w:val="44"/>
        </w:rPr>
        <w:t>on</w:t>
      </w:r>
    </w:p>
    <w:p w14:paraId="00000014" w14:textId="77777777" w:rsidR="00C7717F" w:rsidRDefault="00C7717F" w:rsidP="00974880">
      <w:pPr>
        <w:widowControl w:val="0"/>
        <w:pBdr>
          <w:top w:val="nil"/>
          <w:left w:val="nil"/>
          <w:bottom w:val="nil"/>
          <w:right w:val="nil"/>
          <w:between w:val="nil"/>
        </w:pBdr>
        <w:spacing w:before="120" w:line="288" w:lineRule="auto"/>
        <w:rPr>
          <w:rFonts w:ascii="Helvetica Neue" w:eastAsia="Helvetica Neue" w:hAnsi="Helvetica Neue" w:cs="Helvetica Neue"/>
          <w:color w:val="000000"/>
          <w:sz w:val="22"/>
          <w:szCs w:val="22"/>
        </w:rPr>
      </w:pPr>
    </w:p>
    <w:p w14:paraId="00000017" w14:textId="5384202F" w:rsidR="00C7717F" w:rsidRPr="00C12097" w:rsidRDefault="00955A52" w:rsidP="00974880">
      <w:pPr>
        <w:keepNext/>
        <w:keepLines/>
        <w:spacing w:before="240" w:line="259" w:lineRule="auto"/>
        <w:rPr>
          <w:rFonts w:ascii="Lato" w:eastAsia="Century Gothic" w:hAnsi="Lato" w:cs="Century Gothic"/>
          <w:bCs/>
          <w:color w:val="000000" w:themeColor="text1"/>
          <w:sz w:val="32"/>
          <w:szCs w:val="32"/>
        </w:rPr>
      </w:pPr>
      <w:r w:rsidRPr="00C12097">
        <w:rPr>
          <w:rFonts w:ascii="Lato" w:eastAsia="Century Gothic" w:hAnsi="Lato" w:cs="Century Gothic"/>
          <w:bCs/>
          <w:color w:val="000000" w:themeColor="text1"/>
          <w:sz w:val="32"/>
          <w:szCs w:val="32"/>
        </w:rPr>
        <w:t>Contents</w:t>
      </w:r>
    </w:p>
    <w:p w14:paraId="00000018" w14:textId="3CB64214" w:rsidR="00C7717F" w:rsidRPr="00C12097" w:rsidRDefault="00955A52" w:rsidP="00974880">
      <w:pPr>
        <w:widowControl w:val="0"/>
        <w:numPr>
          <w:ilvl w:val="0"/>
          <w:numId w:val="5"/>
        </w:numPr>
        <w:spacing w:before="120" w:line="288" w:lineRule="auto"/>
        <w:rPr>
          <w:rFonts w:ascii="Lato" w:eastAsia="Arial" w:hAnsi="Lato" w:cs="Arial"/>
        </w:rPr>
      </w:pPr>
      <w:r w:rsidRPr="00C12097">
        <w:rPr>
          <w:rFonts w:ascii="Lato" w:eastAsia="Arial" w:hAnsi="Lato" w:cs="Arial"/>
          <w:sz w:val="22"/>
          <w:szCs w:val="22"/>
        </w:rPr>
        <w:t>Introduction</w:t>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2E3EA6" w:rsidRPr="00C12097">
        <w:rPr>
          <w:rFonts w:ascii="Lato" w:eastAsia="Arial" w:hAnsi="Lato" w:cs="Arial"/>
          <w:sz w:val="22"/>
          <w:szCs w:val="22"/>
        </w:rPr>
        <w:tab/>
      </w:r>
      <w:r w:rsidR="002E3EA6" w:rsidRPr="00C12097">
        <w:rPr>
          <w:rFonts w:ascii="Lato" w:eastAsia="Arial" w:hAnsi="Lato" w:cs="Arial"/>
          <w:sz w:val="22"/>
          <w:szCs w:val="22"/>
        </w:rPr>
        <w:tab/>
      </w:r>
      <w:r w:rsidR="00737D83" w:rsidRPr="00C12097">
        <w:rPr>
          <w:rFonts w:ascii="Lato" w:eastAsia="Arial" w:hAnsi="Lato" w:cs="Arial"/>
          <w:sz w:val="22"/>
          <w:szCs w:val="22"/>
        </w:rPr>
        <w:tab/>
      </w:r>
      <w:r w:rsidR="006056F6" w:rsidRPr="00C12097">
        <w:rPr>
          <w:rFonts w:ascii="Lato" w:eastAsia="Arial" w:hAnsi="Lato" w:cs="Arial"/>
          <w:sz w:val="22"/>
          <w:szCs w:val="22"/>
        </w:rPr>
        <w:t>1</w:t>
      </w:r>
    </w:p>
    <w:p w14:paraId="00000019" w14:textId="3711CE63" w:rsidR="00C7717F" w:rsidRPr="00C12097" w:rsidRDefault="006056F6"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The context in which coercion occurs</w:t>
      </w:r>
      <w:r w:rsidRPr="00C12097">
        <w:rPr>
          <w:rFonts w:ascii="Lato" w:eastAsia="Arial" w:hAnsi="Lato" w:cs="Arial"/>
          <w:sz w:val="22"/>
          <w:szCs w:val="22"/>
        </w:rPr>
        <w:tab/>
      </w:r>
      <w:r w:rsidRPr="00C12097">
        <w:rPr>
          <w:rFonts w:ascii="Lato" w:eastAsia="Arial" w:hAnsi="Lato" w:cs="Arial"/>
          <w:sz w:val="22"/>
          <w:szCs w:val="22"/>
        </w:rPr>
        <w:tab/>
      </w:r>
      <w:r w:rsidR="00737D83" w:rsidRPr="00C12097">
        <w:rPr>
          <w:rFonts w:ascii="Lato" w:eastAsia="Arial" w:hAnsi="Lato" w:cs="Arial"/>
          <w:sz w:val="22"/>
          <w:szCs w:val="22"/>
        </w:rPr>
        <w:tab/>
      </w:r>
      <w:r w:rsidRPr="00C12097">
        <w:rPr>
          <w:rFonts w:ascii="Lato" w:eastAsia="Arial" w:hAnsi="Lato" w:cs="Arial"/>
          <w:sz w:val="22"/>
          <w:szCs w:val="22"/>
        </w:rPr>
        <w:tab/>
      </w:r>
      <w:r w:rsidR="00737D83" w:rsidRPr="00C12097">
        <w:rPr>
          <w:rFonts w:ascii="Lato" w:eastAsia="Arial" w:hAnsi="Lato" w:cs="Arial"/>
          <w:sz w:val="22"/>
          <w:szCs w:val="22"/>
        </w:rPr>
        <w:tab/>
      </w:r>
      <w:r w:rsidRPr="00C12097">
        <w:rPr>
          <w:rFonts w:ascii="Lato" w:eastAsia="Arial" w:hAnsi="Lato" w:cs="Arial"/>
          <w:sz w:val="22"/>
          <w:szCs w:val="22"/>
        </w:rPr>
        <w:t>2</w:t>
      </w:r>
    </w:p>
    <w:p w14:paraId="0000001A" w14:textId="41276CA1" w:rsidR="00C7717F" w:rsidRPr="00C12097" w:rsidRDefault="00955A52"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Coercive control</w:t>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2E3EA6" w:rsidRPr="00C12097">
        <w:rPr>
          <w:rFonts w:ascii="Lato" w:eastAsia="Arial" w:hAnsi="Lato" w:cs="Arial"/>
          <w:sz w:val="22"/>
          <w:szCs w:val="22"/>
        </w:rPr>
        <w:tab/>
      </w:r>
      <w:r w:rsidR="002E3EA6"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FA47AE" w:rsidRPr="00C12097">
        <w:rPr>
          <w:rFonts w:ascii="Lato" w:eastAsia="Arial" w:hAnsi="Lato" w:cs="Arial"/>
          <w:sz w:val="22"/>
          <w:szCs w:val="22"/>
        </w:rPr>
        <w:t>2</w:t>
      </w:r>
    </w:p>
    <w:p w14:paraId="7E3A537C" w14:textId="207F2CF7" w:rsidR="00FA47AE" w:rsidRPr="00C12097" w:rsidRDefault="00FA47AE"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Online record access for young people</w:t>
      </w:r>
      <w:r w:rsidR="00E763CC" w:rsidRPr="00C12097">
        <w:rPr>
          <w:rFonts w:ascii="Lato" w:eastAsia="Arial" w:hAnsi="Lato" w:cs="Arial"/>
          <w:sz w:val="22"/>
          <w:szCs w:val="22"/>
        </w:rPr>
        <w:tab/>
      </w:r>
      <w:r w:rsidR="00E763CC"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E763CC" w:rsidRPr="00C12097">
        <w:rPr>
          <w:rFonts w:ascii="Lato" w:eastAsia="Arial" w:hAnsi="Lato" w:cs="Arial"/>
          <w:sz w:val="22"/>
          <w:szCs w:val="22"/>
        </w:rPr>
        <w:tab/>
        <w:t>3</w:t>
      </w:r>
    </w:p>
    <w:p w14:paraId="0000001B" w14:textId="76381767" w:rsidR="00C7717F" w:rsidRPr="00C12097" w:rsidRDefault="00955A52"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 xml:space="preserve">Identifying </w:t>
      </w:r>
      <w:r w:rsidR="003500B6" w:rsidRPr="00C12097">
        <w:rPr>
          <w:rFonts w:ascii="Lato" w:eastAsia="Arial" w:hAnsi="Lato" w:cs="Arial"/>
          <w:sz w:val="22"/>
          <w:szCs w:val="22"/>
        </w:rPr>
        <w:t>c</w:t>
      </w:r>
      <w:r w:rsidRPr="00C12097">
        <w:rPr>
          <w:rFonts w:ascii="Lato" w:eastAsia="Arial" w:hAnsi="Lato" w:cs="Arial"/>
          <w:sz w:val="22"/>
          <w:szCs w:val="22"/>
        </w:rPr>
        <w:t>oercion in Primary Car</w:t>
      </w:r>
      <w:r w:rsidR="00737D83" w:rsidRPr="00C12097">
        <w:rPr>
          <w:rFonts w:ascii="Lato" w:eastAsia="Arial" w:hAnsi="Lato" w:cs="Arial"/>
          <w:sz w:val="22"/>
          <w:szCs w:val="22"/>
        </w:rPr>
        <w:t>e</w:t>
      </w:r>
      <w:r w:rsidR="00737D83" w:rsidRPr="00C12097">
        <w:rPr>
          <w:rFonts w:ascii="Lato" w:eastAsia="Arial" w:hAnsi="Lato" w:cs="Arial"/>
          <w:sz w:val="22"/>
          <w:szCs w:val="22"/>
        </w:rPr>
        <w:tab/>
      </w:r>
      <w:r w:rsidR="00737D83" w:rsidRPr="00C12097">
        <w:rPr>
          <w:rFonts w:ascii="Lato" w:eastAsia="Arial" w:hAnsi="Lato" w:cs="Arial"/>
          <w:sz w:val="22"/>
          <w:szCs w:val="22"/>
        </w:rPr>
        <w:tab/>
      </w:r>
      <w:r w:rsidR="002E3EA6"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2E3EA6" w:rsidRPr="00C12097">
        <w:rPr>
          <w:rFonts w:ascii="Lato" w:eastAsia="Arial" w:hAnsi="Lato" w:cs="Arial"/>
          <w:sz w:val="22"/>
          <w:szCs w:val="22"/>
        </w:rPr>
        <w:tab/>
      </w:r>
      <w:r w:rsidR="00213020" w:rsidRPr="00C12097">
        <w:rPr>
          <w:rFonts w:ascii="Lato" w:eastAsia="Arial" w:hAnsi="Lato" w:cs="Arial"/>
          <w:sz w:val="22"/>
          <w:szCs w:val="22"/>
        </w:rPr>
        <w:t>4</w:t>
      </w:r>
    </w:p>
    <w:p w14:paraId="0000001C" w14:textId="60F35AA6" w:rsidR="00C7717F" w:rsidRPr="00C12097" w:rsidRDefault="00955A52"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 xml:space="preserve">What can practices do when </w:t>
      </w:r>
      <w:r w:rsidR="00C27203" w:rsidRPr="00C12097">
        <w:rPr>
          <w:rFonts w:ascii="Lato" w:eastAsia="Arial" w:hAnsi="Lato" w:cs="Arial"/>
          <w:sz w:val="22"/>
          <w:szCs w:val="22"/>
        </w:rPr>
        <w:t>c</w:t>
      </w:r>
      <w:r w:rsidRPr="00C12097">
        <w:rPr>
          <w:rFonts w:ascii="Lato" w:eastAsia="Arial" w:hAnsi="Lato" w:cs="Arial"/>
          <w:sz w:val="22"/>
          <w:szCs w:val="22"/>
        </w:rPr>
        <w:t>oercion is suspected?</w:t>
      </w:r>
      <w:r w:rsidR="00737D8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C12097">
        <w:rPr>
          <w:rFonts w:ascii="Lato" w:eastAsia="Arial" w:hAnsi="Lato" w:cs="Arial"/>
          <w:sz w:val="22"/>
          <w:szCs w:val="22"/>
        </w:rPr>
        <w:t xml:space="preserve">             </w:t>
      </w:r>
      <w:r w:rsidR="003500B6" w:rsidRPr="00C12097">
        <w:rPr>
          <w:rFonts w:ascii="Lato" w:eastAsia="Arial" w:hAnsi="Lato" w:cs="Arial"/>
          <w:sz w:val="22"/>
          <w:szCs w:val="22"/>
        </w:rPr>
        <w:tab/>
      </w:r>
      <w:r w:rsidR="008C6E02" w:rsidRPr="00C12097">
        <w:rPr>
          <w:rFonts w:ascii="Lato" w:eastAsia="Arial" w:hAnsi="Lato" w:cs="Arial"/>
          <w:sz w:val="22"/>
          <w:szCs w:val="22"/>
        </w:rPr>
        <w:t>4</w:t>
      </w:r>
    </w:p>
    <w:p w14:paraId="0000001D" w14:textId="0192F209" w:rsidR="00C7717F" w:rsidRPr="00C12097" w:rsidRDefault="00955A52"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 xml:space="preserve">Proxy access and </w:t>
      </w:r>
      <w:r w:rsidR="00C27203" w:rsidRPr="00C12097">
        <w:rPr>
          <w:rFonts w:ascii="Lato" w:eastAsia="Arial" w:hAnsi="Lato" w:cs="Arial"/>
          <w:sz w:val="22"/>
          <w:szCs w:val="22"/>
        </w:rPr>
        <w:t>c</w:t>
      </w:r>
      <w:r w:rsidRPr="00C12097">
        <w:rPr>
          <w:rFonts w:ascii="Lato" w:eastAsia="Arial" w:hAnsi="Lato" w:cs="Arial"/>
          <w:sz w:val="22"/>
          <w:szCs w:val="22"/>
        </w:rPr>
        <w:t>oercion</w:t>
      </w:r>
      <w:r w:rsidR="00737D83" w:rsidRPr="00C12097">
        <w:rPr>
          <w:rFonts w:ascii="Lato" w:eastAsia="Arial" w:hAnsi="Lato" w:cs="Arial"/>
          <w:sz w:val="22"/>
          <w:szCs w:val="22"/>
        </w:rPr>
        <w:tab/>
      </w:r>
      <w:r w:rsidR="00737D83" w:rsidRPr="00C12097">
        <w:rPr>
          <w:rFonts w:ascii="Lato" w:eastAsia="Arial" w:hAnsi="Lato" w:cs="Arial"/>
          <w:sz w:val="22"/>
          <w:szCs w:val="22"/>
        </w:rPr>
        <w:tab/>
      </w:r>
      <w:r w:rsidR="003500B6"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3500B6" w:rsidRPr="00C12097">
        <w:rPr>
          <w:rFonts w:ascii="Lato" w:eastAsia="Arial" w:hAnsi="Lato" w:cs="Arial"/>
          <w:sz w:val="22"/>
          <w:szCs w:val="22"/>
        </w:rPr>
        <w:tab/>
      </w:r>
      <w:r w:rsidR="009A0B3F" w:rsidRPr="00C12097">
        <w:rPr>
          <w:rFonts w:ascii="Lato" w:eastAsia="Arial" w:hAnsi="Lato" w:cs="Arial"/>
          <w:sz w:val="22"/>
          <w:szCs w:val="22"/>
        </w:rPr>
        <w:t>7</w:t>
      </w:r>
    </w:p>
    <w:p w14:paraId="72817041" w14:textId="6F024C26" w:rsidR="00C27203" w:rsidRPr="00C12097" w:rsidRDefault="00955A52"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Summary</w:t>
      </w:r>
      <w:r w:rsidR="00B26BF3" w:rsidRPr="00C12097">
        <w:rPr>
          <w:rFonts w:ascii="Lato" w:eastAsia="Arial" w:hAnsi="Lato" w:cs="Arial"/>
          <w:sz w:val="22"/>
          <w:szCs w:val="22"/>
        </w:rPr>
        <w:tab/>
      </w:r>
      <w:r w:rsidR="00B26BF3" w:rsidRPr="00C12097">
        <w:rPr>
          <w:rFonts w:ascii="Lato" w:eastAsia="Arial" w:hAnsi="Lato" w:cs="Arial"/>
          <w:sz w:val="22"/>
          <w:szCs w:val="22"/>
        </w:rPr>
        <w:tab/>
      </w:r>
      <w:r w:rsidR="00B26BF3" w:rsidRPr="00C12097">
        <w:rPr>
          <w:rFonts w:ascii="Lato" w:eastAsia="Arial" w:hAnsi="Lato" w:cs="Arial"/>
          <w:sz w:val="22"/>
          <w:szCs w:val="22"/>
        </w:rPr>
        <w:tab/>
      </w:r>
      <w:r w:rsidR="00B26BF3"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B26BF3" w:rsidRPr="00C12097">
        <w:rPr>
          <w:rFonts w:ascii="Lato" w:eastAsia="Arial" w:hAnsi="Lato" w:cs="Arial"/>
          <w:sz w:val="22"/>
          <w:szCs w:val="22"/>
        </w:rPr>
        <w:tab/>
        <w:t>7</w:t>
      </w:r>
    </w:p>
    <w:p w14:paraId="0000001E" w14:textId="4630459D" w:rsidR="00C7717F" w:rsidRPr="00C12097" w:rsidRDefault="00C27203" w:rsidP="00974880">
      <w:pPr>
        <w:numPr>
          <w:ilvl w:val="0"/>
          <w:numId w:val="5"/>
        </w:numPr>
        <w:tabs>
          <w:tab w:val="left" w:pos="1440"/>
          <w:tab w:val="left" w:pos="2880"/>
          <w:tab w:val="left" w:pos="4320"/>
          <w:tab w:val="left" w:pos="5760"/>
          <w:tab w:val="left" w:pos="7200"/>
        </w:tabs>
        <w:spacing w:line="288" w:lineRule="auto"/>
        <w:rPr>
          <w:rFonts w:ascii="Lato" w:eastAsia="Arial" w:hAnsi="Lato" w:cs="Arial"/>
        </w:rPr>
      </w:pPr>
      <w:r w:rsidRPr="00C12097">
        <w:rPr>
          <w:rFonts w:ascii="Lato" w:eastAsia="Arial" w:hAnsi="Lato" w:cs="Arial"/>
          <w:sz w:val="22"/>
          <w:szCs w:val="22"/>
        </w:rPr>
        <w:t>Flowchart – Identifying and dealing with coercion</w:t>
      </w:r>
      <w:r w:rsidR="00737D83" w:rsidRPr="00C12097">
        <w:rPr>
          <w:rFonts w:ascii="Lato" w:eastAsia="Arial" w:hAnsi="Lato" w:cs="Arial"/>
          <w:sz w:val="22"/>
          <w:szCs w:val="22"/>
        </w:rPr>
        <w:tab/>
      </w:r>
      <w:r w:rsidR="003500B6" w:rsidRPr="00C12097">
        <w:rPr>
          <w:rFonts w:ascii="Lato" w:eastAsia="Arial" w:hAnsi="Lato" w:cs="Arial"/>
          <w:sz w:val="22"/>
          <w:szCs w:val="22"/>
        </w:rPr>
        <w:tab/>
      </w:r>
      <w:r w:rsidR="00737D83" w:rsidRPr="00C12097">
        <w:rPr>
          <w:rFonts w:ascii="Lato" w:eastAsia="Arial" w:hAnsi="Lato" w:cs="Arial"/>
          <w:sz w:val="22"/>
          <w:szCs w:val="22"/>
        </w:rPr>
        <w:tab/>
      </w:r>
      <w:r w:rsidR="00737D83" w:rsidRPr="00C12097">
        <w:rPr>
          <w:rFonts w:ascii="Lato" w:eastAsia="Arial" w:hAnsi="Lato" w:cs="Arial"/>
          <w:sz w:val="22"/>
          <w:szCs w:val="22"/>
        </w:rPr>
        <w:tab/>
      </w:r>
      <w:r w:rsidR="003500B6" w:rsidRPr="00C12097">
        <w:rPr>
          <w:rFonts w:ascii="Lato" w:eastAsia="Arial" w:hAnsi="Lato" w:cs="Arial"/>
          <w:sz w:val="22"/>
          <w:szCs w:val="22"/>
        </w:rPr>
        <w:tab/>
      </w:r>
      <w:r w:rsidR="00955A52" w:rsidRPr="00C12097">
        <w:rPr>
          <w:rFonts w:ascii="Lato" w:eastAsia="Arial" w:hAnsi="Lato" w:cs="Arial"/>
          <w:sz w:val="22"/>
          <w:szCs w:val="22"/>
        </w:rPr>
        <w:t>8</w:t>
      </w:r>
    </w:p>
    <w:p w14:paraId="2EA00A2C" w14:textId="77777777" w:rsidR="004E3485" w:rsidRDefault="004E3485" w:rsidP="00974880">
      <w:pPr>
        <w:widowControl w:val="0"/>
        <w:pBdr>
          <w:top w:val="nil"/>
          <w:left w:val="nil"/>
          <w:bottom w:val="nil"/>
          <w:right w:val="nil"/>
          <w:between w:val="nil"/>
        </w:pBdr>
        <w:spacing w:before="120" w:line="288" w:lineRule="auto"/>
        <w:rPr>
          <w:rFonts w:ascii="Helvetica Neue" w:eastAsia="Helvetica Neue" w:hAnsi="Helvetica Neue" w:cs="Helvetica Neue"/>
        </w:rPr>
      </w:pPr>
    </w:p>
    <w:p w14:paraId="00000038" w14:textId="77777777" w:rsidR="00C7717F" w:rsidRPr="002316F4" w:rsidRDefault="00955A52" w:rsidP="002316F4">
      <w:pPr>
        <w:pStyle w:val="ListParagraph"/>
        <w:widowControl w:val="0"/>
        <w:numPr>
          <w:ilvl w:val="0"/>
          <w:numId w:val="10"/>
        </w:numPr>
        <w:pBdr>
          <w:top w:val="nil"/>
          <w:left w:val="nil"/>
          <w:bottom w:val="nil"/>
          <w:right w:val="nil"/>
          <w:between w:val="nil"/>
        </w:pBdr>
        <w:spacing w:before="120" w:line="288" w:lineRule="auto"/>
        <w:rPr>
          <w:rFonts w:ascii="Lato" w:eastAsia="Arial" w:hAnsi="Lato" w:cs="Arial"/>
          <w:bCs/>
          <w:color w:val="000000" w:themeColor="text1"/>
          <w:sz w:val="32"/>
          <w:szCs w:val="32"/>
        </w:rPr>
      </w:pPr>
      <w:r w:rsidRPr="002316F4">
        <w:rPr>
          <w:rFonts w:ascii="Lato" w:eastAsia="Arial" w:hAnsi="Lato" w:cs="Arial"/>
          <w:bCs/>
          <w:color w:val="000000" w:themeColor="text1"/>
          <w:sz w:val="32"/>
          <w:szCs w:val="32"/>
        </w:rPr>
        <w:t>Introduction</w:t>
      </w:r>
    </w:p>
    <w:p w14:paraId="00000039" w14:textId="77777777" w:rsidR="00C7717F" w:rsidRPr="00BE2A86" w:rsidRDefault="00955A52" w:rsidP="00C12097">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rFonts w:ascii="Lato" w:eastAsia="Arial" w:hAnsi="Lato" w:cs="Arial"/>
          <w:color w:val="000000"/>
          <w:sz w:val="22"/>
          <w:szCs w:val="22"/>
        </w:rPr>
      </w:pPr>
      <w:r w:rsidRPr="00BE2A86">
        <w:rPr>
          <w:rFonts w:ascii="Lato" w:eastAsia="Arial" w:hAnsi="Lato" w:cs="Arial"/>
          <w:color w:val="000000"/>
          <w:sz w:val="22"/>
          <w:szCs w:val="22"/>
        </w:rPr>
        <w:t>‘Coercion’ is the act of persuading someone to do something against their will by force or threats.</w:t>
      </w:r>
    </w:p>
    <w:p w14:paraId="0000003A" w14:textId="42F02384" w:rsidR="00C7717F" w:rsidRPr="00BE2A86" w:rsidRDefault="00955A52" w:rsidP="00C12097">
      <w:pPr>
        <w:widowControl w:val="0"/>
        <w:pBdr>
          <w:top w:val="nil"/>
          <w:left w:val="nil"/>
          <w:bottom w:val="nil"/>
          <w:right w:val="nil"/>
          <w:between w:val="nil"/>
        </w:pBdr>
        <w:spacing w:line="288" w:lineRule="auto"/>
        <w:rPr>
          <w:rFonts w:ascii="Lato" w:eastAsia="Arial" w:hAnsi="Lato" w:cs="Arial"/>
          <w:color w:val="000000"/>
          <w:sz w:val="22"/>
          <w:szCs w:val="22"/>
        </w:rPr>
      </w:pPr>
      <w:r w:rsidRPr="00BE2A86">
        <w:rPr>
          <w:rFonts w:ascii="Lato" w:eastAsia="Arial" w:hAnsi="Lato" w:cs="Arial"/>
          <w:color w:val="000000" w:themeColor="text1"/>
          <w:sz w:val="22"/>
          <w:szCs w:val="22"/>
        </w:rPr>
        <w:t xml:space="preserve">Online services of all types are vulnerable to coercion.  If the victim of coercion has online access to their GP </w:t>
      </w:r>
      <w:r w:rsidR="7137CA7C" w:rsidRPr="00BE2A86">
        <w:rPr>
          <w:rFonts w:ascii="Lato" w:eastAsia="Arial" w:hAnsi="Lato" w:cs="Arial"/>
          <w:sz w:val="22"/>
          <w:szCs w:val="22"/>
        </w:rPr>
        <w:t>d</w:t>
      </w:r>
      <w:r w:rsidRPr="00BE2A86">
        <w:rPr>
          <w:rFonts w:ascii="Lato" w:eastAsia="Arial" w:hAnsi="Lato" w:cs="Arial"/>
          <w:sz w:val="22"/>
          <w:szCs w:val="22"/>
        </w:rPr>
        <w:t>ata</w:t>
      </w:r>
      <w:r w:rsidRPr="00BE2A86">
        <w:rPr>
          <w:rFonts w:ascii="Lato" w:eastAsia="Arial" w:hAnsi="Lato" w:cs="Arial"/>
          <w:color w:val="000000" w:themeColor="text1"/>
          <w:sz w:val="22"/>
          <w:szCs w:val="22"/>
        </w:rPr>
        <w:t xml:space="preserve">, they may be forced to share their </w:t>
      </w:r>
      <w:r w:rsidR="008C19B5" w:rsidRPr="00BE2A86">
        <w:rPr>
          <w:rFonts w:ascii="Lato" w:eastAsia="Arial" w:hAnsi="Lato" w:cs="Arial"/>
          <w:color w:val="000000" w:themeColor="text1"/>
          <w:sz w:val="22"/>
          <w:szCs w:val="22"/>
        </w:rPr>
        <w:t xml:space="preserve">login </w:t>
      </w:r>
      <w:r w:rsidRPr="00BE2A86">
        <w:rPr>
          <w:rFonts w:ascii="Lato" w:eastAsia="Arial" w:hAnsi="Lato" w:cs="Arial"/>
          <w:sz w:val="22"/>
          <w:szCs w:val="22"/>
        </w:rPr>
        <w:t>credentials</w:t>
      </w:r>
      <w:r w:rsidRPr="00BE2A86">
        <w:rPr>
          <w:rFonts w:ascii="Lato" w:eastAsia="Arial" w:hAnsi="Lato" w:cs="Arial"/>
          <w:color w:val="000000" w:themeColor="text1"/>
          <w:sz w:val="22"/>
          <w:szCs w:val="22"/>
        </w:rPr>
        <w:t>, giving their abuser access to their medical history, consultation records, repeat prescription, appointment booking details and other private, personal information.  This may allow the abuser to discover evidence that the patient has reported that they are being abused or enable them to completely control the patient’s access to healthcare.  Information in the record may lead to the patient suffering an escalation of violence from their abuser.</w:t>
      </w:r>
    </w:p>
    <w:p w14:paraId="0000003B" w14:textId="6590FDD9" w:rsidR="00C7717F" w:rsidRPr="00BE2A86" w:rsidRDefault="00955A52" w:rsidP="00C12097">
      <w:pPr>
        <w:widowControl w:val="0"/>
        <w:pBdr>
          <w:top w:val="nil"/>
          <w:left w:val="nil"/>
          <w:bottom w:val="nil"/>
          <w:right w:val="nil"/>
          <w:between w:val="nil"/>
        </w:pBdr>
        <w:spacing w:line="288" w:lineRule="auto"/>
        <w:rPr>
          <w:rFonts w:ascii="Lato" w:eastAsia="Arial" w:hAnsi="Lato" w:cs="Arial"/>
          <w:color w:val="000000"/>
          <w:sz w:val="22"/>
          <w:szCs w:val="22"/>
        </w:rPr>
      </w:pPr>
      <w:r w:rsidRPr="00BE2A86">
        <w:rPr>
          <w:rFonts w:ascii="Lato" w:eastAsia="Arial" w:hAnsi="Lato" w:cs="Arial"/>
          <w:color w:val="000000"/>
          <w:sz w:val="22"/>
          <w:szCs w:val="22"/>
        </w:rPr>
        <w:t xml:space="preserve">Practices have processes in place to manage instances of suspected </w:t>
      </w:r>
      <w:r w:rsidR="007F6037" w:rsidRPr="00BE2A86">
        <w:rPr>
          <w:rFonts w:ascii="Lato" w:eastAsia="Arial" w:hAnsi="Lato" w:cs="Arial"/>
          <w:sz w:val="22"/>
          <w:szCs w:val="22"/>
        </w:rPr>
        <w:t>c</w:t>
      </w:r>
      <w:r w:rsidRPr="00BE2A86">
        <w:rPr>
          <w:rFonts w:ascii="Lato" w:eastAsia="Arial" w:hAnsi="Lato" w:cs="Arial"/>
          <w:color w:val="000000"/>
          <w:sz w:val="22"/>
          <w:szCs w:val="22"/>
        </w:rPr>
        <w:t xml:space="preserve">oercion related to paper-based and face-to-face services.  </w:t>
      </w:r>
    </w:p>
    <w:p w14:paraId="0000003C" w14:textId="49F8FCC5" w:rsidR="00C7717F" w:rsidRPr="00BE2A86" w:rsidRDefault="00955A52" w:rsidP="00C12097">
      <w:pPr>
        <w:widowControl w:val="0"/>
        <w:pBdr>
          <w:top w:val="nil"/>
          <w:left w:val="nil"/>
          <w:bottom w:val="nil"/>
          <w:right w:val="nil"/>
          <w:between w:val="nil"/>
        </w:pBdr>
        <w:spacing w:line="288" w:lineRule="auto"/>
        <w:rPr>
          <w:rFonts w:ascii="Lato" w:eastAsia="Arial" w:hAnsi="Lato" w:cs="Arial"/>
          <w:color w:val="000000"/>
          <w:sz w:val="22"/>
          <w:szCs w:val="22"/>
        </w:rPr>
      </w:pPr>
      <w:r w:rsidRPr="00BE2A86">
        <w:rPr>
          <w:rFonts w:ascii="Lato" w:eastAsia="Arial" w:hAnsi="Lato" w:cs="Arial"/>
          <w:color w:val="000000" w:themeColor="text1"/>
          <w:sz w:val="22"/>
          <w:szCs w:val="22"/>
        </w:rPr>
        <w:t xml:space="preserve">The purpose of this guidance is to review the context in which </w:t>
      </w:r>
      <w:r w:rsidR="007F6037" w:rsidRPr="00BE2A86">
        <w:rPr>
          <w:rFonts w:ascii="Lato" w:eastAsia="Arial" w:hAnsi="Lato" w:cs="Arial"/>
          <w:sz w:val="22"/>
          <w:szCs w:val="22"/>
        </w:rPr>
        <w:t>c</w:t>
      </w:r>
      <w:r w:rsidRPr="00BE2A86">
        <w:rPr>
          <w:rFonts w:ascii="Lato" w:eastAsia="Arial" w:hAnsi="Lato" w:cs="Arial"/>
          <w:color w:val="000000" w:themeColor="text1"/>
          <w:sz w:val="22"/>
          <w:szCs w:val="22"/>
        </w:rPr>
        <w:t>oercion may be applied to patients who have online access</w:t>
      </w:r>
      <w:r w:rsidRPr="00BE2A86">
        <w:rPr>
          <w:rFonts w:ascii="Lato" w:eastAsia="Arial" w:hAnsi="Lato" w:cs="Arial"/>
          <w:sz w:val="22"/>
          <w:szCs w:val="22"/>
        </w:rPr>
        <w:t xml:space="preserve"> to GP </w:t>
      </w:r>
      <w:r w:rsidR="42080E96" w:rsidRPr="00BE2A86">
        <w:rPr>
          <w:rFonts w:ascii="Lato" w:eastAsia="Arial" w:hAnsi="Lato" w:cs="Arial"/>
          <w:sz w:val="22"/>
          <w:szCs w:val="22"/>
        </w:rPr>
        <w:t>O</w:t>
      </w:r>
      <w:r w:rsidR="004E3485" w:rsidRPr="00BE2A86">
        <w:rPr>
          <w:rFonts w:ascii="Lato" w:eastAsia="Arial" w:hAnsi="Lato" w:cs="Arial"/>
          <w:sz w:val="22"/>
          <w:szCs w:val="22"/>
        </w:rPr>
        <w:t xml:space="preserve">nline </w:t>
      </w:r>
      <w:r w:rsidR="21D9E3CD" w:rsidRPr="00BE2A86">
        <w:rPr>
          <w:rFonts w:ascii="Lato" w:eastAsia="Arial" w:hAnsi="Lato" w:cs="Arial"/>
          <w:sz w:val="22"/>
          <w:szCs w:val="22"/>
        </w:rPr>
        <w:t>S</w:t>
      </w:r>
      <w:r w:rsidR="004E3485" w:rsidRPr="00BE2A86">
        <w:rPr>
          <w:rFonts w:ascii="Lato" w:eastAsia="Arial" w:hAnsi="Lato" w:cs="Arial"/>
          <w:sz w:val="22"/>
          <w:szCs w:val="22"/>
        </w:rPr>
        <w:t>ervices</w:t>
      </w:r>
      <w:r w:rsidRPr="00BE2A86">
        <w:rPr>
          <w:rFonts w:ascii="Lato" w:eastAsia="Arial" w:hAnsi="Lato" w:cs="Arial"/>
          <w:color w:val="000000" w:themeColor="text1"/>
          <w:sz w:val="22"/>
          <w:szCs w:val="22"/>
        </w:rPr>
        <w:t xml:space="preserve"> and to help practices </w:t>
      </w:r>
      <w:proofErr w:type="spellStart"/>
      <w:r w:rsidRPr="00BE2A86">
        <w:rPr>
          <w:rFonts w:ascii="Lato" w:eastAsia="Arial" w:hAnsi="Lato" w:cs="Arial"/>
          <w:color w:val="000000" w:themeColor="text1"/>
          <w:sz w:val="22"/>
          <w:szCs w:val="22"/>
        </w:rPr>
        <w:t>minimise</w:t>
      </w:r>
      <w:proofErr w:type="spellEnd"/>
      <w:r w:rsidRPr="00BE2A86">
        <w:rPr>
          <w:rFonts w:ascii="Lato" w:eastAsia="Arial" w:hAnsi="Lato" w:cs="Arial"/>
          <w:color w:val="000000" w:themeColor="text1"/>
          <w:sz w:val="22"/>
          <w:szCs w:val="22"/>
        </w:rPr>
        <w:t xml:space="preserve"> the harm that patients may suffer if coerced to share their access.</w:t>
      </w:r>
    </w:p>
    <w:p w14:paraId="0000003D" w14:textId="7D0526C4" w:rsidR="00C7717F" w:rsidRPr="006606CC" w:rsidRDefault="006954F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006954F2">
        <w:rPr>
          <w:rFonts w:ascii="Webdings" w:eastAsia="Arial" w:hAnsi="Webdings" w:cs="Arial"/>
          <w:color w:val="00B050"/>
        </w:rPr>
        <w:t>i</w:t>
      </w:r>
      <w:r w:rsidR="007358D2">
        <w:rPr>
          <w:rFonts w:ascii="Wingdings" w:eastAsia="Arial" w:hAnsi="Wingdings" w:cs="Arial"/>
          <w:color w:val="00B050"/>
          <w:sz w:val="22"/>
          <w:szCs w:val="22"/>
        </w:rPr>
        <w:t xml:space="preserve"> </w:t>
      </w:r>
      <w:hyperlink r:id="rId13" w:history="1">
        <w:r w:rsidR="00955A52" w:rsidRPr="006954F2">
          <w:rPr>
            <w:rStyle w:val="Hyperlink"/>
            <w:rFonts w:ascii="Arial" w:eastAsia="Arial" w:hAnsi="Arial" w:cs="Arial"/>
            <w:sz w:val="22"/>
            <w:szCs w:val="22"/>
          </w:rPr>
          <w:t>RCGP Safeguarding Toolkit</w:t>
        </w:r>
      </w:hyperlink>
      <w:r w:rsidR="00955A52" w:rsidRPr="26D8CE10">
        <w:rPr>
          <w:rFonts w:ascii="Arial" w:eastAsia="Arial" w:hAnsi="Arial" w:cs="Arial"/>
          <w:color w:val="00B050"/>
          <w:sz w:val="22"/>
          <w:szCs w:val="22"/>
        </w:rPr>
        <w:t xml:space="preserve"> </w:t>
      </w:r>
    </w:p>
    <w:p w14:paraId="0000003E" w14:textId="56DDA403" w:rsidR="00C7717F" w:rsidRPr="004E3485" w:rsidRDefault="009A49B4"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006954F2">
        <w:rPr>
          <w:rFonts w:ascii="Webdings" w:eastAsia="Arial" w:hAnsi="Webdings" w:cs="Arial"/>
          <w:color w:val="00B050"/>
        </w:rPr>
        <w:t>i</w:t>
      </w:r>
      <w:r>
        <w:rPr>
          <w:rFonts w:ascii="Arial" w:eastAsia="Arial" w:hAnsi="Arial" w:cs="Arial"/>
          <w:color w:val="00B050"/>
          <w:sz w:val="22"/>
          <w:szCs w:val="22"/>
        </w:rPr>
        <w:t xml:space="preserve"> </w:t>
      </w:r>
      <w:hyperlink r:id="rId14" w:history="1">
        <w:r w:rsidR="00955A52" w:rsidRPr="00161F83">
          <w:rPr>
            <w:rStyle w:val="Hyperlink"/>
            <w:rFonts w:ascii="Arial" w:eastAsia="Arial" w:hAnsi="Arial" w:cs="Arial"/>
            <w:sz w:val="22"/>
            <w:szCs w:val="22"/>
          </w:rPr>
          <w:t>Helen Bamber Foundation: Quick Guide to Modern Slavery and Human Trafficking</w:t>
        </w:r>
      </w:hyperlink>
      <w:r w:rsidR="00955A52" w:rsidRPr="26D8CE10">
        <w:rPr>
          <w:rFonts w:ascii="Arial" w:eastAsia="Arial" w:hAnsi="Arial" w:cs="Arial"/>
          <w:color w:val="00B050"/>
          <w:sz w:val="22"/>
          <w:szCs w:val="22"/>
        </w:rPr>
        <w:t xml:space="preserve"> </w:t>
      </w:r>
    </w:p>
    <w:p w14:paraId="0000003F"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b/>
          <w:color w:val="2F759E"/>
          <w:sz w:val="22"/>
          <w:szCs w:val="22"/>
        </w:rPr>
      </w:pPr>
    </w:p>
    <w:p w14:paraId="2359C622" w14:textId="77777777" w:rsidR="00BE2A86" w:rsidRDefault="00BE2A86" w:rsidP="00974880">
      <w:pPr>
        <w:widowControl w:val="0"/>
        <w:pBdr>
          <w:top w:val="nil"/>
          <w:left w:val="nil"/>
          <w:bottom w:val="nil"/>
          <w:right w:val="nil"/>
          <w:between w:val="nil"/>
        </w:pBdr>
        <w:spacing w:before="120" w:line="288" w:lineRule="auto"/>
        <w:rPr>
          <w:rFonts w:ascii="Lato" w:eastAsia="Arial" w:hAnsi="Lato" w:cs="Arial"/>
          <w:bCs/>
          <w:color w:val="000000" w:themeColor="text1"/>
          <w:sz w:val="32"/>
          <w:szCs w:val="32"/>
        </w:rPr>
      </w:pPr>
    </w:p>
    <w:p w14:paraId="00000040" w14:textId="0FC212D9" w:rsidR="00C7717F" w:rsidRPr="00BE2A86" w:rsidRDefault="00955A52" w:rsidP="00BE2A86">
      <w:pPr>
        <w:pStyle w:val="ListParagraph"/>
        <w:widowControl w:val="0"/>
        <w:numPr>
          <w:ilvl w:val="0"/>
          <w:numId w:val="10"/>
        </w:numPr>
        <w:pBdr>
          <w:top w:val="nil"/>
          <w:left w:val="nil"/>
          <w:bottom w:val="nil"/>
          <w:right w:val="nil"/>
          <w:between w:val="nil"/>
        </w:pBdr>
        <w:spacing w:before="120" w:line="288" w:lineRule="auto"/>
        <w:rPr>
          <w:rFonts w:ascii="Lato" w:eastAsia="Arial" w:hAnsi="Lato" w:cs="Arial"/>
          <w:bCs/>
          <w:color w:val="2F759E"/>
          <w:sz w:val="32"/>
          <w:szCs w:val="32"/>
        </w:rPr>
      </w:pPr>
      <w:r w:rsidRPr="00BE2A86">
        <w:rPr>
          <w:rFonts w:ascii="Lato" w:eastAsia="Arial" w:hAnsi="Lato" w:cs="Arial"/>
          <w:bCs/>
          <w:color w:val="000000" w:themeColor="text1"/>
          <w:sz w:val="32"/>
          <w:szCs w:val="32"/>
        </w:rPr>
        <w:lastRenderedPageBreak/>
        <w:t xml:space="preserve">The context in which </w:t>
      </w:r>
      <w:r w:rsidR="00C36A98" w:rsidRPr="00BE2A86">
        <w:rPr>
          <w:rFonts w:ascii="Lato" w:eastAsia="Arial" w:hAnsi="Lato" w:cs="Arial"/>
          <w:bCs/>
          <w:color w:val="000000" w:themeColor="text1"/>
          <w:sz w:val="32"/>
          <w:szCs w:val="32"/>
        </w:rPr>
        <w:t>c</w:t>
      </w:r>
      <w:r w:rsidRPr="00BE2A86">
        <w:rPr>
          <w:rFonts w:ascii="Lato" w:eastAsia="Arial" w:hAnsi="Lato" w:cs="Arial"/>
          <w:bCs/>
          <w:color w:val="000000" w:themeColor="text1"/>
          <w:sz w:val="32"/>
          <w:szCs w:val="32"/>
        </w:rPr>
        <w:t>oercion occurs</w:t>
      </w:r>
    </w:p>
    <w:p w14:paraId="00000041" w14:textId="6E0E482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All practice staff must be aware of the potential impact of </w:t>
      </w:r>
      <w:r w:rsidR="00044A4B">
        <w:rPr>
          <w:rFonts w:ascii="Arial" w:eastAsia="Arial" w:hAnsi="Arial" w:cs="Arial"/>
          <w:sz w:val="22"/>
          <w:szCs w:val="22"/>
        </w:rPr>
        <w:t>c</w:t>
      </w:r>
      <w:r>
        <w:rPr>
          <w:rFonts w:ascii="Arial" w:eastAsia="Arial" w:hAnsi="Arial" w:cs="Arial"/>
          <w:color w:val="000000"/>
          <w:sz w:val="22"/>
          <w:szCs w:val="22"/>
        </w:rPr>
        <w:t xml:space="preserve">oercion and the indications to look out for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help patients who might be subject to </w:t>
      </w:r>
      <w:r w:rsidR="00044A4B">
        <w:rPr>
          <w:rFonts w:ascii="Arial" w:eastAsia="Arial" w:hAnsi="Arial" w:cs="Arial"/>
          <w:sz w:val="22"/>
          <w:szCs w:val="22"/>
        </w:rPr>
        <w:t>c</w:t>
      </w:r>
      <w:r>
        <w:rPr>
          <w:rFonts w:ascii="Arial" w:eastAsia="Arial" w:hAnsi="Arial" w:cs="Arial"/>
          <w:color w:val="000000"/>
          <w:sz w:val="22"/>
          <w:szCs w:val="22"/>
        </w:rPr>
        <w:t>oercion.</w:t>
      </w:r>
    </w:p>
    <w:p w14:paraId="00000042" w14:textId="4CB2F6D3"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Coercion </w:t>
      </w:r>
      <w:r>
        <w:rPr>
          <w:rFonts w:ascii="Arial" w:eastAsia="Arial" w:hAnsi="Arial" w:cs="Arial"/>
          <w:sz w:val="22"/>
          <w:szCs w:val="22"/>
        </w:rPr>
        <w:t>often</w:t>
      </w:r>
      <w:r>
        <w:rPr>
          <w:rFonts w:ascii="Arial" w:eastAsia="Arial" w:hAnsi="Arial" w:cs="Arial"/>
          <w:color w:val="000000"/>
          <w:sz w:val="22"/>
          <w:szCs w:val="22"/>
        </w:rPr>
        <w:t xml:space="preserve">, although not always, occurs in </w:t>
      </w:r>
      <w:r w:rsidR="00CF5DFF">
        <w:rPr>
          <w:rFonts w:ascii="Arial" w:eastAsia="Arial" w:hAnsi="Arial" w:cs="Arial"/>
          <w:color w:val="000000"/>
          <w:sz w:val="22"/>
          <w:szCs w:val="22"/>
        </w:rPr>
        <w:t>the</w:t>
      </w:r>
      <w:r>
        <w:rPr>
          <w:rFonts w:ascii="Arial" w:eastAsia="Arial" w:hAnsi="Arial" w:cs="Arial"/>
          <w:color w:val="000000"/>
          <w:sz w:val="22"/>
          <w:szCs w:val="22"/>
        </w:rPr>
        <w:t xml:space="preserve"> context of abuse. </w:t>
      </w:r>
      <w:r w:rsidR="00BE0034">
        <w:rPr>
          <w:rFonts w:ascii="Arial" w:eastAsia="Arial" w:hAnsi="Arial" w:cs="Arial"/>
          <w:color w:val="000000"/>
          <w:sz w:val="22"/>
          <w:szCs w:val="22"/>
        </w:rPr>
        <w:t xml:space="preserve"> </w:t>
      </w:r>
      <w:r w:rsidR="006606CC">
        <w:rPr>
          <w:rFonts w:ascii="Arial" w:eastAsia="Arial" w:hAnsi="Arial" w:cs="Arial"/>
          <w:color w:val="000000"/>
          <w:sz w:val="22"/>
          <w:szCs w:val="22"/>
        </w:rPr>
        <w:t>In England and Wales a</w:t>
      </w:r>
      <w:r>
        <w:rPr>
          <w:rFonts w:ascii="Arial" w:eastAsia="Arial" w:hAnsi="Arial" w:cs="Arial"/>
          <w:color w:val="000000"/>
          <w:sz w:val="22"/>
          <w:szCs w:val="22"/>
        </w:rPr>
        <w:t>t least 29.9% of women and 17% of men will experience domestic abuse in their lifetime</w:t>
      </w:r>
      <w:r w:rsidR="006606CC">
        <w:rPr>
          <w:rFonts w:ascii="Arial" w:eastAsia="Arial" w:hAnsi="Arial" w:cs="Arial"/>
          <w:color w:val="000000"/>
          <w:sz w:val="22"/>
          <w:szCs w:val="22"/>
        </w:rPr>
        <w:t xml:space="preserve"> and e</w:t>
      </w:r>
      <w:r w:rsidR="003C542B">
        <w:rPr>
          <w:rFonts w:ascii="Arial" w:eastAsia="Arial" w:hAnsi="Arial" w:cs="Arial"/>
          <w:color w:val="000000"/>
          <w:sz w:val="22"/>
          <w:szCs w:val="22"/>
        </w:rPr>
        <w:t>very year an estimated 2 million adults experience some form of domestic abuse</w:t>
      </w:r>
      <w:r w:rsidR="004E3485">
        <w:rPr>
          <w:rFonts w:ascii="Arial" w:eastAsia="Arial" w:hAnsi="Arial" w:cs="Arial"/>
          <w:color w:val="000000"/>
          <w:sz w:val="22"/>
          <w:szCs w:val="22"/>
        </w:rPr>
        <w:t>.</w:t>
      </w:r>
    </w:p>
    <w:p w14:paraId="00000043" w14:textId="790CD0DA"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Coercion to share or misuse of online access is most likely</w:t>
      </w:r>
      <w:r>
        <w:rPr>
          <w:rFonts w:ascii="Arial" w:eastAsia="Arial" w:hAnsi="Arial" w:cs="Arial"/>
          <w:sz w:val="22"/>
          <w:szCs w:val="22"/>
        </w:rPr>
        <w:t xml:space="preserve"> to</w:t>
      </w:r>
      <w:r>
        <w:rPr>
          <w:rFonts w:ascii="Arial" w:eastAsia="Arial" w:hAnsi="Arial" w:cs="Arial"/>
          <w:color w:val="000000"/>
          <w:sz w:val="22"/>
          <w:szCs w:val="22"/>
        </w:rPr>
        <w:t xml:space="preserve"> happen if the patient is a child, an adult in an abusive situation, a patient with a learning disability or cognitive impairment, those who are elderly, or patients who are otherwise vulnerable such as those with severe mental health or substance misuse issues.</w:t>
      </w:r>
    </w:p>
    <w:p w14:paraId="7BB5383F" w14:textId="574C0884" w:rsidR="004E3485" w:rsidRDefault="004E3485"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There will be instances where patients are persuaded without force or threats to share their access to their GP </w:t>
      </w:r>
      <w:r w:rsidR="54B79FA0" w:rsidRPr="26D8CE10">
        <w:rPr>
          <w:rFonts w:ascii="Arial" w:eastAsia="Arial" w:hAnsi="Arial" w:cs="Arial"/>
          <w:color w:val="000000" w:themeColor="text1"/>
          <w:sz w:val="22"/>
          <w:szCs w:val="22"/>
        </w:rPr>
        <w:t>O</w:t>
      </w:r>
      <w:r w:rsidRPr="26D8CE10">
        <w:rPr>
          <w:rFonts w:ascii="Arial" w:eastAsia="Arial" w:hAnsi="Arial" w:cs="Arial"/>
          <w:color w:val="000000" w:themeColor="text1"/>
          <w:sz w:val="22"/>
          <w:szCs w:val="22"/>
        </w:rPr>
        <w:t xml:space="preserve">nline </w:t>
      </w:r>
      <w:r w:rsidR="226B5880" w:rsidRPr="26D8CE10">
        <w:rPr>
          <w:rFonts w:ascii="Arial" w:eastAsia="Arial" w:hAnsi="Arial" w:cs="Arial"/>
          <w:color w:val="000000" w:themeColor="text1"/>
          <w:sz w:val="22"/>
          <w:szCs w:val="22"/>
        </w:rPr>
        <w:t>S</w:t>
      </w:r>
      <w:r w:rsidRPr="26D8CE10">
        <w:rPr>
          <w:rFonts w:ascii="Arial" w:eastAsia="Arial" w:hAnsi="Arial" w:cs="Arial"/>
          <w:color w:val="000000" w:themeColor="text1"/>
          <w:sz w:val="22"/>
          <w:szCs w:val="22"/>
        </w:rPr>
        <w:t xml:space="preserve">ervices with someone who, unknown to them, does not have their best interests at heart.  </w:t>
      </w:r>
      <w:r w:rsidR="005D2060" w:rsidRPr="26D8CE10">
        <w:rPr>
          <w:rFonts w:ascii="Arial" w:eastAsia="Arial" w:hAnsi="Arial" w:cs="Arial"/>
          <w:color w:val="000000" w:themeColor="text1"/>
          <w:sz w:val="22"/>
          <w:szCs w:val="22"/>
        </w:rPr>
        <w:t>They may share their login details or by asking the practice to give the third-party proxy access with their own login details (see the section on proxy access below).</w:t>
      </w:r>
    </w:p>
    <w:p w14:paraId="00000045" w14:textId="4863A63E" w:rsidR="00C7717F" w:rsidRDefault="00955A52" w:rsidP="00974880">
      <w:pPr>
        <w:widowControl w:val="0"/>
        <w:spacing w:before="120" w:line="288" w:lineRule="auto"/>
        <w:rPr>
          <w:rFonts w:ascii="Arial" w:eastAsia="Arial" w:hAnsi="Arial" w:cs="Arial"/>
          <w:sz w:val="22"/>
          <w:szCs w:val="22"/>
        </w:rPr>
      </w:pPr>
      <w:r w:rsidRPr="26D8CE10">
        <w:rPr>
          <w:rFonts w:ascii="Arial" w:eastAsia="Arial" w:hAnsi="Arial" w:cs="Arial"/>
          <w:sz w:val="22"/>
          <w:szCs w:val="22"/>
        </w:rPr>
        <w:t>Patients who do</w:t>
      </w:r>
      <w:r w:rsidR="004F78CF" w:rsidRPr="26D8CE10">
        <w:rPr>
          <w:rFonts w:ascii="Arial" w:eastAsia="Arial" w:hAnsi="Arial" w:cs="Arial"/>
          <w:sz w:val="22"/>
          <w:szCs w:val="22"/>
        </w:rPr>
        <w:t xml:space="preserve"> n</w:t>
      </w:r>
      <w:r w:rsidR="0033732D" w:rsidRPr="26D8CE10">
        <w:rPr>
          <w:rFonts w:ascii="Arial" w:eastAsia="Arial" w:hAnsi="Arial" w:cs="Arial"/>
          <w:sz w:val="22"/>
          <w:szCs w:val="22"/>
        </w:rPr>
        <w:t>o</w:t>
      </w:r>
      <w:r w:rsidRPr="26D8CE10">
        <w:rPr>
          <w:rFonts w:ascii="Arial" w:eastAsia="Arial" w:hAnsi="Arial" w:cs="Arial"/>
          <w:sz w:val="22"/>
          <w:szCs w:val="22"/>
        </w:rPr>
        <w:t xml:space="preserve">t have capacity to understand the implications of their decision </w:t>
      </w:r>
      <w:r w:rsidR="00974880" w:rsidRPr="26D8CE10">
        <w:rPr>
          <w:rFonts w:ascii="Arial" w:eastAsia="Arial" w:hAnsi="Arial" w:cs="Arial"/>
          <w:sz w:val="22"/>
          <w:szCs w:val="22"/>
        </w:rPr>
        <w:t>are particularly at risk of</w:t>
      </w:r>
      <w:r w:rsidRPr="26D8CE10">
        <w:rPr>
          <w:rFonts w:ascii="Arial" w:eastAsia="Arial" w:hAnsi="Arial" w:cs="Arial"/>
          <w:sz w:val="22"/>
          <w:szCs w:val="22"/>
        </w:rPr>
        <w:t xml:space="preserve"> shar</w:t>
      </w:r>
      <w:r w:rsidR="00974880" w:rsidRPr="26D8CE10">
        <w:rPr>
          <w:rFonts w:ascii="Arial" w:eastAsia="Arial" w:hAnsi="Arial" w:cs="Arial"/>
          <w:sz w:val="22"/>
          <w:szCs w:val="22"/>
        </w:rPr>
        <w:t>ing</w:t>
      </w:r>
      <w:r w:rsidRPr="26D8CE10">
        <w:rPr>
          <w:rFonts w:ascii="Arial" w:eastAsia="Arial" w:hAnsi="Arial" w:cs="Arial"/>
          <w:sz w:val="22"/>
          <w:szCs w:val="22"/>
        </w:rPr>
        <w:t xml:space="preserve"> their access willingly without </w:t>
      </w:r>
      <w:proofErr w:type="spellStart"/>
      <w:r w:rsidRPr="26D8CE10">
        <w:rPr>
          <w:rFonts w:ascii="Arial" w:eastAsia="Arial" w:hAnsi="Arial" w:cs="Arial"/>
          <w:sz w:val="22"/>
          <w:szCs w:val="22"/>
        </w:rPr>
        <w:t>realising</w:t>
      </w:r>
      <w:proofErr w:type="spellEnd"/>
      <w:r w:rsidRPr="26D8CE10">
        <w:rPr>
          <w:rFonts w:ascii="Arial" w:eastAsia="Arial" w:hAnsi="Arial" w:cs="Arial"/>
          <w:sz w:val="22"/>
          <w:szCs w:val="22"/>
        </w:rPr>
        <w:t xml:space="preserve"> the </w:t>
      </w:r>
      <w:r w:rsidR="00974880" w:rsidRPr="26D8CE10">
        <w:rPr>
          <w:rFonts w:ascii="Arial" w:eastAsia="Arial" w:hAnsi="Arial" w:cs="Arial"/>
          <w:sz w:val="22"/>
          <w:szCs w:val="22"/>
        </w:rPr>
        <w:t>dangers</w:t>
      </w:r>
      <w:r w:rsidRPr="26D8CE10">
        <w:rPr>
          <w:rFonts w:ascii="Arial" w:eastAsia="Arial" w:hAnsi="Arial" w:cs="Arial"/>
          <w:sz w:val="22"/>
          <w:szCs w:val="22"/>
        </w:rPr>
        <w:t xml:space="preserve">.  Alternatively, patients who have capacity, may have never been given the right information about the risks and benefits to be able to make an informed decision.  </w:t>
      </w:r>
      <w:r w:rsidR="00974880" w:rsidRPr="26D8CE10">
        <w:rPr>
          <w:rFonts w:ascii="Arial" w:eastAsia="Arial" w:hAnsi="Arial" w:cs="Arial"/>
          <w:sz w:val="22"/>
          <w:szCs w:val="22"/>
        </w:rPr>
        <w:t>They may share their login details to their online account or they may ask the practice to give the third</w:t>
      </w:r>
      <w:r w:rsidR="001D0C2D">
        <w:rPr>
          <w:rFonts w:ascii="Arial" w:eastAsia="Arial" w:hAnsi="Arial" w:cs="Arial"/>
          <w:sz w:val="22"/>
          <w:szCs w:val="22"/>
        </w:rPr>
        <w:t>-</w:t>
      </w:r>
      <w:r w:rsidR="00974880" w:rsidRPr="26D8CE10">
        <w:rPr>
          <w:rFonts w:ascii="Arial" w:eastAsia="Arial" w:hAnsi="Arial" w:cs="Arial"/>
          <w:sz w:val="22"/>
          <w:szCs w:val="22"/>
        </w:rPr>
        <w:t xml:space="preserve">party their own login details.  This is called </w:t>
      </w:r>
      <w:r w:rsidR="00974880" w:rsidRPr="26D8CE10">
        <w:rPr>
          <w:rFonts w:ascii="Arial" w:eastAsia="Arial" w:hAnsi="Arial" w:cs="Arial"/>
          <w:b/>
          <w:bCs/>
          <w:sz w:val="22"/>
          <w:szCs w:val="22"/>
        </w:rPr>
        <w:t>Proxy access</w:t>
      </w:r>
      <w:r w:rsidR="00974880" w:rsidRPr="26D8CE10">
        <w:rPr>
          <w:rFonts w:ascii="Arial" w:eastAsia="Arial" w:hAnsi="Arial" w:cs="Arial"/>
          <w:sz w:val="22"/>
          <w:szCs w:val="22"/>
        </w:rPr>
        <w:t xml:space="preserve"> (see below).  Practices should be carefully </w:t>
      </w:r>
      <w:proofErr w:type="gramStart"/>
      <w:r w:rsidR="00974880" w:rsidRPr="26D8CE10">
        <w:rPr>
          <w:rFonts w:ascii="Arial" w:eastAsia="Arial" w:hAnsi="Arial" w:cs="Arial"/>
          <w:sz w:val="22"/>
          <w:szCs w:val="22"/>
        </w:rPr>
        <w:t>assess</w:t>
      </w:r>
      <w:proofErr w:type="gramEnd"/>
      <w:r w:rsidR="00974880" w:rsidRPr="26D8CE10">
        <w:rPr>
          <w:rFonts w:ascii="Arial" w:eastAsia="Arial" w:hAnsi="Arial" w:cs="Arial"/>
          <w:sz w:val="22"/>
          <w:szCs w:val="22"/>
        </w:rPr>
        <w:t xml:space="preserve"> the risk that someone asking for proxy access is wishing to control or harm the patient.</w:t>
      </w:r>
      <w:r w:rsidR="007B284C">
        <w:rPr>
          <w:rFonts w:ascii="Arial" w:eastAsia="Arial" w:hAnsi="Arial" w:cs="Arial"/>
          <w:sz w:val="22"/>
          <w:szCs w:val="22"/>
        </w:rPr>
        <w:t xml:space="preserve"> </w:t>
      </w:r>
      <w:r w:rsidRPr="26D8CE10">
        <w:rPr>
          <w:rFonts w:ascii="Arial" w:eastAsia="Arial" w:hAnsi="Arial" w:cs="Arial"/>
          <w:sz w:val="22"/>
          <w:szCs w:val="22"/>
        </w:rPr>
        <w:t xml:space="preserve">For example: </w:t>
      </w:r>
    </w:p>
    <w:p w14:paraId="00000046" w14:textId="4093B78E" w:rsidR="00C7717F" w:rsidRDefault="00955A52" w:rsidP="0097488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568" w:hanging="284"/>
        <w:rPr>
          <w:rFonts w:ascii="Arial" w:eastAsia="Arial" w:hAnsi="Arial" w:cs="Arial"/>
          <w:color w:val="000000"/>
          <w:sz w:val="22"/>
          <w:szCs w:val="22"/>
        </w:rPr>
      </w:pPr>
      <w:r>
        <w:rPr>
          <w:rFonts w:ascii="Arial" w:eastAsia="Arial" w:hAnsi="Arial" w:cs="Arial"/>
          <w:color w:val="000000"/>
          <w:sz w:val="22"/>
          <w:szCs w:val="22"/>
        </w:rPr>
        <w:t xml:space="preserve">parents who are concerned about their child's welfare or who want to support their child with healthcare may persuade their child into sharing their record, but this could </w:t>
      </w:r>
      <w:r w:rsidR="000E7E69">
        <w:rPr>
          <w:rFonts w:ascii="Arial" w:eastAsia="Arial" w:hAnsi="Arial" w:cs="Arial"/>
          <w:color w:val="000000"/>
          <w:sz w:val="22"/>
          <w:szCs w:val="22"/>
        </w:rPr>
        <w:t xml:space="preserve">later </w:t>
      </w:r>
      <w:r>
        <w:rPr>
          <w:rFonts w:ascii="Arial" w:eastAsia="Arial" w:hAnsi="Arial" w:cs="Arial"/>
          <w:color w:val="000000"/>
          <w:sz w:val="22"/>
          <w:szCs w:val="22"/>
        </w:rPr>
        <w:t>prevent a young person accessing healthcare confidentially due to fear of their parents finding out</w:t>
      </w:r>
    </w:p>
    <w:p w14:paraId="630C48F0" w14:textId="379FBDD4" w:rsidR="00241039" w:rsidRPr="00974880" w:rsidRDefault="00955A52" w:rsidP="0097488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568" w:hanging="284"/>
        <w:rPr>
          <w:rFonts w:ascii="Arial" w:eastAsia="Arial" w:hAnsi="Arial" w:cs="Arial"/>
          <w:color w:val="000000"/>
          <w:sz w:val="22"/>
          <w:szCs w:val="22"/>
        </w:rPr>
      </w:pPr>
      <w:r>
        <w:rPr>
          <w:rFonts w:ascii="Arial" w:eastAsia="Arial" w:hAnsi="Arial" w:cs="Arial"/>
          <w:color w:val="000000"/>
          <w:sz w:val="22"/>
          <w:szCs w:val="22"/>
        </w:rPr>
        <w:t>adult family members wishing to support the health and wellbeing of an elderly relative with dementia may persuade them into sharing their record, but this could lead to family members finding out confidential information that the elderly person would not have chosen to disclose to their family.</w:t>
      </w:r>
    </w:p>
    <w:p w14:paraId="00000048" w14:textId="008C1031" w:rsidR="00C7717F" w:rsidRPr="00C12097" w:rsidRDefault="00C12097"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sz w:val="22"/>
          <w:szCs w:val="22"/>
        </w:rPr>
      </w:pPr>
      <w:r>
        <w:rPr>
          <w:rFonts w:ascii="Webdings" w:eastAsia="Arial" w:hAnsi="Webdings" w:cs="Arial"/>
          <w:color w:val="00B050"/>
          <w:sz w:val="22"/>
          <w:szCs w:val="22"/>
        </w:rPr>
        <w:t>i</w:t>
      </w:r>
      <w:r w:rsidR="00974880">
        <w:rPr>
          <w:rFonts w:ascii="Arial" w:eastAsia="Arial" w:hAnsi="Arial" w:cs="Arial"/>
          <w:color w:val="00B050"/>
          <w:sz w:val="22"/>
          <w:szCs w:val="22"/>
        </w:rPr>
        <w:t xml:space="preserve"> </w:t>
      </w:r>
      <w:r w:rsidR="00241039" w:rsidRPr="00C12097">
        <w:rPr>
          <w:rFonts w:ascii="Arial" w:eastAsia="Arial" w:hAnsi="Arial" w:cs="Arial"/>
          <w:sz w:val="22"/>
          <w:szCs w:val="22"/>
        </w:rPr>
        <w:t>There is more information about proxy access in the Record Access section of the Toolkit.</w:t>
      </w:r>
    </w:p>
    <w:p w14:paraId="457E4781" w14:textId="77777777" w:rsidR="00241039" w:rsidRPr="00241039" w:rsidRDefault="0024103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p>
    <w:p w14:paraId="00000049" w14:textId="77777777" w:rsidR="00C7717F" w:rsidRPr="00C12097" w:rsidRDefault="00955A52" w:rsidP="00C12097">
      <w:pPr>
        <w:pStyle w:val="ListParagraph"/>
        <w:widowControl w:val="0"/>
        <w:numPr>
          <w:ilvl w:val="0"/>
          <w:numId w:val="10"/>
        </w:numPr>
        <w:spacing w:before="120" w:line="288" w:lineRule="auto"/>
        <w:rPr>
          <w:rFonts w:ascii="Lato" w:eastAsia="Arial" w:hAnsi="Lato" w:cs="Arial"/>
          <w:bCs/>
          <w:color w:val="499BC9"/>
          <w:sz w:val="32"/>
          <w:szCs w:val="32"/>
        </w:rPr>
      </w:pPr>
      <w:r w:rsidRPr="00C12097">
        <w:rPr>
          <w:rFonts w:ascii="Lato" w:eastAsia="Arial" w:hAnsi="Lato" w:cs="Arial"/>
          <w:bCs/>
          <w:color w:val="000000" w:themeColor="text1"/>
          <w:sz w:val="32"/>
          <w:szCs w:val="32"/>
        </w:rPr>
        <w:t>Coercive control</w:t>
      </w:r>
    </w:p>
    <w:p w14:paraId="0000004A" w14:textId="74FB8208" w:rsidR="00C7717F" w:rsidRDefault="00974880"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This is c</w:t>
      </w:r>
      <w:r w:rsidR="00955A52">
        <w:rPr>
          <w:rFonts w:ascii="Arial" w:eastAsia="Arial" w:hAnsi="Arial" w:cs="Arial"/>
          <w:color w:val="000000"/>
          <w:sz w:val="22"/>
          <w:szCs w:val="22"/>
        </w:rPr>
        <w:t>entral to many types of abuse.</w:t>
      </w:r>
    </w:p>
    <w:p w14:paraId="0000004B" w14:textId="77777777" w:rsidR="00C7717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w:t>
      </w:r>
      <w:r w:rsidRPr="00424169">
        <w:rPr>
          <w:rFonts w:ascii="Arial" w:eastAsia="Arial" w:hAnsi="Arial" w:cs="Arial"/>
          <w:i/>
          <w:iCs/>
          <w:color w:val="000000"/>
          <w:sz w:val="22"/>
          <w:szCs w:val="22"/>
        </w:rPr>
        <w:t xml:space="preserve">Coercive control is an act or pattern of acts of assault, threats, humiliation and intimidation or other abuse that is used to harm, punish, or frighten their victim. This controlling </w:t>
      </w:r>
      <w:proofErr w:type="spellStart"/>
      <w:r w:rsidRPr="00424169">
        <w:rPr>
          <w:rFonts w:ascii="Arial" w:eastAsia="Arial" w:hAnsi="Arial" w:cs="Arial"/>
          <w:i/>
          <w:iCs/>
          <w:color w:val="000000"/>
          <w:sz w:val="22"/>
          <w:szCs w:val="22"/>
        </w:rPr>
        <w:t>behaviour</w:t>
      </w:r>
      <w:proofErr w:type="spellEnd"/>
      <w:r w:rsidRPr="00424169">
        <w:rPr>
          <w:rFonts w:ascii="Arial" w:eastAsia="Arial" w:hAnsi="Arial" w:cs="Arial"/>
          <w:i/>
          <w:iCs/>
          <w:color w:val="000000"/>
          <w:sz w:val="22"/>
          <w:szCs w:val="22"/>
        </w:rPr>
        <w:t xml:space="preserve"> is designed to make a person dependent by isolating them from support, exploiting them, depriving them of independence and regulating their everyday </w:t>
      </w:r>
      <w:proofErr w:type="spellStart"/>
      <w:r w:rsidRPr="00424169">
        <w:rPr>
          <w:rFonts w:ascii="Arial" w:eastAsia="Arial" w:hAnsi="Arial" w:cs="Arial"/>
          <w:i/>
          <w:iCs/>
          <w:color w:val="000000"/>
          <w:sz w:val="22"/>
          <w:szCs w:val="22"/>
        </w:rPr>
        <w:t>behaviour</w:t>
      </w:r>
      <w:proofErr w:type="spellEnd"/>
      <w:r>
        <w:rPr>
          <w:rFonts w:ascii="Arial" w:eastAsia="Arial" w:hAnsi="Arial" w:cs="Arial"/>
          <w:color w:val="000000"/>
          <w:sz w:val="22"/>
          <w:szCs w:val="22"/>
        </w:rPr>
        <w:t xml:space="preserve">.” </w:t>
      </w:r>
    </w:p>
    <w:p w14:paraId="0000004C" w14:textId="54571716" w:rsidR="00C7717F" w:rsidRPr="007B284C" w:rsidRDefault="0042416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00424169">
        <w:rPr>
          <w:rFonts w:ascii="Webdings" w:eastAsia="Arial" w:hAnsi="Webdings" w:cs="Arial"/>
          <w:color w:val="00B050"/>
          <w:sz w:val="22"/>
          <w:szCs w:val="22"/>
        </w:rPr>
        <w:t>i</w:t>
      </w:r>
      <w:r w:rsidR="006606CC" w:rsidRPr="00424169">
        <w:rPr>
          <w:rFonts w:ascii="Webdings" w:eastAsia="Arial" w:hAnsi="Webdings" w:cs="Arial"/>
          <w:color w:val="00B050"/>
          <w:sz w:val="22"/>
          <w:szCs w:val="22"/>
        </w:rPr>
        <w:t xml:space="preserve"> </w:t>
      </w:r>
      <w:r w:rsidR="006606CC" w:rsidRPr="007B284C">
        <w:rPr>
          <w:rFonts w:ascii="Arial" w:eastAsia="Arial" w:hAnsi="Arial" w:cs="Arial"/>
          <w:color w:val="00B050"/>
          <w:sz w:val="22"/>
          <w:szCs w:val="22"/>
        </w:rPr>
        <w:t>“</w:t>
      </w:r>
      <w:hyperlink r:id="rId15" w:history="1">
        <w:r w:rsidR="00955A52" w:rsidRPr="00424169">
          <w:rPr>
            <w:rStyle w:val="Hyperlink"/>
            <w:rFonts w:ascii="Arial" w:eastAsia="Arial" w:hAnsi="Arial" w:cs="Arial"/>
            <w:sz w:val="22"/>
            <w:szCs w:val="22"/>
          </w:rPr>
          <w:t>What is coercive control</w:t>
        </w:r>
        <w:r w:rsidR="006606CC" w:rsidRPr="00424169">
          <w:rPr>
            <w:rStyle w:val="Hyperlink"/>
            <w:rFonts w:ascii="Arial" w:eastAsia="Arial" w:hAnsi="Arial" w:cs="Arial"/>
            <w:sz w:val="22"/>
            <w:szCs w:val="22"/>
          </w:rPr>
          <w:t>”, Women’s Aid</w:t>
        </w:r>
      </w:hyperlink>
      <w:r w:rsidR="00955A52" w:rsidRPr="007B284C">
        <w:rPr>
          <w:rFonts w:ascii="Arial" w:eastAsia="Arial" w:hAnsi="Arial" w:cs="Arial"/>
          <w:color w:val="00B050"/>
          <w:sz w:val="22"/>
          <w:szCs w:val="22"/>
        </w:rPr>
        <w:t xml:space="preserve"> </w:t>
      </w:r>
    </w:p>
    <w:p w14:paraId="730A5297" w14:textId="77777777" w:rsidR="00424169" w:rsidRDefault="0042416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p>
    <w:p w14:paraId="5E93E6C0" w14:textId="77777777" w:rsidR="00424169" w:rsidRDefault="0042416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p>
    <w:p w14:paraId="38531748" w14:textId="77777777" w:rsidR="00424169" w:rsidRDefault="0042416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p>
    <w:p w14:paraId="0000004D" w14:textId="6B084BDC" w:rsidR="00C7717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Examples of </w:t>
      </w:r>
      <w:r w:rsidR="0053778F">
        <w:rPr>
          <w:rFonts w:ascii="Arial" w:eastAsia="Arial" w:hAnsi="Arial" w:cs="Arial"/>
          <w:sz w:val="22"/>
          <w:szCs w:val="22"/>
        </w:rPr>
        <w:t>c</w:t>
      </w:r>
      <w:r>
        <w:rPr>
          <w:rFonts w:ascii="Arial" w:eastAsia="Arial" w:hAnsi="Arial" w:cs="Arial"/>
          <w:color w:val="000000"/>
          <w:sz w:val="22"/>
          <w:szCs w:val="22"/>
        </w:rPr>
        <w:t>oercive control:</w:t>
      </w:r>
    </w:p>
    <w:p w14:paraId="0000004E"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Isolating someone from friends and family </w:t>
      </w:r>
    </w:p>
    <w:p w14:paraId="0000004F"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Depriving someone of basic needs such as food </w:t>
      </w:r>
    </w:p>
    <w:p w14:paraId="00000050"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Monitoring someone’s time </w:t>
      </w:r>
    </w:p>
    <w:p w14:paraId="00000051"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Monitoring someone via online communication tools or spyware </w:t>
      </w:r>
    </w:p>
    <w:p w14:paraId="00000052"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Taking control over aspects of someone’s everyday life, such as where they can go, who they can see, what they can wear and when they can sleep </w:t>
      </w:r>
    </w:p>
    <w:p w14:paraId="00000053"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Depriving someone of access to support services, such as medical services </w:t>
      </w:r>
    </w:p>
    <w:p w14:paraId="00000054"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Repeatedly putting someone down, such as saying they are worthless </w:t>
      </w:r>
    </w:p>
    <w:p w14:paraId="00000055"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 xml:space="preserve">Humiliating, degrading or </w:t>
      </w:r>
      <w:proofErr w:type="spellStart"/>
      <w:r>
        <w:rPr>
          <w:rFonts w:ascii="Arial" w:eastAsia="Arial" w:hAnsi="Arial" w:cs="Arial"/>
          <w:color w:val="000000"/>
          <w:sz w:val="22"/>
          <w:szCs w:val="22"/>
        </w:rPr>
        <w:t>dehumanising</w:t>
      </w:r>
      <w:proofErr w:type="spellEnd"/>
      <w:r>
        <w:rPr>
          <w:rFonts w:ascii="Arial" w:eastAsia="Arial" w:hAnsi="Arial" w:cs="Arial"/>
          <w:color w:val="000000"/>
          <w:sz w:val="22"/>
          <w:szCs w:val="22"/>
        </w:rPr>
        <w:t xml:space="preserve"> someone </w:t>
      </w:r>
    </w:p>
    <w:p w14:paraId="00000056"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Controlling someone’s finances </w:t>
      </w:r>
    </w:p>
    <w:p w14:paraId="00000057"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Making threats or intimidating someone </w:t>
      </w:r>
    </w:p>
    <w:p w14:paraId="00000058" w14:textId="45A1DC11" w:rsidR="00C7717F" w:rsidRPr="007B284C"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sz w:val="22"/>
          <w:szCs w:val="22"/>
        </w:rPr>
        <w:t>P</w:t>
      </w:r>
      <w:r>
        <w:rPr>
          <w:rFonts w:ascii="Arial" w:eastAsia="Arial" w:hAnsi="Arial" w:cs="Arial"/>
          <w:color w:val="000000"/>
          <w:sz w:val="22"/>
          <w:szCs w:val="22"/>
        </w:rPr>
        <w:t xml:space="preserve">erpetrators of domestic abuse often use </w:t>
      </w:r>
      <w:r w:rsidR="00AD4B98">
        <w:rPr>
          <w:rFonts w:ascii="Arial" w:eastAsia="Arial" w:hAnsi="Arial" w:cs="Arial"/>
          <w:color w:val="000000"/>
          <w:sz w:val="22"/>
          <w:szCs w:val="22"/>
        </w:rPr>
        <w:t xml:space="preserve">a </w:t>
      </w:r>
      <w:r w:rsidR="00130E23">
        <w:rPr>
          <w:rFonts w:ascii="Arial" w:eastAsia="Arial" w:hAnsi="Arial" w:cs="Arial"/>
          <w:color w:val="000000"/>
          <w:sz w:val="22"/>
          <w:szCs w:val="22"/>
        </w:rPr>
        <w:t xml:space="preserve">variety of </w:t>
      </w:r>
      <w:r>
        <w:rPr>
          <w:rFonts w:ascii="Arial" w:eastAsia="Arial" w:hAnsi="Arial" w:cs="Arial"/>
          <w:color w:val="000000"/>
          <w:sz w:val="22"/>
          <w:szCs w:val="22"/>
        </w:rPr>
        <w:t>online tools</w:t>
      </w:r>
      <w:r w:rsidR="00130E23">
        <w:rPr>
          <w:rFonts w:ascii="Arial" w:eastAsia="Arial" w:hAnsi="Arial" w:cs="Arial"/>
          <w:color w:val="000000"/>
          <w:sz w:val="22"/>
          <w:szCs w:val="22"/>
        </w:rPr>
        <w:t xml:space="preserve">, of which online record access is </w:t>
      </w:r>
      <w:r w:rsidR="00130E23" w:rsidRPr="007B284C">
        <w:rPr>
          <w:rFonts w:ascii="Arial" w:eastAsia="Arial" w:hAnsi="Arial" w:cs="Arial"/>
          <w:color w:val="000000"/>
          <w:sz w:val="22"/>
          <w:szCs w:val="22"/>
        </w:rPr>
        <w:t>just one,</w:t>
      </w:r>
      <w:r w:rsidRPr="007B284C">
        <w:rPr>
          <w:rFonts w:ascii="Arial" w:eastAsia="Arial" w:hAnsi="Arial" w:cs="Arial"/>
          <w:color w:val="000000"/>
          <w:sz w:val="22"/>
          <w:szCs w:val="22"/>
        </w:rPr>
        <w:t xml:space="preserve"> to abuse their </w:t>
      </w:r>
      <w:sdt>
        <w:sdtPr>
          <w:rPr>
            <w:sz w:val="22"/>
            <w:szCs w:val="22"/>
          </w:rPr>
          <w:tag w:val="goog_rdk_1"/>
          <w:id w:val="-32427108"/>
        </w:sdtPr>
        <w:sdtContent/>
      </w:sdt>
      <w:sdt>
        <w:sdtPr>
          <w:rPr>
            <w:sz w:val="22"/>
            <w:szCs w:val="22"/>
          </w:rPr>
          <w:tag w:val="goog_rdk_2"/>
          <w:id w:val="889001435"/>
        </w:sdtPr>
        <w:sdtContent/>
      </w:sdt>
      <w:r w:rsidRPr="007B284C">
        <w:rPr>
          <w:rFonts w:ascii="Arial" w:eastAsia="Arial" w:hAnsi="Arial" w:cs="Arial"/>
          <w:color w:val="000000"/>
          <w:sz w:val="22"/>
          <w:szCs w:val="22"/>
        </w:rPr>
        <w:t>victims.</w:t>
      </w:r>
    </w:p>
    <w:p w14:paraId="00000059" w14:textId="570017E5" w:rsidR="00C7717F" w:rsidRPr="007B284C" w:rsidRDefault="00657B5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bookmarkStart w:id="0" w:name="_Hlk119569467"/>
      <w:r w:rsidRPr="00BE7407">
        <w:rPr>
          <w:rFonts w:ascii="Webdings" w:eastAsia="Arial" w:hAnsi="Webdings" w:cs="Arial"/>
          <w:color w:val="00B050"/>
        </w:rPr>
        <w:t>i</w:t>
      </w:r>
      <w:bookmarkEnd w:id="0"/>
      <w:r>
        <w:rPr>
          <w:rFonts w:ascii="Arial" w:eastAsia="Arial" w:hAnsi="Arial" w:cs="Arial"/>
          <w:sz w:val="22"/>
          <w:szCs w:val="22"/>
        </w:rPr>
        <w:t xml:space="preserve"> </w:t>
      </w:r>
      <w:r w:rsidR="00955A52" w:rsidRPr="00657B59">
        <w:rPr>
          <w:rFonts w:ascii="Arial" w:eastAsia="Arial" w:hAnsi="Arial" w:cs="Arial"/>
          <w:sz w:val="22"/>
          <w:szCs w:val="22"/>
        </w:rPr>
        <w:t xml:space="preserve">Women’s Aid, </w:t>
      </w:r>
      <w:hyperlink r:id="rId16" w:history="1">
        <w:r w:rsidR="00955A52" w:rsidRPr="00657B59">
          <w:rPr>
            <w:rStyle w:val="Hyperlink"/>
            <w:rFonts w:ascii="Arial" w:eastAsia="Arial" w:hAnsi="Arial" w:cs="Arial"/>
            <w:sz w:val="22"/>
            <w:szCs w:val="22"/>
          </w:rPr>
          <w:t>Online and digital abuse</w:t>
        </w:r>
      </w:hyperlink>
      <w:r w:rsidR="00955A52" w:rsidRPr="007B284C">
        <w:rPr>
          <w:rFonts w:ascii="Arial" w:eastAsia="Arial" w:hAnsi="Arial" w:cs="Arial"/>
          <w:color w:val="00B050"/>
          <w:sz w:val="22"/>
          <w:szCs w:val="22"/>
        </w:rPr>
        <w:t xml:space="preserve"> </w:t>
      </w:r>
    </w:p>
    <w:p w14:paraId="6E0E4E79" w14:textId="206A4BD7" w:rsidR="00246630" w:rsidRPr="007B284C" w:rsidRDefault="00BE7407"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00BE7407">
        <w:rPr>
          <w:rFonts w:ascii="Webdings" w:eastAsia="Arial" w:hAnsi="Webdings" w:cs="Arial"/>
          <w:color w:val="00B050"/>
        </w:rPr>
        <w:t>i</w:t>
      </w:r>
      <w:r>
        <w:rPr>
          <w:rFonts w:ascii="Arial" w:eastAsia="Arial" w:hAnsi="Arial" w:cs="Arial"/>
          <w:color w:val="00B050"/>
          <w:sz w:val="22"/>
          <w:szCs w:val="22"/>
        </w:rPr>
        <w:t xml:space="preserve"> </w:t>
      </w:r>
      <w:r w:rsidR="00757309" w:rsidRPr="00BE7407">
        <w:rPr>
          <w:rFonts w:ascii="Arial" w:eastAsia="Arial" w:hAnsi="Arial" w:cs="Arial"/>
          <w:sz w:val="22"/>
          <w:szCs w:val="22"/>
        </w:rPr>
        <w:t>UK Parliament</w:t>
      </w:r>
      <w:r w:rsidR="00CD09DE" w:rsidRPr="00BE7407">
        <w:rPr>
          <w:rFonts w:ascii="Arial" w:eastAsia="Arial" w:hAnsi="Arial" w:cs="Arial"/>
          <w:sz w:val="22"/>
          <w:szCs w:val="22"/>
        </w:rPr>
        <w:t xml:space="preserve"> Office of Science and Te</w:t>
      </w:r>
      <w:r w:rsidR="00071550" w:rsidRPr="00BE7407">
        <w:rPr>
          <w:rFonts w:ascii="Arial" w:eastAsia="Arial" w:hAnsi="Arial" w:cs="Arial"/>
          <w:sz w:val="22"/>
          <w:szCs w:val="22"/>
        </w:rPr>
        <w:t>chnology</w:t>
      </w:r>
      <w:r w:rsidR="00B175A9" w:rsidRPr="00BE7407">
        <w:rPr>
          <w:rFonts w:ascii="Arial" w:eastAsia="Arial" w:hAnsi="Arial" w:cs="Arial"/>
          <w:sz w:val="22"/>
          <w:szCs w:val="22"/>
        </w:rPr>
        <w:t xml:space="preserve">, </w:t>
      </w:r>
      <w:r w:rsidR="00071550" w:rsidRPr="00BE7407">
        <w:rPr>
          <w:rFonts w:ascii="Arial" w:eastAsia="Arial" w:hAnsi="Arial" w:cs="Arial"/>
          <w:sz w:val="22"/>
          <w:szCs w:val="22"/>
        </w:rPr>
        <w:t>R</w:t>
      </w:r>
      <w:r w:rsidR="00B175A9" w:rsidRPr="00BE7407">
        <w:rPr>
          <w:rFonts w:ascii="Arial" w:eastAsia="Arial" w:hAnsi="Arial" w:cs="Arial"/>
          <w:sz w:val="22"/>
          <w:szCs w:val="22"/>
        </w:rPr>
        <w:t>a</w:t>
      </w:r>
      <w:r w:rsidR="000260BD" w:rsidRPr="00BE7407">
        <w:rPr>
          <w:rFonts w:ascii="Arial" w:eastAsia="Arial" w:hAnsi="Arial" w:cs="Arial"/>
          <w:sz w:val="22"/>
          <w:szCs w:val="22"/>
        </w:rPr>
        <w:t xml:space="preserve">pid </w:t>
      </w:r>
      <w:r w:rsidR="00071550" w:rsidRPr="00BE7407">
        <w:rPr>
          <w:rFonts w:ascii="Arial" w:eastAsia="Arial" w:hAnsi="Arial" w:cs="Arial"/>
          <w:sz w:val="22"/>
          <w:szCs w:val="22"/>
        </w:rPr>
        <w:t>R</w:t>
      </w:r>
      <w:r w:rsidR="000260BD" w:rsidRPr="00BE7407">
        <w:rPr>
          <w:rFonts w:ascii="Arial" w:eastAsia="Arial" w:hAnsi="Arial" w:cs="Arial"/>
          <w:sz w:val="22"/>
          <w:szCs w:val="22"/>
        </w:rPr>
        <w:t>esponse</w:t>
      </w:r>
      <w:r w:rsidR="00071550" w:rsidRPr="00BE7407">
        <w:rPr>
          <w:rFonts w:ascii="Arial" w:eastAsia="Arial" w:hAnsi="Arial" w:cs="Arial"/>
          <w:sz w:val="22"/>
          <w:szCs w:val="22"/>
        </w:rPr>
        <w:t xml:space="preserve"> </w:t>
      </w:r>
      <w:r w:rsidR="00071550">
        <w:rPr>
          <w:rFonts w:ascii="Arial" w:eastAsia="Arial" w:hAnsi="Arial" w:cs="Arial"/>
          <w:color w:val="00B050"/>
          <w:sz w:val="22"/>
          <w:szCs w:val="22"/>
        </w:rPr>
        <w:t>‘</w:t>
      </w:r>
      <w:hyperlink r:id="rId17" w:history="1">
        <w:r w:rsidR="00071550" w:rsidRPr="00BE7407">
          <w:rPr>
            <w:rStyle w:val="Hyperlink"/>
            <w:rFonts w:ascii="Arial" w:eastAsia="Arial" w:hAnsi="Arial" w:cs="Arial"/>
            <w:sz w:val="22"/>
            <w:szCs w:val="22"/>
          </w:rPr>
          <w:t>Technology and digital abuse</w:t>
        </w:r>
      </w:hyperlink>
      <w:r>
        <w:rPr>
          <w:rFonts w:ascii="Arial" w:eastAsia="Arial" w:hAnsi="Arial" w:cs="Arial"/>
          <w:color w:val="00B050"/>
          <w:sz w:val="22"/>
          <w:szCs w:val="22"/>
        </w:rPr>
        <w:t>’</w:t>
      </w:r>
      <w:r w:rsidR="000260BD" w:rsidRPr="007B284C">
        <w:rPr>
          <w:rFonts w:ascii="Arial" w:eastAsia="Arial" w:hAnsi="Arial" w:cs="Arial"/>
          <w:color w:val="00B050"/>
          <w:sz w:val="22"/>
          <w:szCs w:val="22"/>
        </w:rPr>
        <w:t xml:space="preserve"> </w:t>
      </w:r>
    </w:p>
    <w:p w14:paraId="63E6B55C" w14:textId="77777777" w:rsidR="006D3D6C" w:rsidRDefault="006D3D6C"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rPr>
      </w:pPr>
    </w:p>
    <w:p w14:paraId="0000005A" w14:textId="31A987B0" w:rsidR="00C7717F" w:rsidRPr="00943A04" w:rsidRDefault="006D3D6C" w:rsidP="00943A04">
      <w:pPr>
        <w:pStyle w:val="ListParagraph"/>
        <w:widowControl w:val="0"/>
        <w:numPr>
          <w:ilvl w:val="0"/>
          <w:numId w:val="10"/>
        </w:numPr>
        <w:spacing w:before="120" w:line="288" w:lineRule="auto"/>
        <w:rPr>
          <w:rFonts w:ascii="Lato" w:eastAsia="Arial" w:hAnsi="Lato" w:cs="Arial"/>
          <w:bCs/>
          <w:sz w:val="32"/>
          <w:szCs w:val="32"/>
        </w:rPr>
      </w:pPr>
      <w:r w:rsidRPr="00943A04">
        <w:rPr>
          <w:rFonts w:ascii="Lato" w:eastAsia="Arial" w:hAnsi="Lato" w:cs="Arial"/>
          <w:bCs/>
          <w:sz w:val="32"/>
          <w:szCs w:val="32"/>
        </w:rPr>
        <w:t>Online r</w:t>
      </w:r>
      <w:r w:rsidR="00BB3FD8" w:rsidRPr="00943A04">
        <w:rPr>
          <w:rFonts w:ascii="Lato" w:eastAsia="Arial" w:hAnsi="Lato" w:cs="Arial"/>
          <w:bCs/>
          <w:sz w:val="32"/>
          <w:szCs w:val="32"/>
        </w:rPr>
        <w:t xml:space="preserve">ecord access for </w:t>
      </w:r>
      <w:r w:rsidR="00955A52" w:rsidRPr="00943A04">
        <w:rPr>
          <w:rFonts w:ascii="Lato" w:eastAsia="Arial" w:hAnsi="Lato" w:cs="Arial"/>
          <w:bCs/>
          <w:sz w:val="32"/>
          <w:szCs w:val="32"/>
        </w:rPr>
        <w:t>young people</w:t>
      </w:r>
    </w:p>
    <w:p w14:paraId="51FAA680" w14:textId="59F8D157" w:rsidR="00576123"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Automatic record access is </w:t>
      </w:r>
      <w:r w:rsidR="00DD2CC5">
        <w:rPr>
          <w:rFonts w:ascii="Arial" w:eastAsia="Arial" w:hAnsi="Arial" w:cs="Arial"/>
          <w:color w:val="000000"/>
          <w:sz w:val="22"/>
          <w:szCs w:val="22"/>
        </w:rPr>
        <w:t xml:space="preserve">switched </w:t>
      </w:r>
      <w:r w:rsidR="009E10E9">
        <w:rPr>
          <w:rFonts w:ascii="Arial" w:eastAsia="Arial" w:hAnsi="Arial" w:cs="Arial"/>
          <w:color w:val="000000"/>
          <w:sz w:val="22"/>
          <w:szCs w:val="22"/>
        </w:rPr>
        <w:t xml:space="preserve">on for young people </w:t>
      </w:r>
      <w:r w:rsidR="00974880">
        <w:rPr>
          <w:rFonts w:ascii="Arial" w:eastAsia="Arial" w:hAnsi="Arial" w:cs="Arial"/>
          <w:color w:val="000000"/>
          <w:sz w:val="22"/>
          <w:szCs w:val="22"/>
        </w:rPr>
        <w:t>when they reach their 16</w:t>
      </w:r>
      <w:r w:rsidR="00974880" w:rsidRPr="00974880">
        <w:rPr>
          <w:rFonts w:ascii="Arial" w:eastAsia="Arial" w:hAnsi="Arial" w:cs="Arial"/>
          <w:color w:val="000000"/>
          <w:sz w:val="22"/>
          <w:szCs w:val="22"/>
          <w:vertAlign w:val="superscript"/>
        </w:rPr>
        <w:t>th</w:t>
      </w:r>
      <w:r w:rsidR="00974880">
        <w:rPr>
          <w:rFonts w:ascii="Arial" w:eastAsia="Arial" w:hAnsi="Arial" w:cs="Arial"/>
          <w:color w:val="000000"/>
          <w:sz w:val="22"/>
          <w:szCs w:val="22"/>
        </w:rPr>
        <w:t xml:space="preserve"> birthday if they </w:t>
      </w:r>
      <w:r w:rsidR="009E10E9">
        <w:rPr>
          <w:rFonts w:ascii="Arial" w:eastAsia="Arial" w:hAnsi="Arial" w:cs="Arial"/>
          <w:color w:val="000000"/>
          <w:sz w:val="22"/>
          <w:szCs w:val="22"/>
        </w:rPr>
        <w:t xml:space="preserve">who have a patient facing services account for </w:t>
      </w:r>
      <w:r w:rsidR="00974880">
        <w:rPr>
          <w:rFonts w:ascii="Arial" w:eastAsia="Arial" w:hAnsi="Arial" w:cs="Arial"/>
          <w:color w:val="000000"/>
          <w:sz w:val="22"/>
          <w:szCs w:val="22"/>
        </w:rPr>
        <w:t>requesting repeat prescriptions or booking appointments</w:t>
      </w:r>
      <w:r w:rsidR="009E5695">
        <w:rPr>
          <w:rFonts w:ascii="Arial" w:eastAsia="Arial" w:hAnsi="Arial" w:cs="Arial"/>
          <w:color w:val="000000"/>
          <w:sz w:val="22"/>
          <w:szCs w:val="22"/>
        </w:rPr>
        <w:t xml:space="preserve">.  They may not be expecting this to </w:t>
      </w:r>
      <w:r w:rsidR="006606CC">
        <w:rPr>
          <w:rFonts w:ascii="Arial" w:eastAsia="Arial" w:hAnsi="Arial" w:cs="Arial"/>
          <w:color w:val="000000"/>
          <w:sz w:val="22"/>
          <w:szCs w:val="22"/>
        </w:rPr>
        <w:t>happen but</w:t>
      </w:r>
      <w:r w:rsidR="00535B78">
        <w:rPr>
          <w:rFonts w:ascii="Arial" w:eastAsia="Arial" w:hAnsi="Arial" w:cs="Arial"/>
          <w:color w:val="000000"/>
          <w:sz w:val="22"/>
          <w:szCs w:val="22"/>
        </w:rPr>
        <w:t xml:space="preserve"> may then be subject to coercion </w:t>
      </w:r>
      <w:r w:rsidR="00FC4396">
        <w:rPr>
          <w:rFonts w:ascii="Arial" w:eastAsia="Arial" w:hAnsi="Arial" w:cs="Arial"/>
          <w:color w:val="000000"/>
          <w:sz w:val="22"/>
          <w:szCs w:val="22"/>
        </w:rPr>
        <w:t xml:space="preserve">to share their online. </w:t>
      </w:r>
      <w:r>
        <w:rPr>
          <w:rFonts w:ascii="Arial" w:eastAsia="Arial" w:hAnsi="Arial" w:cs="Arial"/>
          <w:color w:val="000000"/>
          <w:sz w:val="22"/>
          <w:szCs w:val="22"/>
        </w:rPr>
        <w:t xml:space="preserve"> </w:t>
      </w:r>
      <w:r w:rsidR="00FC4396">
        <w:rPr>
          <w:rFonts w:ascii="Arial" w:eastAsia="Arial" w:hAnsi="Arial" w:cs="Arial"/>
          <w:color w:val="000000"/>
          <w:sz w:val="22"/>
          <w:szCs w:val="22"/>
        </w:rPr>
        <w:t xml:space="preserve">If </w:t>
      </w:r>
      <w:r w:rsidR="00FE3D01">
        <w:rPr>
          <w:rFonts w:ascii="Arial" w:eastAsia="Arial" w:hAnsi="Arial" w:cs="Arial"/>
          <w:color w:val="000000"/>
          <w:sz w:val="22"/>
          <w:szCs w:val="22"/>
        </w:rPr>
        <w:t xml:space="preserve">it suspected that a young person will be at risk of abuse, consider </w:t>
      </w:r>
      <w:r w:rsidR="00441075">
        <w:rPr>
          <w:rFonts w:ascii="Arial" w:eastAsia="Arial" w:hAnsi="Arial" w:cs="Arial"/>
          <w:color w:val="000000"/>
          <w:sz w:val="22"/>
          <w:szCs w:val="22"/>
        </w:rPr>
        <w:t xml:space="preserve">if it would be appropriate to </w:t>
      </w:r>
      <w:r w:rsidR="00FE3D01">
        <w:rPr>
          <w:rFonts w:ascii="Arial" w:eastAsia="Arial" w:hAnsi="Arial" w:cs="Arial"/>
          <w:color w:val="000000"/>
          <w:sz w:val="22"/>
          <w:szCs w:val="22"/>
        </w:rPr>
        <w:t xml:space="preserve">add the </w:t>
      </w:r>
      <w:r w:rsidR="00315B80">
        <w:rPr>
          <w:rFonts w:ascii="Arial" w:eastAsia="Arial" w:hAnsi="Arial" w:cs="Arial"/>
          <w:color w:val="000000"/>
          <w:sz w:val="22"/>
          <w:szCs w:val="22"/>
        </w:rPr>
        <w:t xml:space="preserve">SNOMED CT term </w:t>
      </w:r>
      <w:r w:rsidR="007E00CB">
        <w:rPr>
          <w:rFonts w:ascii="Arial" w:eastAsia="Arial" w:hAnsi="Arial" w:cs="Arial"/>
          <w:i/>
          <w:color w:val="000000"/>
          <w:sz w:val="22"/>
          <w:szCs w:val="22"/>
        </w:rPr>
        <w:t>Enhanced review indicated before granting access to own health record</w:t>
      </w:r>
      <w:r w:rsidR="007E00CB">
        <w:rPr>
          <w:rFonts w:ascii="Arial" w:eastAsia="Arial" w:hAnsi="Arial" w:cs="Arial"/>
          <w:color w:val="000000"/>
          <w:sz w:val="22"/>
          <w:szCs w:val="22"/>
        </w:rPr>
        <w:t xml:space="preserve"> (1364731000000104) to their record before their 16</w:t>
      </w:r>
      <w:r w:rsidR="007E00CB" w:rsidRPr="007E00CB">
        <w:rPr>
          <w:rFonts w:ascii="Arial" w:eastAsia="Arial" w:hAnsi="Arial" w:cs="Arial"/>
          <w:color w:val="000000"/>
          <w:sz w:val="22"/>
          <w:szCs w:val="22"/>
          <w:vertAlign w:val="superscript"/>
        </w:rPr>
        <w:t>th</w:t>
      </w:r>
      <w:r w:rsidR="007E00CB">
        <w:rPr>
          <w:rFonts w:ascii="Arial" w:eastAsia="Arial" w:hAnsi="Arial" w:cs="Arial"/>
          <w:color w:val="000000"/>
          <w:sz w:val="22"/>
          <w:szCs w:val="22"/>
        </w:rPr>
        <w:t xml:space="preserve"> birthday</w:t>
      </w:r>
      <w:r>
        <w:rPr>
          <w:rFonts w:ascii="Arial" w:eastAsia="Arial" w:hAnsi="Arial" w:cs="Arial"/>
          <w:color w:val="000000"/>
          <w:sz w:val="22"/>
          <w:szCs w:val="22"/>
        </w:rPr>
        <w:t xml:space="preserve">.  </w:t>
      </w:r>
      <w:r w:rsidR="007679A3">
        <w:rPr>
          <w:rFonts w:ascii="Arial" w:eastAsia="Arial" w:hAnsi="Arial" w:cs="Arial"/>
          <w:color w:val="000000"/>
          <w:sz w:val="22"/>
          <w:szCs w:val="22"/>
        </w:rPr>
        <w:t>This will prevent record access being switched on automatically</w:t>
      </w:r>
      <w:r w:rsidR="00C92493">
        <w:rPr>
          <w:rFonts w:ascii="Arial" w:eastAsia="Arial" w:hAnsi="Arial" w:cs="Arial"/>
          <w:color w:val="000000"/>
          <w:sz w:val="22"/>
          <w:szCs w:val="22"/>
        </w:rPr>
        <w:t xml:space="preserve"> on their </w:t>
      </w:r>
      <w:r w:rsidR="00F42AB0">
        <w:rPr>
          <w:rFonts w:ascii="Arial" w:eastAsia="Arial" w:hAnsi="Arial" w:cs="Arial"/>
          <w:color w:val="000000"/>
          <w:sz w:val="22"/>
          <w:szCs w:val="22"/>
        </w:rPr>
        <w:t>birthday or if they get an NHS Login in the future</w:t>
      </w:r>
      <w:r w:rsidR="007679A3">
        <w:rPr>
          <w:rFonts w:ascii="Arial" w:eastAsia="Arial" w:hAnsi="Arial" w:cs="Arial"/>
          <w:color w:val="000000"/>
          <w:sz w:val="22"/>
          <w:szCs w:val="22"/>
        </w:rPr>
        <w:t>.</w:t>
      </w:r>
    </w:p>
    <w:p w14:paraId="46B47B57" w14:textId="0D11065C" w:rsidR="009B6AFB" w:rsidRPr="00BE7407" w:rsidRDefault="00BE7407" w:rsidP="009B6AFB">
      <w:pPr>
        <w:pStyle w:val="Body"/>
        <w:spacing w:before="120" w:line="288" w:lineRule="auto"/>
        <w:rPr>
          <w:rFonts w:ascii="Arial" w:hAnsi="Arial" w:cs="Arial"/>
          <w:color w:val="auto"/>
          <w:sz w:val="22"/>
          <w:szCs w:val="22"/>
        </w:rPr>
      </w:pPr>
      <w:r w:rsidRPr="00BE7407">
        <w:rPr>
          <w:rFonts w:ascii="Webdings" w:eastAsia="Arial" w:hAnsi="Webdings" w:cs="Arial"/>
          <w:color w:val="00B050"/>
        </w:rPr>
        <w:t>i</w:t>
      </w:r>
      <w:r w:rsidRPr="00D126BE">
        <w:rPr>
          <w:rFonts w:ascii="Arial" w:hAnsi="Arial" w:cs="Arial"/>
          <w:color w:val="00B050"/>
          <w:sz w:val="22"/>
          <w:szCs w:val="22"/>
          <w14:textOutline w14:w="12700" w14:cap="flat" w14:cmpd="sng" w14:algn="ctr">
            <w14:noFill/>
            <w14:prstDash w14:val="solid"/>
            <w14:miter w14:lim="400000"/>
          </w14:textOutline>
        </w:rPr>
        <w:t xml:space="preserve"> </w:t>
      </w:r>
      <w:r w:rsidR="009B6AFB" w:rsidRPr="00BE7407">
        <w:rPr>
          <w:rFonts w:ascii="Arial" w:hAnsi="Arial" w:cs="Arial"/>
          <w:color w:val="auto"/>
          <w:sz w:val="22"/>
          <w:szCs w:val="22"/>
          <w14:textOutline w14:w="12700" w14:cap="flat" w14:cmpd="sng" w14:algn="ctr">
            <w14:noFill/>
            <w14:prstDash w14:val="solid"/>
            <w14:miter w14:lim="400000"/>
          </w14:textOutline>
        </w:rPr>
        <w:t xml:space="preserve">There is more information about how to prevent future automatic record access below and in the Toolkit </w:t>
      </w:r>
      <w:r w:rsidR="009B6AFB" w:rsidRPr="00BE7407">
        <w:rPr>
          <w:rFonts w:ascii="Arial" w:hAnsi="Arial" w:cs="Arial"/>
          <w:color w:val="auto"/>
          <w:sz w:val="22"/>
          <w:szCs w:val="22"/>
        </w:rPr>
        <w:t>in “</w:t>
      </w:r>
      <w:hyperlink r:id="rId18" w:history="1">
        <w:r w:rsidR="009B6AFB" w:rsidRPr="007E7A23">
          <w:rPr>
            <w:rStyle w:val="Hyperlink"/>
            <w:rFonts w:ascii="Arial" w:hAnsi="Arial" w:cs="Arial"/>
            <w:sz w:val="22"/>
            <w:szCs w:val="22"/>
          </w:rPr>
          <w:t>SNOMED CT Terms that Control Automatic Record Access</w:t>
        </w:r>
      </w:hyperlink>
      <w:r w:rsidR="009B6AFB" w:rsidRPr="00BE7407">
        <w:rPr>
          <w:rFonts w:ascii="Arial" w:hAnsi="Arial" w:cs="Arial"/>
          <w:color w:val="auto"/>
          <w:sz w:val="22"/>
          <w:szCs w:val="22"/>
        </w:rPr>
        <w:t xml:space="preserve">”. </w:t>
      </w:r>
    </w:p>
    <w:p w14:paraId="0000005B" w14:textId="3C18B4C2" w:rsidR="00C7717F" w:rsidRDefault="009B6AFB"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sidRPr="00BE7407">
        <w:rPr>
          <w:rFonts w:ascii="Arial" w:eastAsia="Arial" w:hAnsi="Arial" w:cs="Arial"/>
          <w:sz w:val="22"/>
          <w:szCs w:val="22"/>
        </w:rPr>
        <w:t>Reviewing th</w:t>
      </w:r>
      <w:r w:rsidRPr="26D8CE10">
        <w:rPr>
          <w:rFonts w:ascii="Arial" w:eastAsia="Arial" w:hAnsi="Arial" w:cs="Arial"/>
          <w:color w:val="000000" w:themeColor="text1"/>
          <w:sz w:val="22"/>
          <w:szCs w:val="22"/>
        </w:rPr>
        <w:t xml:space="preserve">eir access to GP </w:t>
      </w:r>
      <w:r w:rsidR="1C6B17B9" w:rsidRPr="26D8CE10">
        <w:rPr>
          <w:rFonts w:ascii="Arial" w:eastAsia="Arial" w:hAnsi="Arial" w:cs="Arial"/>
          <w:color w:val="000000" w:themeColor="text1"/>
          <w:sz w:val="22"/>
          <w:szCs w:val="22"/>
        </w:rPr>
        <w:t>O</w:t>
      </w:r>
      <w:r w:rsidRPr="26D8CE10">
        <w:rPr>
          <w:rFonts w:ascii="Arial" w:eastAsia="Arial" w:hAnsi="Arial" w:cs="Arial"/>
          <w:color w:val="000000" w:themeColor="text1"/>
          <w:sz w:val="22"/>
          <w:szCs w:val="22"/>
        </w:rPr>
        <w:t xml:space="preserve">nline </w:t>
      </w:r>
      <w:r w:rsidR="06B013C2" w:rsidRPr="26D8CE10">
        <w:rPr>
          <w:rFonts w:ascii="Arial" w:eastAsia="Arial" w:hAnsi="Arial" w:cs="Arial"/>
          <w:color w:val="000000" w:themeColor="text1"/>
          <w:sz w:val="22"/>
          <w:szCs w:val="22"/>
        </w:rPr>
        <w:t>S</w:t>
      </w:r>
      <w:r w:rsidRPr="26D8CE10">
        <w:rPr>
          <w:rFonts w:ascii="Arial" w:eastAsia="Arial" w:hAnsi="Arial" w:cs="Arial"/>
          <w:color w:val="000000" w:themeColor="text1"/>
          <w:sz w:val="22"/>
          <w:szCs w:val="22"/>
        </w:rPr>
        <w:t>ervices when someone reaches 16 years</w:t>
      </w:r>
      <w:r w:rsidR="007679A3" w:rsidRPr="26D8CE10">
        <w:rPr>
          <w:rFonts w:ascii="Arial" w:eastAsia="Arial" w:hAnsi="Arial" w:cs="Arial"/>
          <w:color w:val="000000" w:themeColor="text1"/>
          <w:sz w:val="22"/>
          <w:szCs w:val="22"/>
        </w:rPr>
        <w:t xml:space="preserve"> </w:t>
      </w:r>
      <w:r w:rsidR="00AB5E32" w:rsidRPr="26D8CE10">
        <w:rPr>
          <w:rFonts w:ascii="Arial" w:eastAsia="Arial" w:hAnsi="Arial" w:cs="Arial"/>
          <w:color w:val="000000" w:themeColor="text1"/>
          <w:sz w:val="22"/>
          <w:szCs w:val="22"/>
        </w:rPr>
        <w:t>provide</w:t>
      </w:r>
      <w:r w:rsidR="00B81BB0" w:rsidRPr="26D8CE10">
        <w:rPr>
          <w:rFonts w:ascii="Arial" w:eastAsia="Arial" w:hAnsi="Arial" w:cs="Arial"/>
          <w:color w:val="000000" w:themeColor="text1"/>
          <w:sz w:val="22"/>
          <w:szCs w:val="22"/>
        </w:rPr>
        <w:t>s</w:t>
      </w:r>
      <w:r w:rsidR="00AB5E32" w:rsidRPr="26D8CE10">
        <w:rPr>
          <w:rFonts w:ascii="Arial" w:eastAsia="Arial" w:hAnsi="Arial" w:cs="Arial"/>
          <w:color w:val="000000" w:themeColor="text1"/>
          <w:sz w:val="22"/>
          <w:szCs w:val="22"/>
        </w:rPr>
        <w:t xml:space="preserve"> an opportunity to discuss your suspicions with the</w:t>
      </w:r>
      <w:r w:rsidRPr="26D8CE10">
        <w:rPr>
          <w:rFonts w:ascii="Arial" w:eastAsia="Arial" w:hAnsi="Arial" w:cs="Arial"/>
          <w:color w:val="000000" w:themeColor="text1"/>
          <w:sz w:val="22"/>
          <w:szCs w:val="22"/>
        </w:rPr>
        <w:t xml:space="preserve">m </w:t>
      </w:r>
      <w:r w:rsidR="00AB5E32" w:rsidRPr="26D8CE10">
        <w:rPr>
          <w:rFonts w:ascii="Arial" w:eastAsia="Arial" w:hAnsi="Arial" w:cs="Arial"/>
          <w:color w:val="000000" w:themeColor="text1"/>
          <w:sz w:val="22"/>
          <w:szCs w:val="22"/>
        </w:rPr>
        <w:t>and make a shared decision about whether to block online</w:t>
      </w:r>
      <w:r w:rsidR="00883141" w:rsidRPr="26D8CE10">
        <w:rPr>
          <w:rFonts w:ascii="Arial" w:eastAsia="Arial" w:hAnsi="Arial" w:cs="Arial"/>
          <w:color w:val="000000" w:themeColor="text1"/>
          <w:sz w:val="22"/>
          <w:szCs w:val="22"/>
        </w:rPr>
        <w:t xml:space="preserve"> record access while they are at risk.</w:t>
      </w:r>
      <w:r w:rsidR="00B81BB0" w:rsidRPr="26D8CE10">
        <w:rPr>
          <w:rFonts w:ascii="Arial" w:eastAsia="Arial" w:hAnsi="Arial" w:cs="Arial"/>
          <w:color w:val="000000" w:themeColor="text1"/>
          <w:sz w:val="22"/>
          <w:szCs w:val="22"/>
        </w:rPr>
        <w:t xml:space="preserve">  If the risk </w:t>
      </w:r>
      <w:r w:rsidR="00576123" w:rsidRPr="26D8CE10">
        <w:rPr>
          <w:rFonts w:ascii="Arial" w:eastAsia="Arial" w:hAnsi="Arial" w:cs="Arial"/>
          <w:color w:val="000000" w:themeColor="text1"/>
          <w:sz w:val="22"/>
          <w:szCs w:val="22"/>
        </w:rPr>
        <w:t>resolves,</w:t>
      </w:r>
      <w:r w:rsidR="00B81BB0" w:rsidRPr="26D8CE10">
        <w:rPr>
          <w:rFonts w:ascii="Arial" w:eastAsia="Arial" w:hAnsi="Arial" w:cs="Arial"/>
          <w:color w:val="000000" w:themeColor="text1"/>
          <w:sz w:val="22"/>
          <w:szCs w:val="22"/>
        </w:rPr>
        <w:t xml:space="preserve"> you may override the</w:t>
      </w:r>
      <w:r w:rsidR="00576123" w:rsidRPr="26D8CE10">
        <w:rPr>
          <w:rFonts w:ascii="Arial" w:eastAsia="Arial" w:hAnsi="Arial" w:cs="Arial"/>
          <w:color w:val="000000" w:themeColor="text1"/>
          <w:sz w:val="22"/>
          <w:szCs w:val="22"/>
        </w:rPr>
        <w:t xml:space="preserve"> blocking</w:t>
      </w:r>
      <w:r w:rsidR="00B81BB0" w:rsidRPr="26D8CE10">
        <w:rPr>
          <w:rFonts w:ascii="Arial" w:eastAsia="Arial" w:hAnsi="Arial" w:cs="Arial"/>
          <w:color w:val="000000" w:themeColor="text1"/>
          <w:sz w:val="22"/>
          <w:szCs w:val="22"/>
        </w:rPr>
        <w:t xml:space="preserve"> </w:t>
      </w:r>
      <w:r w:rsidR="00576123" w:rsidRPr="26D8CE10">
        <w:rPr>
          <w:rFonts w:ascii="Arial" w:eastAsia="Arial" w:hAnsi="Arial" w:cs="Arial"/>
          <w:color w:val="000000" w:themeColor="text1"/>
          <w:sz w:val="22"/>
          <w:szCs w:val="22"/>
        </w:rPr>
        <w:t>“…</w:t>
      </w:r>
      <w:r w:rsidR="00B81BB0" w:rsidRPr="26D8CE10">
        <w:rPr>
          <w:rFonts w:ascii="Arial" w:eastAsia="Arial" w:hAnsi="Arial" w:cs="Arial"/>
          <w:color w:val="000000" w:themeColor="text1"/>
          <w:sz w:val="22"/>
          <w:szCs w:val="22"/>
        </w:rPr>
        <w:t>10</w:t>
      </w:r>
      <w:r w:rsidR="00EC31F6" w:rsidRPr="26D8CE10">
        <w:rPr>
          <w:rFonts w:ascii="Arial" w:eastAsia="Arial" w:hAnsi="Arial" w:cs="Arial"/>
          <w:color w:val="000000" w:themeColor="text1"/>
          <w:sz w:val="22"/>
          <w:szCs w:val="22"/>
        </w:rPr>
        <w:t xml:space="preserve">4” term in the record by adding the </w:t>
      </w:r>
      <w:r w:rsidR="00652231" w:rsidRPr="26D8CE10">
        <w:rPr>
          <w:rFonts w:ascii="Arial" w:eastAsia="Arial" w:hAnsi="Arial" w:cs="Arial"/>
          <w:color w:val="000000" w:themeColor="text1"/>
          <w:sz w:val="22"/>
          <w:szCs w:val="22"/>
        </w:rPr>
        <w:t xml:space="preserve">SNOMED CT term </w:t>
      </w:r>
      <w:r w:rsidR="00652231" w:rsidRPr="26D8CE10">
        <w:rPr>
          <w:rFonts w:ascii="Arial" w:eastAsia="Arial" w:hAnsi="Arial" w:cs="Arial"/>
          <w:i/>
          <w:iCs/>
          <w:color w:val="000000" w:themeColor="text1"/>
          <w:sz w:val="22"/>
          <w:szCs w:val="22"/>
        </w:rPr>
        <w:t>Enhanced review indicated before granting access to own health record</w:t>
      </w:r>
      <w:r w:rsidR="00652231" w:rsidRPr="26D8CE10">
        <w:rPr>
          <w:rFonts w:ascii="Arial" w:eastAsia="Arial" w:hAnsi="Arial" w:cs="Arial"/>
          <w:color w:val="000000" w:themeColor="text1"/>
          <w:sz w:val="22"/>
          <w:szCs w:val="22"/>
        </w:rPr>
        <w:t xml:space="preserve"> (1364731000000106)</w:t>
      </w:r>
      <w:r w:rsidR="006138BA" w:rsidRPr="26D8CE10">
        <w:rPr>
          <w:rFonts w:ascii="Arial" w:eastAsia="Arial" w:hAnsi="Arial" w:cs="Arial"/>
          <w:color w:val="000000" w:themeColor="text1"/>
          <w:sz w:val="22"/>
          <w:szCs w:val="22"/>
        </w:rPr>
        <w:t>.  You can then switch on record access</w:t>
      </w:r>
      <w:r w:rsidRPr="26D8CE10">
        <w:rPr>
          <w:rFonts w:ascii="Arial" w:eastAsia="Arial" w:hAnsi="Arial" w:cs="Arial"/>
          <w:color w:val="000000" w:themeColor="text1"/>
          <w:sz w:val="22"/>
          <w:szCs w:val="22"/>
        </w:rPr>
        <w:t>,</w:t>
      </w:r>
      <w:r w:rsidR="006138BA" w:rsidRPr="26D8CE10">
        <w:rPr>
          <w:rFonts w:ascii="Arial" w:eastAsia="Arial" w:hAnsi="Arial" w:cs="Arial"/>
          <w:color w:val="000000" w:themeColor="text1"/>
          <w:sz w:val="22"/>
          <w:szCs w:val="22"/>
        </w:rPr>
        <w:t xml:space="preserve"> if they request it</w:t>
      </w:r>
      <w:r w:rsidRPr="26D8CE10">
        <w:rPr>
          <w:rFonts w:ascii="Arial" w:eastAsia="Arial" w:hAnsi="Arial" w:cs="Arial"/>
          <w:color w:val="000000" w:themeColor="text1"/>
          <w:sz w:val="22"/>
          <w:szCs w:val="22"/>
        </w:rPr>
        <w:t>,</w:t>
      </w:r>
      <w:r w:rsidR="006138BA" w:rsidRPr="26D8CE10">
        <w:rPr>
          <w:rFonts w:ascii="Arial" w:eastAsia="Arial" w:hAnsi="Arial" w:cs="Arial"/>
          <w:color w:val="000000" w:themeColor="text1"/>
          <w:sz w:val="22"/>
          <w:szCs w:val="22"/>
        </w:rPr>
        <w:t xml:space="preserve"> using the GP </w:t>
      </w:r>
      <w:r w:rsidR="6CCB656B" w:rsidRPr="26D8CE10">
        <w:rPr>
          <w:rFonts w:ascii="Arial" w:eastAsia="Arial" w:hAnsi="Arial" w:cs="Arial"/>
          <w:color w:val="000000" w:themeColor="text1"/>
          <w:sz w:val="22"/>
          <w:szCs w:val="22"/>
        </w:rPr>
        <w:t>O</w:t>
      </w:r>
      <w:r w:rsidR="006138BA" w:rsidRPr="26D8CE10">
        <w:rPr>
          <w:rFonts w:ascii="Arial" w:eastAsia="Arial" w:hAnsi="Arial" w:cs="Arial"/>
          <w:color w:val="000000" w:themeColor="text1"/>
          <w:sz w:val="22"/>
          <w:szCs w:val="22"/>
        </w:rPr>
        <w:t xml:space="preserve">nline </w:t>
      </w:r>
      <w:r w:rsidR="28453297" w:rsidRPr="26D8CE10">
        <w:rPr>
          <w:rFonts w:ascii="Arial" w:eastAsia="Arial" w:hAnsi="Arial" w:cs="Arial"/>
          <w:color w:val="000000" w:themeColor="text1"/>
          <w:sz w:val="22"/>
          <w:szCs w:val="22"/>
        </w:rPr>
        <w:t>S</w:t>
      </w:r>
      <w:r w:rsidR="006138BA" w:rsidRPr="26D8CE10">
        <w:rPr>
          <w:rFonts w:ascii="Arial" w:eastAsia="Arial" w:hAnsi="Arial" w:cs="Arial"/>
          <w:color w:val="000000" w:themeColor="text1"/>
          <w:sz w:val="22"/>
          <w:szCs w:val="22"/>
        </w:rPr>
        <w:t xml:space="preserve">ervices </w:t>
      </w:r>
      <w:r w:rsidRPr="26D8CE10">
        <w:rPr>
          <w:rFonts w:ascii="Arial" w:eastAsia="Arial" w:hAnsi="Arial" w:cs="Arial"/>
          <w:color w:val="000000" w:themeColor="text1"/>
          <w:sz w:val="22"/>
          <w:szCs w:val="22"/>
        </w:rPr>
        <w:t xml:space="preserve">controls </w:t>
      </w:r>
      <w:r w:rsidR="006138BA" w:rsidRPr="26D8CE10">
        <w:rPr>
          <w:rFonts w:ascii="Arial" w:eastAsia="Arial" w:hAnsi="Arial" w:cs="Arial"/>
          <w:color w:val="000000" w:themeColor="text1"/>
          <w:sz w:val="22"/>
          <w:szCs w:val="22"/>
        </w:rPr>
        <w:t xml:space="preserve">in the practice </w:t>
      </w:r>
      <w:r w:rsidR="00415506" w:rsidRPr="26D8CE10">
        <w:rPr>
          <w:rFonts w:ascii="Arial" w:eastAsia="Arial" w:hAnsi="Arial" w:cs="Arial"/>
          <w:color w:val="000000" w:themeColor="text1"/>
          <w:sz w:val="22"/>
          <w:szCs w:val="22"/>
        </w:rPr>
        <w:t>computer system.</w:t>
      </w:r>
    </w:p>
    <w:p w14:paraId="0000005C" w14:textId="68E58505" w:rsidR="00C7717F" w:rsidRPr="003E2B1B" w:rsidRDefault="00F30A4B"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sz w:val="22"/>
          <w:szCs w:val="22"/>
        </w:rPr>
      </w:pPr>
      <w:r w:rsidRPr="00BE7407">
        <w:rPr>
          <w:rFonts w:ascii="Webdings" w:eastAsia="Arial" w:hAnsi="Webdings" w:cs="Arial"/>
          <w:color w:val="00B050"/>
        </w:rPr>
        <w:t>i</w:t>
      </w:r>
      <w:r w:rsidRPr="00D126BE">
        <w:rPr>
          <w:rFonts w:ascii="Arial" w:hAnsi="Arial" w:cs="Arial"/>
          <w:color w:val="00B050"/>
          <w:sz w:val="22"/>
          <w:szCs w:val="22"/>
          <w14:textOutline w14:w="12700" w14:cap="flat" w14:cmpd="sng" w14:algn="ctr">
            <w14:noFill/>
            <w14:prstDash w14:val="solid"/>
            <w14:miter w14:lim="400000"/>
          </w14:textOutline>
        </w:rPr>
        <w:t xml:space="preserve"> </w:t>
      </w:r>
      <w:r w:rsidR="00415506" w:rsidRPr="003E2B1B">
        <w:rPr>
          <w:rFonts w:ascii="Arial" w:eastAsia="Arial" w:hAnsi="Arial" w:cs="Arial"/>
          <w:sz w:val="22"/>
          <w:szCs w:val="22"/>
        </w:rPr>
        <w:t xml:space="preserve">There is more detailed guidance on the issues discussed in this section in the </w:t>
      </w:r>
      <w:r w:rsidR="002E3515" w:rsidRPr="003E2B1B">
        <w:rPr>
          <w:rFonts w:ascii="Arial" w:eastAsia="Arial" w:hAnsi="Arial" w:cs="Arial"/>
          <w:sz w:val="22"/>
          <w:szCs w:val="22"/>
        </w:rPr>
        <w:t xml:space="preserve">Toolkit in the guidance on </w:t>
      </w:r>
      <w:r w:rsidR="00717FC5" w:rsidRPr="003E2B1B">
        <w:rPr>
          <w:rFonts w:ascii="Arial" w:eastAsia="Arial" w:hAnsi="Arial" w:cs="Arial"/>
          <w:sz w:val="22"/>
          <w:szCs w:val="22"/>
        </w:rPr>
        <w:t>“</w:t>
      </w:r>
      <w:hyperlink r:id="rId19" w:history="1">
        <w:r w:rsidR="002E3515" w:rsidRPr="003E2B1B">
          <w:rPr>
            <w:rStyle w:val="Hyperlink"/>
            <w:rFonts w:ascii="Arial" w:eastAsia="Arial" w:hAnsi="Arial" w:cs="Arial"/>
            <w:sz w:val="22"/>
            <w:szCs w:val="22"/>
          </w:rPr>
          <w:t>Children and Young People</w:t>
        </w:r>
      </w:hyperlink>
      <w:r w:rsidR="002E3515" w:rsidRPr="003E2B1B">
        <w:rPr>
          <w:rFonts w:ascii="Arial" w:eastAsia="Arial" w:hAnsi="Arial" w:cs="Arial"/>
          <w:sz w:val="22"/>
          <w:szCs w:val="22"/>
        </w:rPr>
        <w:t>”</w:t>
      </w:r>
      <w:r w:rsidR="00213020" w:rsidRPr="003E2B1B">
        <w:rPr>
          <w:rFonts w:ascii="Arial" w:eastAsia="Arial" w:hAnsi="Arial" w:cs="Arial"/>
          <w:sz w:val="22"/>
          <w:szCs w:val="22"/>
        </w:rPr>
        <w:t xml:space="preserve"> and</w:t>
      </w:r>
      <w:r w:rsidR="00955A52" w:rsidRPr="003E2B1B">
        <w:rPr>
          <w:rFonts w:ascii="Arial" w:eastAsia="Arial" w:hAnsi="Arial" w:cs="Arial"/>
          <w:sz w:val="22"/>
          <w:szCs w:val="22"/>
        </w:rPr>
        <w:t xml:space="preserve"> “</w:t>
      </w:r>
      <w:sdt>
        <w:sdtPr>
          <w:tag w:val="goog_rdk_5"/>
          <w:id w:val="13620785"/>
          <w:placeholder>
            <w:docPart w:val="DefaultPlaceholder_1081868574"/>
          </w:placeholder>
        </w:sdtPr>
        <w:sdtContent/>
      </w:sdt>
      <w:hyperlink r:id="rId20" w:history="1">
        <w:r w:rsidR="00955A52" w:rsidRPr="003E2B1B">
          <w:rPr>
            <w:rStyle w:val="Hyperlink"/>
            <w:rFonts w:ascii="Arial" w:eastAsia="Arial" w:hAnsi="Arial" w:cs="Arial"/>
            <w:sz w:val="22"/>
            <w:szCs w:val="22"/>
          </w:rPr>
          <w:t>Safeguarding Vulnerable Groups</w:t>
        </w:r>
      </w:hyperlink>
      <w:r w:rsidR="00955A52" w:rsidRPr="003E2B1B">
        <w:rPr>
          <w:rFonts w:ascii="Arial" w:eastAsia="Arial" w:hAnsi="Arial" w:cs="Arial"/>
          <w:sz w:val="22"/>
          <w:szCs w:val="22"/>
        </w:rPr>
        <w:t>”</w:t>
      </w:r>
      <w:r w:rsidR="00BB2AF5" w:rsidRPr="003E2B1B">
        <w:rPr>
          <w:rFonts w:ascii="Arial" w:eastAsia="Arial" w:hAnsi="Arial" w:cs="Arial"/>
          <w:sz w:val="22"/>
          <w:szCs w:val="22"/>
        </w:rPr>
        <w:t xml:space="preserve"> </w:t>
      </w:r>
      <w:r w:rsidR="00AD12BD" w:rsidRPr="003E2B1B">
        <w:rPr>
          <w:rFonts w:ascii="Arial" w:eastAsia="Arial" w:hAnsi="Arial" w:cs="Arial"/>
          <w:sz w:val="22"/>
          <w:szCs w:val="22"/>
        </w:rPr>
        <w:t>documents</w:t>
      </w:r>
      <w:r w:rsidR="00CE1A57" w:rsidRPr="003E2B1B">
        <w:rPr>
          <w:rFonts w:ascii="Arial" w:eastAsia="Arial" w:hAnsi="Arial" w:cs="Arial"/>
          <w:sz w:val="22"/>
          <w:szCs w:val="22"/>
        </w:rPr>
        <w:t>.</w:t>
      </w:r>
    </w:p>
    <w:p w14:paraId="0000005E" w14:textId="287853C2" w:rsidR="00C7717F" w:rsidRDefault="00C7717F"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b/>
          <w:color w:val="0070C0"/>
        </w:rPr>
      </w:pPr>
    </w:p>
    <w:p w14:paraId="2B31F7AB" w14:textId="77777777" w:rsidR="00C24395" w:rsidRDefault="00C24395"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b/>
          <w:color w:val="0070C0"/>
        </w:rPr>
      </w:pPr>
    </w:p>
    <w:p w14:paraId="0000005F" w14:textId="46402F65" w:rsidR="00C7717F" w:rsidRPr="00C24395" w:rsidRDefault="00955A52" w:rsidP="00C24395">
      <w:pPr>
        <w:pStyle w:val="ListParagraph"/>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Lato" w:eastAsia="Arial" w:hAnsi="Lato" w:cs="Arial"/>
          <w:bCs/>
          <w:color w:val="0070C0"/>
          <w:sz w:val="32"/>
          <w:szCs w:val="32"/>
        </w:rPr>
      </w:pPr>
      <w:r w:rsidRPr="00C24395">
        <w:rPr>
          <w:rFonts w:ascii="Lato" w:eastAsia="Arial" w:hAnsi="Lato" w:cs="Arial"/>
          <w:bCs/>
          <w:color w:val="000000" w:themeColor="text1"/>
          <w:sz w:val="32"/>
          <w:szCs w:val="32"/>
        </w:rPr>
        <w:lastRenderedPageBreak/>
        <w:t xml:space="preserve">Identifying </w:t>
      </w:r>
      <w:r w:rsidR="00440C5E" w:rsidRPr="00C24395">
        <w:rPr>
          <w:rFonts w:ascii="Lato" w:eastAsia="Arial" w:hAnsi="Lato" w:cs="Arial"/>
          <w:bCs/>
          <w:color w:val="000000" w:themeColor="text1"/>
          <w:sz w:val="32"/>
          <w:szCs w:val="32"/>
        </w:rPr>
        <w:t>c</w:t>
      </w:r>
      <w:r w:rsidRPr="00C24395">
        <w:rPr>
          <w:rFonts w:ascii="Lato" w:eastAsia="Arial" w:hAnsi="Lato" w:cs="Arial"/>
          <w:bCs/>
          <w:color w:val="000000" w:themeColor="text1"/>
          <w:sz w:val="32"/>
          <w:szCs w:val="32"/>
        </w:rPr>
        <w:t>oercion in Primary Care</w:t>
      </w:r>
    </w:p>
    <w:p w14:paraId="00000060" w14:textId="171D4615" w:rsidR="00C7717F" w:rsidRPr="003159EF" w:rsidRDefault="00213020"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b/>
          <w:color w:val="000000"/>
          <w:sz w:val="22"/>
          <w:szCs w:val="22"/>
        </w:rPr>
      </w:pPr>
      <w:r>
        <w:rPr>
          <w:rFonts w:ascii="Arial" w:eastAsia="Arial" w:hAnsi="Arial" w:cs="Arial"/>
          <w:b/>
          <w:color w:val="000000"/>
          <w:sz w:val="22"/>
          <w:szCs w:val="22"/>
        </w:rPr>
        <w:t xml:space="preserve">Everyone in the practice team </w:t>
      </w:r>
      <w:r w:rsidR="00955A52" w:rsidRPr="003159EF">
        <w:rPr>
          <w:rFonts w:ascii="Arial" w:eastAsia="Arial" w:hAnsi="Arial" w:cs="Arial"/>
          <w:b/>
          <w:color w:val="000000"/>
          <w:sz w:val="22"/>
          <w:szCs w:val="22"/>
        </w:rPr>
        <w:t xml:space="preserve">should understand and know how to identify </w:t>
      </w:r>
      <w:r w:rsidR="00F64C18" w:rsidRPr="003159EF">
        <w:rPr>
          <w:rFonts w:ascii="Arial" w:eastAsia="Arial" w:hAnsi="Arial" w:cs="Arial"/>
          <w:b/>
          <w:sz w:val="22"/>
          <w:szCs w:val="22"/>
        </w:rPr>
        <w:t>c</w:t>
      </w:r>
      <w:r w:rsidR="00955A52" w:rsidRPr="003159EF">
        <w:rPr>
          <w:rFonts w:ascii="Arial" w:eastAsia="Arial" w:hAnsi="Arial" w:cs="Arial"/>
          <w:b/>
          <w:color w:val="000000"/>
          <w:sz w:val="22"/>
          <w:szCs w:val="22"/>
        </w:rPr>
        <w:t xml:space="preserve">oercion and </w:t>
      </w:r>
      <w:r w:rsidR="00F64C18" w:rsidRPr="003159EF">
        <w:rPr>
          <w:rFonts w:ascii="Arial" w:eastAsia="Arial" w:hAnsi="Arial" w:cs="Arial"/>
          <w:b/>
          <w:sz w:val="22"/>
          <w:szCs w:val="22"/>
        </w:rPr>
        <w:t>c</w:t>
      </w:r>
      <w:r w:rsidR="00955A52" w:rsidRPr="003159EF">
        <w:rPr>
          <w:rFonts w:ascii="Arial" w:eastAsia="Arial" w:hAnsi="Arial" w:cs="Arial"/>
          <w:b/>
          <w:color w:val="000000"/>
          <w:sz w:val="22"/>
          <w:szCs w:val="22"/>
        </w:rPr>
        <w:t xml:space="preserve">oercive control and be vigilant in its detection </w:t>
      </w:r>
      <w:proofErr w:type="gramStart"/>
      <w:r w:rsidR="00955A52" w:rsidRPr="003159EF">
        <w:rPr>
          <w:rFonts w:ascii="Arial" w:eastAsia="Arial" w:hAnsi="Arial" w:cs="Arial"/>
          <w:b/>
          <w:color w:val="000000"/>
          <w:sz w:val="22"/>
          <w:szCs w:val="22"/>
        </w:rPr>
        <w:t>in order to</w:t>
      </w:r>
      <w:proofErr w:type="gramEnd"/>
      <w:r w:rsidR="00955A52" w:rsidRPr="003159EF">
        <w:rPr>
          <w:rFonts w:ascii="Arial" w:eastAsia="Arial" w:hAnsi="Arial" w:cs="Arial"/>
          <w:b/>
          <w:color w:val="000000"/>
          <w:sz w:val="22"/>
          <w:szCs w:val="22"/>
        </w:rPr>
        <w:t xml:space="preserve"> provide support and protection </w:t>
      </w:r>
      <w:r>
        <w:rPr>
          <w:rFonts w:ascii="Arial" w:eastAsia="Arial" w:hAnsi="Arial" w:cs="Arial"/>
          <w:b/>
          <w:color w:val="000000"/>
          <w:sz w:val="22"/>
          <w:szCs w:val="22"/>
        </w:rPr>
        <w:t>to</w:t>
      </w:r>
      <w:r w:rsidR="00955A52" w:rsidRPr="003159EF">
        <w:rPr>
          <w:rFonts w:ascii="Arial" w:eastAsia="Arial" w:hAnsi="Arial" w:cs="Arial"/>
          <w:b/>
          <w:color w:val="000000"/>
          <w:sz w:val="22"/>
          <w:szCs w:val="22"/>
        </w:rPr>
        <w:t xml:space="preserve"> patients at risk.  They </w:t>
      </w:r>
      <w:r>
        <w:rPr>
          <w:rFonts w:ascii="Arial" w:eastAsia="Arial" w:hAnsi="Arial" w:cs="Arial"/>
          <w:b/>
          <w:color w:val="000000"/>
          <w:sz w:val="22"/>
          <w:szCs w:val="22"/>
        </w:rPr>
        <w:t>should also</w:t>
      </w:r>
      <w:r w:rsidR="00955A52" w:rsidRPr="003159EF">
        <w:rPr>
          <w:rFonts w:ascii="Arial" w:eastAsia="Arial" w:hAnsi="Arial" w:cs="Arial"/>
          <w:b/>
          <w:color w:val="000000"/>
          <w:sz w:val="22"/>
          <w:szCs w:val="22"/>
        </w:rPr>
        <w:t xml:space="preserve"> be able to provide the </w:t>
      </w:r>
      <w:sdt>
        <w:sdtPr>
          <w:rPr>
            <w:rFonts w:ascii="Arial" w:hAnsi="Arial" w:cs="Arial"/>
            <w:sz w:val="22"/>
            <w:szCs w:val="22"/>
          </w:rPr>
          <w:tag w:val="goog_rdk_6"/>
          <w:id w:val="1534613994"/>
        </w:sdtPr>
        <w:sdtContent/>
      </w:sdt>
      <w:r w:rsidR="00955A52" w:rsidRPr="003159EF">
        <w:rPr>
          <w:rFonts w:ascii="Arial" w:eastAsia="Arial" w:hAnsi="Arial" w:cs="Arial"/>
          <w:b/>
          <w:color w:val="000000"/>
          <w:sz w:val="22"/>
          <w:szCs w:val="22"/>
        </w:rPr>
        <w:t>r</w:t>
      </w:r>
      <w:r w:rsidR="006E3B29" w:rsidRPr="003159EF">
        <w:rPr>
          <w:rFonts w:ascii="Arial" w:eastAsia="Arial" w:hAnsi="Arial" w:cs="Arial"/>
          <w:b/>
          <w:color w:val="000000"/>
          <w:sz w:val="22"/>
          <w:szCs w:val="22"/>
        </w:rPr>
        <w:t>e</w:t>
      </w:r>
      <w:r w:rsidR="00F64C18" w:rsidRPr="003159EF">
        <w:rPr>
          <w:rFonts w:ascii="Arial" w:eastAsia="Arial" w:hAnsi="Arial" w:cs="Arial"/>
          <w:b/>
          <w:color w:val="000000"/>
          <w:sz w:val="22"/>
          <w:szCs w:val="22"/>
        </w:rPr>
        <w:t>levant</w:t>
      </w:r>
      <w:r w:rsidR="00955A52" w:rsidRPr="003159EF">
        <w:rPr>
          <w:rFonts w:ascii="Arial" w:eastAsia="Arial" w:hAnsi="Arial" w:cs="Arial"/>
          <w:b/>
          <w:color w:val="000000"/>
          <w:sz w:val="22"/>
          <w:szCs w:val="22"/>
        </w:rPr>
        <w:t xml:space="preserve"> information to patients</w:t>
      </w:r>
      <w:r>
        <w:rPr>
          <w:rFonts w:ascii="Arial" w:eastAsia="Arial" w:hAnsi="Arial" w:cs="Arial"/>
          <w:b/>
          <w:color w:val="000000"/>
          <w:sz w:val="22"/>
          <w:szCs w:val="22"/>
        </w:rPr>
        <w:t>,</w:t>
      </w:r>
      <w:r w:rsidR="00955A52" w:rsidRPr="003159EF">
        <w:rPr>
          <w:rFonts w:ascii="Arial" w:eastAsia="Arial" w:hAnsi="Arial" w:cs="Arial"/>
          <w:b/>
          <w:color w:val="000000"/>
          <w:sz w:val="22"/>
          <w:szCs w:val="22"/>
        </w:rPr>
        <w:t xml:space="preserve"> so that they can make informed decisions for themselves,</w:t>
      </w:r>
      <w:r w:rsidR="00EC2501" w:rsidRPr="003159EF">
        <w:rPr>
          <w:rFonts w:ascii="Arial" w:eastAsia="Arial" w:hAnsi="Arial" w:cs="Arial"/>
          <w:b/>
          <w:color w:val="000000"/>
          <w:sz w:val="22"/>
          <w:szCs w:val="22"/>
        </w:rPr>
        <w:t xml:space="preserve"> unless there is </w:t>
      </w:r>
      <w:r w:rsidR="00576123" w:rsidRPr="003159EF">
        <w:rPr>
          <w:rFonts w:ascii="Arial" w:eastAsia="Arial" w:hAnsi="Arial" w:cs="Arial"/>
          <w:b/>
          <w:color w:val="000000"/>
          <w:sz w:val="22"/>
          <w:szCs w:val="22"/>
        </w:rPr>
        <w:t>evidence</w:t>
      </w:r>
      <w:r w:rsidR="00576123">
        <w:rPr>
          <w:rFonts w:ascii="Arial" w:eastAsia="Arial" w:hAnsi="Arial" w:cs="Arial"/>
          <w:b/>
          <w:color w:val="000000"/>
          <w:sz w:val="22"/>
          <w:szCs w:val="22"/>
        </w:rPr>
        <w:t xml:space="preserve"> that </w:t>
      </w:r>
      <w:r w:rsidR="00EC2501" w:rsidRPr="003159EF">
        <w:rPr>
          <w:rFonts w:ascii="Arial" w:eastAsia="Arial" w:hAnsi="Arial" w:cs="Arial"/>
          <w:b/>
          <w:color w:val="000000"/>
          <w:sz w:val="22"/>
          <w:szCs w:val="22"/>
        </w:rPr>
        <w:t>they do</w:t>
      </w:r>
      <w:r w:rsidR="00576123">
        <w:rPr>
          <w:rFonts w:ascii="Arial" w:eastAsia="Arial" w:hAnsi="Arial" w:cs="Arial"/>
          <w:b/>
          <w:color w:val="000000"/>
          <w:sz w:val="22"/>
          <w:szCs w:val="22"/>
        </w:rPr>
        <w:t xml:space="preserve"> not</w:t>
      </w:r>
      <w:r w:rsidR="00EC2501" w:rsidRPr="003159EF">
        <w:rPr>
          <w:rFonts w:ascii="Arial" w:eastAsia="Arial" w:hAnsi="Arial" w:cs="Arial"/>
          <w:b/>
          <w:color w:val="000000"/>
          <w:sz w:val="22"/>
          <w:szCs w:val="22"/>
        </w:rPr>
        <w:t xml:space="preserve"> have capacity to do so</w:t>
      </w:r>
      <w:r>
        <w:rPr>
          <w:rFonts w:ascii="Arial" w:eastAsia="Arial" w:hAnsi="Arial" w:cs="Arial"/>
          <w:b/>
          <w:color w:val="000000"/>
          <w:sz w:val="22"/>
          <w:szCs w:val="22"/>
        </w:rPr>
        <w:t>.</w:t>
      </w:r>
    </w:p>
    <w:p w14:paraId="00000062" w14:textId="78AA75BB" w:rsidR="00C7717F" w:rsidRPr="003159E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sidRPr="003159EF">
        <w:rPr>
          <w:rFonts w:ascii="Arial" w:eastAsia="Arial" w:hAnsi="Arial" w:cs="Arial"/>
          <w:color w:val="000000"/>
          <w:sz w:val="22"/>
          <w:szCs w:val="22"/>
        </w:rPr>
        <w:t xml:space="preserve">Below are some examples of how </w:t>
      </w:r>
      <w:r w:rsidR="00775127">
        <w:rPr>
          <w:rFonts w:ascii="Arial" w:eastAsia="Arial" w:hAnsi="Arial" w:cs="Arial"/>
          <w:sz w:val="22"/>
          <w:szCs w:val="22"/>
        </w:rPr>
        <w:t>c</w:t>
      </w:r>
      <w:r w:rsidRPr="003159EF">
        <w:rPr>
          <w:rFonts w:ascii="Arial" w:eastAsia="Arial" w:hAnsi="Arial" w:cs="Arial"/>
          <w:color w:val="000000"/>
          <w:sz w:val="22"/>
          <w:szCs w:val="22"/>
        </w:rPr>
        <w:t xml:space="preserve">oercion and </w:t>
      </w:r>
      <w:r w:rsidR="00E3651C">
        <w:rPr>
          <w:rFonts w:ascii="Arial" w:eastAsia="Arial" w:hAnsi="Arial" w:cs="Arial"/>
          <w:sz w:val="22"/>
          <w:szCs w:val="22"/>
        </w:rPr>
        <w:t>c</w:t>
      </w:r>
      <w:r w:rsidRPr="003159EF">
        <w:rPr>
          <w:rFonts w:ascii="Arial" w:eastAsia="Arial" w:hAnsi="Arial" w:cs="Arial"/>
          <w:color w:val="000000"/>
          <w:sz w:val="22"/>
          <w:szCs w:val="22"/>
        </w:rPr>
        <w:t xml:space="preserve">oercive control may become apparent in a </w:t>
      </w:r>
      <w:r w:rsidRPr="003159EF">
        <w:rPr>
          <w:rFonts w:ascii="Arial" w:eastAsia="Arial" w:hAnsi="Arial" w:cs="Arial"/>
          <w:sz w:val="22"/>
          <w:szCs w:val="22"/>
        </w:rPr>
        <w:t>P</w:t>
      </w:r>
      <w:r w:rsidRPr="003159EF">
        <w:rPr>
          <w:rFonts w:ascii="Arial" w:eastAsia="Arial" w:hAnsi="Arial" w:cs="Arial"/>
          <w:color w:val="000000"/>
          <w:sz w:val="22"/>
          <w:szCs w:val="22"/>
        </w:rPr>
        <w:t xml:space="preserve">rimary </w:t>
      </w:r>
      <w:r w:rsidRPr="003159EF">
        <w:rPr>
          <w:rFonts w:ascii="Arial" w:eastAsia="Arial" w:hAnsi="Arial" w:cs="Arial"/>
          <w:sz w:val="22"/>
          <w:szCs w:val="22"/>
        </w:rPr>
        <w:t>Ca</w:t>
      </w:r>
      <w:r w:rsidRPr="003159EF">
        <w:rPr>
          <w:rFonts w:ascii="Arial" w:eastAsia="Arial" w:hAnsi="Arial" w:cs="Arial"/>
          <w:color w:val="000000"/>
          <w:sz w:val="22"/>
          <w:szCs w:val="22"/>
        </w:rPr>
        <w:t>re setting.  This is not an exhaustive list</w:t>
      </w:r>
      <w:r w:rsidRPr="003159EF">
        <w:rPr>
          <w:rFonts w:ascii="Arial" w:eastAsia="Arial" w:hAnsi="Arial" w:cs="Arial"/>
          <w:sz w:val="22"/>
          <w:szCs w:val="22"/>
        </w:rPr>
        <w:t>, n</w:t>
      </w:r>
      <w:r w:rsidRPr="003159EF">
        <w:rPr>
          <w:rFonts w:ascii="Arial" w:eastAsia="Arial" w:hAnsi="Arial" w:cs="Arial"/>
          <w:color w:val="000000"/>
          <w:sz w:val="22"/>
          <w:szCs w:val="22"/>
        </w:rPr>
        <w:t>or are these indicators always a sign of</w:t>
      </w:r>
      <w:r w:rsidR="00E3651C">
        <w:rPr>
          <w:rFonts w:ascii="Arial" w:eastAsia="Arial" w:hAnsi="Arial" w:cs="Arial"/>
          <w:color w:val="000000"/>
          <w:sz w:val="22"/>
          <w:szCs w:val="22"/>
        </w:rPr>
        <w:t xml:space="preserve"> </w:t>
      </w:r>
      <w:r w:rsidR="00E3651C">
        <w:rPr>
          <w:rFonts w:ascii="Arial" w:eastAsia="Arial" w:hAnsi="Arial" w:cs="Arial"/>
          <w:sz w:val="22"/>
          <w:szCs w:val="22"/>
        </w:rPr>
        <w:t>c</w:t>
      </w:r>
      <w:r w:rsidRPr="003159EF">
        <w:rPr>
          <w:rFonts w:ascii="Arial" w:eastAsia="Arial" w:hAnsi="Arial" w:cs="Arial"/>
          <w:color w:val="000000"/>
          <w:sz w:val="22"/>
          <w:szCs w:val="22"/>
        </w:rPr>
        <w:t xml:space="preserve">oercive control.  On their own, these examples below are not conclusive indications that the patient is a victim of </w:t>
      </w:r>
      <w:r w:rsidR="00EC2501" w:rsidRPr="003159EF">
        <w:rPr>
          <w:rFonts w:ascii="Arial" w:eastAsia="Arial" w:hAnsi="Arial" w:cs="Arial"/>
          <w:sz w:val="22"/>
          <w:szCs w:val="22"/>
        </w:rPr>
        <w:t>c</w:t>
      </w:r>
      <w:r w:rsidRPr="003159EF">
        <w:rPr>
          <w:rFonts w:ascii="Arial" w:eastAsia="Arial" w:hAnsi="Arial" w:cs="Arial"/>
          <w:color w:val="000000"/>
          <w:sz w:val="22"/>
          <w:szCs w:val="22"/>
        </w:rPr>
        <w:t xml:space="preserve">oercive control.  </w:t>
      </w:r>
      <w:r w:rsidR="00213020" w:rsidRPr="003159EF">
        <w:rPr>
          <w:rFonts w:ascii="Arial" w:eastAsia="Arial" w:hAnsi="Arial" w:cs="Arial"/>
          <w:color w:val="000000"/>
          <w:sz w:val="22"/>
          <w:szCs w:val="22"/>
        </w:rPr>
        <w:t xml:space="preserve">There may be valid non-abusive reasons for these circumstances to arise.  A parent may reasonably attend appointments with their children; a family member may attend with their relative to pass on their concerns about their relative.  </w:t>
      </w:r>
      <w:r w:rsidR="00252DA1">
        <w:rPr>
          <w:rFonts w:ascii="Arial" w:eastAsia="Arial" w:hAnsi="Arial" w:cs="Arial"/>
          <w:sz w:val="22"/>
          <w:szCs w:val="22"/>
        </w:rPr>
        <w:t>However,</w:t>
      </w:r>
      <w:r w:rsidR="00213020">
        <w:rPr>
          <w:rFonts w:ascii="Arial" w:eastAsia="Arial" w:hAnsi="Arial" w:cs="Arial"/>
          <w:sz w:val="22"/>
          <w:szCs w:val="22"/>
        </w:rPr>
        <w:t xml:space="preserve"> these</w:t>
      </w:r>
      <w:r w:rsidRPr="003159EF">
        <w:rPr>
          <w:rFonts w:ascii="Arial" w:eastAsia="Arial" w:hAnsi="Arial" w:cs="Arial"/>
          <w:color w:val="000000"/>
          <w:sz w:val="22"/>
          <w:szCs w:val="22"/>
        </w:rPr>
        <w:t xml:space="preserve"> </w:t>
      </w:r>
      <w:r w:rsidRPr="003159EF">
        <w:rPr>
          <w:rFonts w:ascii="Arial" w:eastAsia="Arial" w:hAnsi="Arial" w:cs="Arial"/>
          <w:sz w:val="22"/>
          <w:szCs w:val="22"/>
        </w:rPr>
        <w:t>signs</w:t>
      </w:r>
      <w:r w:rsidRPr="003159EF">
        <w:rPr>
          <w:rFonts w:ascii="Arial" w:eastAsia="Arial" w:hAnsi="Arial" w:cs="Arial"/>
          <w:color w:val="000000"/>
          <w:sz w:val="22"/>
          <w:szCs w:val="22"/>
        </w:rPr>
        <w:t xml:space="preserve"> should lead staff to consider whether the patient could be a victim of abuse and </w:t>
      </w:r>
      <w:r w:rsidR="00EC2501" w:rsidRPr="003159EF">
        <w:rPr>
          <w:rFonts w:ascii="Arial" w:eastAsia="Arial" w:hAnsi="Arial" w:cs="Arial"/>
          <w:sz w:val="22"/>
          <w:szCs w:val="22"/>
        </w:rPr>
        <w:t>c</w:t>
      </w:r>
      <w:r w:rsidRPr="003159EF">
        <w:rPr>
          <w:rFonts w:ascii="Arial" w:eastAsia="Arial" w:hAnsi="Arial" w:cs="Arial"/>
          <w:color w:val="000000"/>
          <w:sz w:val="22"/>
          <w:szCs w:val="22"/>
        </w:rPr>
        <w:t xml:space="preserve">oercive control, especially if several of these </w:t>
      </w:r>
      <w:proofErr w:type="spellStart"/>
      <w:r w:rsidRPr="003159EF">
        <w:rPr>
          <w:rFonts w:ascii="Arial" w:eastAsia="Arial" w:hAnsi="Arial" w:cs="Arial"/>
          <w:color w:val="000000"/>
          <w:sz w:val="22"/>
          <w:szCs w:val="22"/>
        </w:rPr>
        <w:t>behaviours</w:t>
      </w:r>
      <w:proofErr w:type="spellEnd"/>
      <w:r w:rsidRPr="003159EF">
        <w:rPr>
          <w:rFonts w:ascii="Arial" w:eastAsia="Arial" w:hAnsi="Arial" w:cs="Arial"/>
          <w:color w:val="000000"/>
          <w:sz w:val="22"/>
          <w:szCs w:val="22"/>
        </w:rPr>
        <w:t xml:space="preserve"> are witnessed or there are already suspicions of abuse.</w:t>
      </w:r>
    </w:p>
    <w:p w14:paraId="00000063" w14:textId="77777777" w:rsidR="00C7717F" w:rsidRPr="003159EF" w:rsidRDefault="00000000"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sdt>
        <w:sdtPr>
          <w:rPr>
            <w:rFonts w:ascii="Arial" w:hAnsi="Arial" w:cs="Arial"/>
            <w:sz w:val="22"/>
            <w:szCs w:val="22"/>
          </w:rPr>
          <w:tag w:val="goog_rdk_8"/>
          <w:id w:val="-802610650"/>
        </w:sdtPr>
        <w:sdtContent/>
      </w:sdt>
      <w:sdt>
        <w:sdtPr>
          <w:rPr>
            <w:rFonts w:ascii="Arial" w:hAnsi="Arial" w:cs="Arial"/>
            <w:sz w:val="22"/>
            <w:szCs w:val="22"/>
          </w:rPr>
          <w:tag w:val="goog_rdk_9"/>
          <w:id w:val="1656337981"/>
        </w:sdtPr>
        <w:sdtContent/>
      </w:sdt>
      <w:sdt>
        <w:sdtPr>
          <w:rPr>
            <w:rFonts w:ascii="Arial" w:hAnsi="Arial" w:cs="Arial"/>
            <w:sz w:val="22"/>
            <w:szCs w:val="22"/>
          </w:rPr>
          <w:tag w:val="goog_rdk_10"/>
          <w:id w:val="-1558082775"/>
        </w:sdtPr>
        <w:sdtContent/>
      </w:sdt>
      <w:sdt>
        <w:sdtPr>
          <w:rPr>
            <w:rFonts w:ascii="Arial" w:hAnsi="Arial" w:cs="Arial"/>
            <w:sz w:val="22"/>
            <w:szCs w:val="22"/>
          </w:rPr>
          <w:tag w:val="goog_rdk_11"/>
          <w:id w:val="-206190446"/>
        </w:sdtPr>
        <w:sdtContent/>
      </w:sdt>
      <w:r w:rsidR="00955A52" w:rsidRPr="003159EF">
        <w:rPr>
          <w:rFonts w:ascii="Arial" w:eastAsia="Arial" w:hAnsi="Arial" w:cs="Arial"/>
          <w:color w:val="000000"/>
          <w:sz w:val="22"/>
          <w:szCs w:val="22"/>
        </w:rPr>
        <w:t xml:space="preserve">The </w:t>
      </w:r>
      <w:sdt>
        <w:sdtPr>
          <w:rPr>
            <w:rFonts w:ascii="Arial" w:hAnsi="Arial" w:cs="Arial"/>
            <w:sz w:val="22"/>
            <w:szCs w:val="22"/>
          </w:rPr>
          <w:tag w:val="goog_rdk_12"/>
          <w:id w:val="43033663"/>
        </w:sdtPr>
        <w:sdtContent/>
      </w:sdt>
      <w:r w:rsidR="00955A52" w:rsidRPr="003159EF">
        <w:rPr>
          <w:rFonts w:ascii="Arial" w:eastAsia="Arial" w:hAnsi="Arial" w:cs="Arial"/>
          <w:color w:val="000000"/>
          <w:sz w:val="22"/>
          <w:szCs w:val="22"/>
        </w:rPr>
        <w:t xml:space="preserve">patient is always accompanied to an appointment </w:t>
      </w:r>
    </w:p>
    <w:p w14:paraId="00000064" w14:textId="62BFB69E"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A </w:t>
      </w:r>
      <w:sdt>
        <w:sdtPr>
          <w:rPr>
            <w:rFonts w:ascii="Arial" w:hAnsi="Arial" w:cs="Arial"/>
            <w:sz w:val="22"/>
            <w:szCs w:val="22"/>
          </w:rPr>
          <w:tag w:val="goog_rdk_13"/>
          <w:id w:val="593670402"/>
        </w:sdtPr>
        <w:sdtContent/>
      </w:sdt>
      <w:r w:rsidRPr="003159EF">
        <w:rPr>
          <w:rFonts w:ascii="Arial" w:eastAsia="Arial" w:hAnsi="Arial" w:cs="Arial"/>
          <w:color w:val="000000"/>
          <w:sz w:val="22"/>
          <w:szCs w:val="22"/>
        </w:rPr>
        <w:t>thir</w:t>
      </w:r>
      <w:r w:rsidR="00FF7B02" w:rsidRPr="003159EF">
        <w:rPr>
          <w:rFonts w:ascii="Arial" w:eastAsia="Arial" w:hAnsi="Arial" w:cs="Arial"/>
          <w:color w:val="000000"/>
          <w:sz w:val="22"/>
          <w:szCs w:val="22"/>
        </w:rPr>
        <w:t>d</w:t>
      </w:r>
      <w:r w:rsidR="00B00D5A" w:rsidRPr="003159EF">
        <w:rPr>
          <w:rFonts w:ascii="Arial" w:eastAsia="Arial" w:hAnsi="Arial" w:cs="Arial"/>
          <w:color w:val="000000"/>
          <w:sz w:val="22"/>
          <w:szCs w:val="22"/>
        </w:rPr>
        <w:t>-party</w:t>
      </w:r>
      <w:r w:rsidRPr="003159EF">
        <w:rPr>
          <w:rFonts w:ascii="Arial" w:eastAsia="Arial" w:hAnsi="Arial" w:cs="Arial"/>
          <w:color w:val="000000"/>
          <w:sz w:val="22"/>
          <w:szCs w:val="22"/>
        </w:rPr>
        <w:t xml:space="preserve"> always speaks for the patient </w:t>
      </w:r>
    </w:p>
    <w:p w14:paraId="00000065" w14:textId="035F5EAE" w:rsidR="00C7717F" w:rsidRPr="003159EF" w:rsidRDefault="00955A52" w:rsidP="0060343E">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rPr>
          <w:rFonts w:ascii="Arial" w:eastAsia="Arial" w:hAnsi="Arial" w:cs="Arial"/>
          <w:color w:val="000000"/>
          <w:sz w:val="22"/>
          <w:szCs w:val="22"/>
        </w:rPr>
      </w:pPr>
      <w:r w:rsidRPr="003159EF">
        <w:rPr>
          <w:rFonts w:ascii="Arial" w:eastAsia="Arial" w:hAnsi="Arial" w:cs="Arial"/>
          <w:color w:val="000000"/>
          <w:sz w:val="22"/>
          <w:szCs w:val="22"/>
        </w:rPr>
        <w:t xml:space="preserve">The practice receives communications about a patient from a </w:t>
      </w:r>
      <w:sdt>
        <w:sdtPr>
          <w:rPr>
            <w:rFonts w:ascii="Arial" w:hAnsi="Arial" w:cs="Arial"/>
            <w:sz w:val="22"/>
            <w:szCs w:val="22"/>
          </w:rPr>
          <w:tag w:val="goog_rdk_14"/>
          <w:id w:val="-1353104648"/>
        </w:sdtPr>
        <w:sdtContent/>
      </w:sdt>
      <w:r w:rsidRPr="003159EF">
        <w:rPr>
          <w:rFonts w:ascii="Arial" w:eastAsia="Arial" w:hAnsi="Arial" w:cs="Arial"/>
          <w:color w:val="000000"/>
          <w:sz w:val="22"/>
          <w:szCs w:val="22"/>
        </w:rPr>
        <w:t>third</w:t>
      </w:r>
      <w:r w:rsidR="00B00D5A" w:rsidRPr="003159EF">
        <w:rPr>
          <w:rFonts w:ascii="Arial" w:eastAsia="Arial" w:hAnsi="Arial" w:cs="Arial"/>
          <w:color w:val="000000"/>
          <w:sz w:val="22"/>
          <w:szCs w:val="22"/>
        </w:rPr>
        <w:t>-part</w:t>
      </w:r>
      <w:r w:rsidRPr="003159EF">
        <w:rPr>
          <w:rFonts w:ascii="Arial" w:eastAsia="Arial" w:hAnsi="Arial" w:cs="Arial"/>
          <w:color w:val="000000"/>
          <w:sz w:val="22"/>
          <w:szCs w:val="22"/>
        </w:rPr>
        <w:t>y, especially communications which attempt to undermine the patient in some way</w:t>
      </w:r>
    </w:p>
    <w:p w14:paraId="00000066" w14:textId="1E3FFEC7"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A </w:t>
      </w:r>
      <w:sdt>
        <w:sdtPr>
          <w:rPr>
            <w:rFonts w:ascii="Arial" w:hAnsi="Arial" w:cs="Arial"/>
            <w:sz w:val="22"/>
            <w:szCs w:val="22"/>
          </w:rPr>
          <w:tag w:val="goog_rdk_15"/>
          <w:id w:val="-557313584"/>
        </w:sdtPr>
        <w:sdtContent/>
      </w:sdt>
      <w:r w:rsidRPr="003159EF">
        <w:rPr>
          <w:rFonts w:ascii="Arial" w:eastAsia="Arial" w:hAnsi="Arial" w:cs="Arial"/>
          <w:color w:val="000000"/>
          <w:sz w:val="22"/>
          <w:szCs w:val="22"/>
        </w:rPr>
        <w:t>third</w:t>
      </w:r>
      <w:r w:rsidR="00B00D5A" w:rsidRPr="003159EF">
        <w:rPr>
          <w:rFonts w:ascii="Arial" w:eastAsia="Arial" w:hAnsi="Arial" w:cs="Arial"/>
          <w:color w:val="000000"/>
          <w:sz w:val="22"/>
          <w:szCs w:val="22"/>
        </w:rPr>
        <w:t>-par</w:t>
      </w:r>
      <w:r w:rsidRPr="003159EF">
        <w:rPr>
          <w:rFonts w:ascii="Arial" w:eastAsia="Arial" w:hAnsi="Arial" w:cs="Arial"/>
          <w:color w:val="000000"/>
          <w:sz w:val="22"/>
          <w:szCs w:val="22"/>
        </w:rPr>
        <w:t xml:space="preserve">ty is </w:t>
      </w:r>
      <w:sdt>
        <w:sdtPr>
          <w:rPr>
            <w:rFonts w:ascii="Arial" w:hAnsi="Arial" w:cs="Arial"/>
            <w:sz w:val="22"/>
            <w:szCs w:val="22"/>
          </w:rPr>
          <w:tag w:val="goog_rdk_16"/>
          <w:id w:val="-894584025"/>
        </w:sdtPr>
        <w:sdtContent/>
      </w:sdt>
      <w:r w:rsidRPr="003159EF">
        <w:rPr>
          <w:rFonts w:ascii="Arial" w:eastAsia="Arial" w:hAnsi="Arial" w:cs="Arial"/>
          <w:color w:val="000000"/>
          <w:sz w:val="22"/>
          <w:szCs w:val="22"/>
        </w:rPr>
        <w:t>demanding full or proxy access to the patient's record</w:t>
      </w:r>
    </w:p>
    <w:p w14:paraId="00000067" w14:textId="737F8149" w:rsidR="00C7717F" w:rsidRPr="003159EF" w:rsidRDefault="00955A52" w:rsidP="0060343E">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rPr>
          <w:rFonts w:ascii="Arial" w:eastAsia="Arial" w:hAnsi="Arial" w:cs="Arial"/>
          <w:color w:val="000000"/>
          <w:sz w:val="22"/>
          <w:szCs w:val="22"/>
        </w:rPr>
      </w:pPr>
      <w:r w:rsidRPr="003159EF">
        <w:rPr>
          <w:rFonts w:ascii="Arial" w:eastAsia="Arial" w:hAnsi="Arial" w:cs="Arial"/>
          <w:color w:val="000000"/>
          <w:sz w:val="22"/>
          <w:szCs w:val="22"/>
        </w:rPr>
        <w:t xml:space="preserve">A </w:t>
      </w:r>
      <w:sdt>
        <w:sdtPr>
          <w:rPr>
            <w:rFonts w:ascii="Arial" w:hAnsi="Arial" w:cs="Arial"/>
            <w:sz w:val="22"/>
            <w:szCs w:val="22"/>
          </w:rPr>
          <w:tag w:val="goog_rdk_17"/>
          <w:id w:val="1813215980"/>
        </w:sdtPr>
        <w:sdtContent/>
      </w:sdt>
      <w:r w:rsidRPr="003159EF">
        <w:rPr>
          <w:rFonts w:ascii="Arial" w:eastAsia="Arial" w:hAnsi="Arial" w:cs="Arial"/>
          <w:color w:val="000000"/>
          <w:sz w:val="22"/>
          <w:szCs w:val="22"/>
        </w:rPr>
        <w:t>thir</w:t>
      </w:r>
      <w:r w:rsidR="00972479" w:rsidRPr="003159EF">
        <w:rPr>
          <w:rFonts w:ascii="Arial" w:eastAsia="Arial" w:hAnsi="Arial" w:cs="Arial"/>
          <w:color w:val="000000"/>
          <w:sz w:val="22"/>
          <w:szCs w:val="22"/>
        </w:rPr>
        <w:t>d-p</w:t>
      </w:r>
      <w:r w:rsidRPr="003159EF">
        <w:rPr>
          <w:rFonts w:ascii="Arial" w:eastAsia="Arial" w:hAnsi="Arial" w:cs="Arial"/>
          <w:color w:val="000000"/>
          <w:sz w:val="22"/>
          <w:szCs w:val="22"/>
        </w:rPr>
        <w:t>arty contacts the practice to know why the patient’s online access has been blocked, switched off or online access has not been given or why consultations or documents are hidden from online access</w:t>
      </w:r>
    </w:p>
    <w:p w14:paraId="00000068" w14:textId="7EE86E3F"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The patient always </w:t>
      </w:r>
      <w:proofErr w:type="gramStart"/>
      <w:r w:rsidRPr="003159EF">
        <w:rPr>
          <w:rFonts w:ascii="Arial" w:eastAsia="Arial" w:hAnsi="Arial" w:cs="Arial"/>
          <w:color w:val="000000"/>
          <w:sz w:val="22"/>
          <w:szCs w:val="22"/>
        </w:rPr>
        <w:t>has to</w:t>
      </w:r>
      <w:proofErr w:type="gramEnd"/>
      <w:r w:rsidRPr="003159EF">
        <w:rPr>
          <w:rFonts w:ascii="Arial" w:eastAsia="Arial" w:hAnsi="Arial" w:cs="Arial"/>
          <w:color w:val="000000"/>
          <w:sz w:val="22"/>
          <w:szCs w:val="22"/>
        </w:rPr>
        <w:t xml:space="preserve"> check with a </w:t>
      </w:r>
      <w:sdt>
        <w:sdtPr>
          <w:rPr>
            <w:rFonts w:ascii="Arial" w:hAnsi="Arial" w:cs="Arial"/>
            <w:sz w:val="22"/>
            <w:szCs w:val="22"/>
          </w:rPr>
          <w:tag w:val="goog_rdk_18"/>
          <w:id w:val="-2004415515"/>
        </w:sdtPr>
        <w:sdtContent/>
      </w:sdt>
      <w:r w:rsidRPr="003159EF">
        <w:rPr>
          <w:rFonts w:ascii="Arial" w:eastAsia="Arial" w:hAnsi="Arial" w:cs="Arial"/>
          <w:color w:val="000000"/>
          <w:sz w:val="22"/>
          <w:szCs w:val="22"/>
        </w:rPr>
        <w:t>thir</w:t>
      </w:r>
      <w:r w:rsidR="00972479" w:rsidRPr="003159EF">
        <w:rPr>
          <w:rFonts w:ascii="Arial" w:eastAsia="Arial" w:hAnsi="Arial" w:cs="Arial"/>
          <w:color w:val="000000"/>
          <w:sz w:val="22"/>
          <w:szCs w:val="22"/>
        </w:rPr>
        <w:t>d-p</w:t>
      </w:r>
      <w:r w:rsidRPr="003159EF">
        <w:rPr>
          <w:rFonts w:ascii="Arial" w:eastAsia="Arial" w:hAnsi="Arial" w:cs="Arial"/>
          <w:color w:val="000000"/>
          <w:sz w:val="22"/>
          <w:szCs w:val="22"/>
        </w:rPr>
        <w:t>arty before they agree to anything</w:t>
      </w:r>
    </w:p>
    <w:p w14:paraId="00000069" w14:textId="6BE617D4" w:rsidR="00C7717F" w:rsidRPr="0060343E" w:rsidRDefault="00FF6245" w:rsidP="00974880">
      <w:pPr>
        <w:widowControl w:val="0"/>
        <w:pBdr>
          <w:top w:val="nil"/>
          <w:left w:val="nil"/>
          <w:bottom w:val="nil"/>
          <w:right w:val="nil"/>
          <w:between w:val="nil"/>
        </w:pBdr>
        <w:spacing w:before="120" w:line="288" w:lineRule="auto"/>
        <w:rPr>
          <w:rStyle w:val="Hyperlink"/>
          <w:rFonts w:ascii="Arial" w:eastAsia="Arial" w:hAnsi="Arial" w:cs="Arial"/>
          <w:sz w:val="22"/>
          <w:szCs w:val="22"/>
        </w:rPr>
      </w:pPr>
      <w:r w:rsidRPr="00746390">
        <w:rPr>
          <w:rFonts w:ascii="Webdings" w:eastAsia="Arial" w:hAnsi="Webdings" w:cs="Arial"/>
          <w:color w:val="00B050"/>
          <w:sz w:val="28"/>
          <w:szCs w:val="28"/>
        </w:rPr>
        <w:t>i</w:t>
      </w:r>
      <w:r w:rsidR="00955A52" w:rsidRPr="00FF6245">
        <w:rPr>
          <w:rFonts w:ascii="Arial" w:eastAsia="Arial" w:hAnsi="Arial" w:cs="Arial"/>
          <w:sz w:val="22"/>
          <w:szCs w:val="22"/>
        </w:rPr>
        <w:t xml:space="preserve"> for further reading about how to raise issues of abuse with patients </w:t>
      </w:r>
      <w:r>
        <w:rPr>
          <w:rFonts w:ascii="Arial" w:eastAsia="Arial" w:hAnsi="Arial" w:cs="Arial"/>
          <w:sz w:val="22"/>
          <w:szCs w:val="22"/>
        </w:rPr>
        <w:t>visit</w:t>
      </w:r>
      <w:r w:rsidR="00746390">
        <w:rPr>
          <w:rFonts w:ascii="Arial" w:eastAsia="Arial" w:hAnsi="Arial" w:cs="Arial"/>
          <w:sz w:val="22"/>
          <w:szCs w:val="22"/>
        </w:rPr>
        <w:t xml:space="preserve">: </w:t>
      </w:r>
      <w:r w:rsidR="00A14C33" w:rsidRPr="00FF6245">
        <w:rPr>
          <w:rFonts w:ascii="Arial" w:eastAsia="Arial" w:hAnsi="Arial" w:cs="Arial"/>
          <w:sz w:val="22"/>
          <w:szCs w:val="22"/>
        </w:rPr>
        <w:t xml:space="preserve"> </w:t>
      </w:r>
      <w:r w:rsidR="0060343E">
        <w:rPr>
          <w:rFonts w:ascii="Arial" w:eastAsia="Arial" w:hAnsi="Arial" w:cs="Arial"/>
          <w:color w:val="00B050"/>
          <w:sz w:val="22"/>
          <w:szCs w:val="22"/>
        </w:rPr>
        <w:fldChar w:fldCharType="begin"/>
      </w:r>
      <w:r w:rsidR="0060343E">
        <w:rPr>
          <w:rFonts w:ascii="Arial" w:eastAsia="Arial" w:hAnsi="Arial" w:cs="Arial"/>
          <w:color w:val="00B050"/>
          <w:sz w:val="22"/>
          <w:szCs w:val="22"/>
        </w:rPr>
        <w:instrText xml:space="preserve"> HYPERLINK "https://safelives.org.uk/GP-pathfinder-profile" </w:instrText>
      </w:r>
      <w:r w:rsidR="0060343E">
        <w:rPr>
          <w:rFonts w:ascii="Arial" w:eastAsia="Arial" w:hAnsi="Arial" w:cs="Arial"/>
          <w:color w:val="00B050"/>
          <w:sz w:val="22"/>
          <w:szCs w:val="22"/>
        </w:rPr>
      </w:r>
      <w:r w:rsidR="0060343E">
        <w:rPr>
          <w:rFonts w:ascii="Arial" w:eastAsia="Arial" w:hAnsi="Arial" w:cs="Arial"/>
          <w:color w:val="00B050"/>
          <w:sz w:val="22"/>
          <w:szCs w:val="22"/>
        </w:rPr>
        <w:fldChar w:fldCharType="separate"/>
      </w:r>
      <w:proofErr w:type="spellStart"/>
      <w:r w:rsidR="00955A52" w:rsidRPr="0060343E">
        <w:rPr>
          <w:rStyle w:val="Hyperlink"/>
          <w:rFonts w:ascii="Arial" w:eastAsia="Arial" w:hAnsi="Arial" w:cs="Arial"/>
          <w:sz w:val="22"/>
          <w:szCs w:val="22"/>
        </w:rPr>
        <w:t>SafeLives</w:t>
      </w:r>
      <w:proofErr w:type="spellEnd"/>
      <w:r w:rsidR="00A14C33" w:rsidRPr="0060343E">
        <w:rPr>
          <w:rStyle w:val="Hyperlink"/>
          <w:rFonts w:ascii="Arial" w:eastAsia="Arial" w:hAnsi="Arial" w:cs="Arial"/>
          <w:sz w:val="22"/>
          <w:szCs w:val="22"/>
        </w:rPr>
        <w:t>’</w:t>
      </w:r>
      <w:r w:rsidR="00955A52" w:rsidRPr="0060343E">
        <w:rPr>
          <w:rStyle w:val="Hyperlink"/>
          <w:rFonts w:ascii="Arial" w:eastAsia="Arial" w:hAnsi="Arial" w:cs="Arial"/>
          <w:sz w:val="22"/>
          <w:szCs w:val="22"/>
        </w:rPr>
        <w:t xml:space="preserve"> </w:t>
      </w:r>
      <w:r w:rsidR="00A14C33" w:rsidRPr="0060343E">
        <w:rPr>
          <w:rStyle w:val="Hyperlink"/>
          <w:rFonts w:ascii="Arial" w:eastAsia="Arial" w:hAnsi="Arial" w:cs="Arial"/>
          <w:sz w:val="22"/>
          <w:szCs w:val="22"/>
        </w:rPr>
        <w:t>“</w:t>
      </w:r>
      <w:r w:rsidR="00955A52" w:rsidRPr="0060343E">
        <w:rPr>
          <w:rStyle w:val="Hyperlink"/>
          <w:rFonts w:ascii="Arial" w:eastAsia="Arial" w:hAnsi="Arial" w:cs="Arial"/>
          <w:sz w:val="22"/>
          <w:szCs w:val="22"/>
        </w:rPr>
        <w:t>General Practitioner (GP) Profile</w:t>
      </w:r>
      <w:r w:rsidR="00A14C33" w:rsidRPr="0060343E">
        <w:rPr>
          <w:rStyle w:val="Hyperlink"/>
          <w:rFonts w:ascii="Arial" w:eastAsia="Arial" w:hAnsi="Arial" w:cs="Arial"/>
          <w:sz w:val="22"/>
          <w:szCs w:val="22"/>
        </w:rPr>
        <w:t>”</w:t>
      </w:r>
      <w:r w:rsidR="00955A52" w:rsidRPr="0060343E">
        <w:rPr>
          <w:rStyle w:val="Hyperlink"/>
          <w:rFonts w:ascii="Arial" w:eastAsia="Arial" w:hAnsi="Arial" w:cs="Arial"/>
          <w:sz w:val="22"/>
          <w:szCs w:val="22"/>
        </w:rPr>
        <w:t xml:space="preserve"> </w:t>
      </w:r>
    </w:p>
    <w:p w14:paraId="0000006A" w14:textId="7DB334D2" w:rsidR="00C7717F" w:rsidRPr="003159EF" w:rsidRDefault="0060343E" w:rsidP="00974880">
      <w:pPr>
        <w:widowControl w:val="0"/>
        <w:pBdr>
          <w:top w:val="nil"/>
          <w:left w:val="nil"/>
          <w:bottom w:val="nil"/>
          <w:right w:val="nil"/>
          <w:between w:val="nil"/>
        </w:pBdr>
        <w:spacing w:before="120" w:line="288" w:lineRule="auto"/>
        <w:rPr>
          <w:rFonts w:ascii="Arial" w:eastAsia="Arial" w:hAnsi="Arial" w:cs="Arial"/>
          <w:b/>
          <w:color w:val="33769C"/>
          <w:sz w:val="22"/>
          <w:szCs w:val="22"/>
        </w:rPr>
      </w:pPr>
      <w:r>
        <w:rPr>
          <w:rFonts w:ascii="Arial" w:eastAsia="Arial" w:hAnsi="Arial" w:cs="Arial"/>
          <w:color w:val="00B050"/>
          <w:sz w:val="22"/>
          <w:szCs w:val="22"/>
        </w:rPr>
        <w:fldChar w:fldCharType="end"/>
      </w:r>
    </w:p>
    <w:p w14:paraId="0000006B" w14:textId="79BD25A5" w:rsidR="00C7717F" w:rsidRPr="0060343E" w:rsidRDefault="00955A52" w:rsidP="0060343E">
      <w:pPr>
        <w:pStyle w:val="ListParagraph"/>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Lato" w:eastAsia="Arial" w:hAnsi="Lato" w:cs="Arial"/>
          <w:color w:val="000000" w:themeColor="text1"/>
          <w:sz w:val="32"/>
          <w:szCs w:val="32"/>
        </w:rPr>
      </w:pPr>
      <w:r w:rsidRPr="0060343E">
        <w:rPr>
          <w:rFonts w:ascii="Lato" w:eastAsia="Arial" w:hAnsi="Lato" w:cs="Arial"/>
          <w:color w:val="000000" w:themeColor="text1"/>
          <w:sz w:val="32"/>
          <w:szCs w:val="32"/>
        </w:rPr>
        <w:t xml:space="preserve">What can practices do when </w:t>
      </w:r>
      <w:r w:rsidR="0018027F" w:rsidRPr="0060343E">
        <w:rPr>
          <w:rFonts w:ascii="Lato" w:eastAsia="Arial" w:hAnsi="Lato" w:cs="Arial"/>
          <w:color w:val="000000" w:themeColor="text1"/>
          <w:sz w:val="32"/>
          <w:szCs w:val="32"/>
        </w:rPr>
        <w:t>c</w:t>
      </w:r>
      <w:r w:rsidRPr="0060343E">
        <w:rPr>
          <w:rFonts w:ascii="Lato" w:eastAsia="Arial" w:hAnsi="Lato" w:cs="Arial"/>
          <w:color w:val="000000" w:themeColor="text1"/>
          <w:sz w:val="32"/>
          <w:szCs w:val="32"/>
        </w:rPr>
        <w:t>oercion is suspected?</w:t>
      </w:r>
    </w:p>
    <w:p w14:paraId="7DEE4AA1" w14:textId="5BF9C7DA" w:rsidR="00944F6B" w:rsidRPr="003159E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sidRPr="003159EF">
        <w:rPr>
          <w:rFonts w:ascii="Arial" w:eastAsia="Arial" w:hAnsi="Arial" w:cs="Arial"/>
          <w:color w:val="000000"/>
          <w:sz w:val="22"/>
          <w:szCs w:val="22"/>
        </w:rPr>
        <w:t xml:space="preserve">If a patient is identified or suspected </w:t>
      </w:r>
      <w:r w:rsidR="00A14C33">
        <w:rPr>
          <w:rFonts w:ascii="Arial" w:eastAsia="Arial" w:hAnsi="Arial" w:cs="Arial"/>
          <w:color w:val="000000"/>
          <w:sz w:val="22"/>
          <w:szCs w:val="22"/>
        </w:rPr>
        <w:t>to be</w:t>
      </w:r>
      <w:r w:rsidRPr="003159EF">
        <w:rPr>
          <w:rFonts w:ascii="Arial" w:eastAsia="Arial" w:hAnsi="Arial" w:cs="Arial"/>
          <w:color w:val="000000"/>
          <w:sz w:val="22"/>
          <w:szCs w:val="22"/>
        </w:rPr>
        <w:t xml:space="preserve"> a victim of abuse or </w:t>
      </w:r>
      <w:r w:rsidR="00F32EF7" w:rsidRPr="003159EF">
        <w:rPr>
          <w:rFonts w:ascii="Arial" w:eastAsia="Arial" w:hAnsi="Arial" w:cs="Arial"/>
          <w:sz w:val="22"/>
          <w:szCs w:val="22"/>
        </w:rPr>
        <w:t>c</w:t>
      </w:r>
      <w:r w:rsidRPr="003159EF">
        <w:rPr>
          <w:rFonts w:ascii="Arial" w:eastAsia="Arial" w:hAnsi="Arial" w:cs="Arial"/>
          <w:color w:val="000000"/>
          <w:sz w:val="22"/>
          <w:szCs w:val="22"/>
        </w:rPr>
        <w:t xml:space="preserve">oercive control, online record access places them at risk.  </w:t>
      </w:r>
      <w:r w:rsidR="00D942A4">
        <w:rPr>
          <w:rFonts w:ascii="Arial" w:eastAsia="Arial" w:hAnsi="Arial" w:cs="Arial"/>
          <w:color w:val="000000"/>
          <w:sz w:val="22"/>
          <w:szCs w:val="22"/>
        </w:rPr>
        <w:t xml:space="preserve">Management of the patient’s risk from coercive control should include </w:t>
      </w:r>
      <w:r w:rsidRPr="003159EF">
        <w:rPr>
          <w:rFonts w:ascii="Arial" w:eastAsia="Arial" w:hAnsi="Arial" w:cs="Arial"/>
          <w:color w:val="000000"/>
          <w:sz w:val="22"/>
          <w:szCs w:val="22"/>
        </w:rPr>
        <w:t>discussions with the patient about record access</w:t>
      </w:r>
      <w:r w:rsidR="00F40E36">
        <w:rPr>
          <w:rFonts w:ascii="Arial" w:eastAsia="Arial" w:hAnsi="Arial" w:cs="Arial"/>
          <w:color w:val="000000"/>
          <w:sz w:val="22"/>
          <w:szCs w:val="22"/>
        </w:rPr>
        <w:t xml:space="preserve">.  It is important to </w:t>
      </w:r>
      <w:r w:rsidRPr="003159EF">
        <w:rPr>
          <w:rFonts w:ascii="Arial" w:eastAsia="Arial" w:hAnsi="Arial" w:cs="Arial"/>
          <w:color w:val="000000"/>
          <w:sz w:val="22"/>
          <w:szCs w:val="22"/>
        </w:rPr>
        <w:t xml:space="preserve">assess </w:t>
      </w:r>
      <w:r w:rsidR="00F40E36">
        <w:rPr>
          <w:rFonts w:ascii="Arial" w:eastAsia="Arial" w:hAnsi="Arial" w:cs="Arial"/>
          <w:color w:val="000000"/>
          <w:sz w:val="22"/>
          <w:szCs w:val="22"/>
        </w:rPr>
        <w:t>whether record access</w:t>
      </w:r>
      <w:r w:rsidR="00406ACE">
        <w:rPr>
          <w:rFonts w:ascii="Arial" w:eastAsia="Arial" w:hAnsi="Arial" w:cs="Arial"/>
          <w:color w:val="000000"/>
          <w:sz w:val="22"/>
          <w:szCs w:val="22"/>
        </w:rPr>
        <w:t xml:space="preserve"> may</w:t>
      </w:r>
      <w:r w:rsidRPr="003159EF">
        <w:rPr>
          <w:rFonts w:ascii="Arial" w:eastAsia="Arial" w:hAnsi="Arial" w:cs="Arial"/>
          <w:color w:val="000000"/>
          <w:sz w:val="22"/>
          <w:szCs w:val="22"/>
        </w:rPr>
        <w:t xml:space="preserve"> become a tool of abuse in the hand of their abuser and whether the patient can have online record access safely.</w:t>
      </w:r>
    </w:p>
    <w:p w14:paraId="6CBF215C" w14:textId="0F6E672C" w:rsidR="00295AD8" w:rsidRPr="0060343E" w:rsidRDefault="00295AD8" w:rsidP="009D0706">
      <w:pPr>
        <w:pStyle w:val="ListParagraph"/>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240" w:line="288" w:lineRule="auto"/>
        <w:rPr>
          <w:rFonts w:ascii="Lato" w:eastAsia="Arial" w:hAnsi="Lato" w:cs="Arial"/>
          <w:sz w:val="28"/>
          <w:szCs w:val="28"/>
        </w:rPr>
      </w:pPr>
      <w:r w:rsidRPr="0060343E">
        <w:rPr>
          <w:rFonts w:ascii="Lato" w:eastAsia="Arial" w:hAnsi="Lato" w:cs="Arial"/>
          <w:sz w:val="28"/>
          <w:szCs w:val="28"/>
        </w:rPr>
        <w:t>Seek evidence of coercive control</w:t>
      </w:r>
    </w:p>
    <w:p w14:paraId="0000006D" w14:textId="5B051338" w:rsidR="00C7717F" w:rsidRPr="003159E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003159EF">
        <w:rPr>
          <w:rFonts w:ascii="Arial" w:eastAsia="Arial" w:hAnsi="Arial" w:cs="Arial"/>
          <w:b/>
          <w:color w:val="000000"/>
          <w:sz w:val="22"/>
          <w:szCs w:val="22"/>
        </w:rPr>
        <w:t xml:space="preserve">In the first instance you might ask a specific question to open the discussion about record access and the issue of </w:t>
      </w:r>
      <w:r w:rsidR="00F32EF7" w:rsidRPr="003159EF">
        <w:rPr>
          <w:rFonts w:ascii="Arial" w:eastAsia="Arial" w:hAnsi="Arial" w:cs="Arial"/>
          <w:b/>
          <w:sz w:val="22"/>
          <w:szCs w:val="22"/>
        </w:rPr>
        <w:t>c</w:t>
      </w:r>
      <w:r w:rsidRPr="003159EF">
        <w:rPr>
          <w:rFonts w:ascii="Arial" w:eastAsia="Arial" w:hAnsi="Arial" w:cs="Arial"/>
          <w:b/>
          <w:color w:val="000000"/>
          <w:sz w:val="22"/>
          <w:szCs w:val="22"/>
        </w:rPr>
        <w:t>oercion such as “</w:t>
      </w:r>
      <w:r w:rsidRPr="00DA109B">
        <w:rPr>
          <w:rFonts w:ascii="Arial" w:eastAsia="Arial" w:hAnsi="Arial" w:cs="Arial"/>
          <w:b/>
          <w:i/>
          <w:iCs/>
          <w:color w:val="000000"/>
          <w:sz w:val="22"/>
          <w:szCs w:val="22"/>
        </w:rPr>
        <w:t>Is it possible that you may come under pressure to give someone access to your personal health record on your phone, tablet or computer against your will?</w:t>
      </w:r>
      <w:r w:rsidRPr="003159EF">
        <w:rPr>
          <w:rFonts w:ascii="Arial" w:eastAsia="Arial" w:hAnsi="Arial" w:cs="Arial"/>
          <w:color w:val="000000"/>
          <w:sz w:val="22"/>
          <w:szCs w:val="22"/>
        </w:rPr>
        <w:t>”</w:t>
      </w:r>
    </w:p>
    <w:p w14:paraId="0000006E" w14:textId="715DEC0A" w:rsidR="00C7717F" w:rsidRPr="003159E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rPr>
            <w:rFonts w:ascii="Arial" w:hAnsi="Arial" w:cs="Arial"/>
            <w:sz w:val="22"/>
            <w:szCs w:val="22"/>
          </w:rPr>
          <w:tag w:val="goog_rdk_19"/>
          <w:id w:val="978099447"/>
          <w:placeholder>
            <w:docPart w:val="DefaultPlaceholder_1081868574"/>
          </w:placeholder>
          <w:showingPlcHdr/>
        </w:sdtPr>
        <w:sdtContent/>
      </w:sdt>
      <w:r w:rsidR="00955A52" w:rsidRPr="26D8CE10">
        <w:rPr>
          <w:rFonts w:ascii="Arial" w:eastAsia="Arial" w:hAnsi="Arial" w:cs="Arial"/>
          <w:color w:val="000000" w:themeColor="text1"/>
          <w:sz w:val="22"/>
          <w:szCs w:val="22"/>
        </w:rPr>
        <w:t xml:space="preserve">The statements in box </w:t>
      </w:r>
      <w:r w:rsidR="006220DC" w:rsidRPr="26D8CE10">
        <w:rPr>
          <w:rFonts w:ascii="Arial" w:eastAsia="Arial" w:hAnsi="Arial" w:cs="Arial"/>
          <w:color w:val="000000" w:themeColor="text1"/>
          <w:sz w:val="22"/>
          <w:szCs w:val="22"/>
        </w:rPr>
        <w:t>below</w:t>
      </w:r>
      <w:r w:rsidR="00955A52" w:rsidRPr="26D8CE10">
        <w:rPr>
          <w:rFonts w:ascii="Arial" w:eastAsia="Arial" w:hAnsi="Arial" w:cs="Arial"/>
          <w:color w:val="000000" w:themeColor="text1"/>
          <w:sz w:val="22"/>
          <w:szCs w:val="22"/>
        </w:rPr>
        <w:t xml:space="preserve"> should be included in a registration form </w:t>
      </w:r>
      <w:r w:rsidR="00476EEC" w:rsidRPr="26D8CE10">
        <w:rPr>
          <w:rFonts w:ascii="Arial" w:eastAsia="Arial" w:hAnsi="Arial" w:cs="Arial"/>
          <w:color w:val="000000" w:themeColor="text1"/>
          <w:sz w:val="22"/>
          <w:szCs w:val="22"/>
        </w:rPr>
        <w:t>for p</w:t>
      </w:r>
      <w:r w:rsidR="00F30CBF" w:rsidRPr="26D8CE10">
        <w:rPr>
          <w:rFonts w:ascii="Arial" w:eastAsia="Arial" w:hAnsi="Arial" w:cs="Arial"/>
          <w:color w:val="000000" w:themeColor="text1"/>
          <w:sz w:val="22"/>
          <w:szCs w:val="22"/>
        </w:rPr>
        <w:t>atients requesting</w:t>
      </w:r>
      <w:r w:rsidR="00955A52" w:rsidRPr="26D8CE10">
        <w:rPr>
          <w:rFonts w:ascii="Arial" w:eastAsia="Arial" w:hAnsi="Arial" w:cs="Arial"/>
          <w:color w:val="000000" w:themeColor="text1"/>
          <w:sz w:val="22"/>
          <w:szCs w:val="22"/>
        </w:rPr>
        <w:t xml:space="preserve"> online services for </w:t>
      </w:r>
      <w:r w:rsidR="00F30CBF" w:rsidRPr="26D8CE10">
        <w:rPr>
          <w:rFonts w:ascii="Arial" w:eastAsia="Arial" w:hAnsi="Arial" w:cs="Arial"/>
          <w:color w:val="000000" w:themeColor="text1"/>
          <w:sz w:val="22"/>
          <w:szCs w:val="22"/>
        </w:rPr>
        <w:t>the first time</w:t>
      </w:r>
      <w:r w:rsidR="00955A52" w:rsidRPr="26D8CE10">
        <w:rPr>
          <w:rFonts w:ascii="Arial" w:eastAsia="Arial" w:hAnsi="Arial" w:cs="Arial"/>
          <w:color w:val="000000" w:themeColor="text1"/>
          <w:sz w:val="22"/>
          <w:szCs w:val="22"/>
        </w:rPr>
        <w:t xml:space="preserve"> (</w:t>
      </w:r>
      <w:hyperlink r:id="rId21" w:history="1">
        <w:r w:rsidR="00955A52" w:rsidRPr="00DA109B">
          <w:rPr>
            <w:rStyle w:val="Hyperlink"/>
            <w:rFonts w:ascii="Arial" w:eastAsia="Arial" w:hAnsi="Arial" w:cs="Arial"/>
            <w:sz w:val="22"/>
            <w:szCs w:val="22"/>
          </w:rPr>
          <w:t xml:space="preserve">a </w:t>
        </w:r>
        <w:sdt>
          <w:sdtPr>
            <w:rPr>
              <w:rStyle w:val="Hyperlink"/>
              <w:rFonts w:ascii="Arial" w:hAnsi="Arial" w:cs="Arial"/>
              <w:sz w:val="22"/>
              <w:szCs w:val="22"/>
            </w:rPr>
            <w:tag w:val="goog_rdk_20"/>
            <w:id w:val="1922761859"/>
            <w:placeholder>
              <w:docPart w:val="DefaultPlaceholder_1081868574"/>
            </w:placeholder>
          </w:sdtPr>
          <w:sdtContent/>
        </w:sdt>
        <w:r w:rsidR="00955A52" w:rsidRPr="00DA109B">
          <w:rPr>
            <w:rStyle w:val="Hyperlink"/>
            <w:rFonts w:ascii="Arial" w:eastAsia="Arial" w:hAnsi="Arial" w:cs="Arial"/>
            <w:sz w:val="22"/>
            <w:szCs w:val="22"/>
          </w:rPr>
          <w:t>template for a new application form is available in the Toolkit</w:t>
        </w:r>
      </w:hyperlink>
      <w:r w:rsidR="00955A52" w:rsidRPr="26D8CE10">
        <w:rPr>
          <w:rFonts w:ascii="Arial" w:eastAsia="Arial" w:hAnsi="Arial" w:cs="Arial"/>
          <w:color w:val="000000" w:themeColor="text1"/>
          <w:sz w:val="22"/>
          <w:szCs w:val="22"/>
        </w:rPr>
        <w:t xml:space="preserve">).  Patients </w:t>
      </w:r>
      <w:r w:rsidR="00A14C33" w:rsidRPr="26D8CE10">
        <w:rPr>
          <w:rFonts w:ascii="Arial" w:eastAsia="Arial" w:hAnsi="Arial" w:cs="Arial"/>
          <w:color w:val="000000" w:themeColor="text1"/>
          <w:sz w:val="22"/>
          <w:szCs w:val="22"/>
        </w:rPr>
        <w:t>should</w:t>
      </w:r>
      <w:r w:rsidR="00955A52" w:rsidRPr="26D8CE10">
        <w:rPr>
          <w:rFonts w:ascii="Arial" w:eastAsia="Arial" w:hAnsi="Arial" w:cs="Arial"/>
          <w:color w:val="000000" w:themeColor="text1"/>
          <w:sz w:val="22"/>
          <w:szCs w:val="22"/>
        </w:rPr>
        <w:t xml:space="preserve"> understand and tick all six statements in the template application form before </w:t>
      </w:r>
      <w:r w:rsidR="00955A52" w:rsidRPr="26D8CE10">
        <w:rPr>
          <w:rFonts w:ascii="Arial" w:eastAsia="Arial" w:hAnsi="Arial" w:cs="Arial"/>
          <w:color w:val="000000" w:themeColor="text1"/>
          <w:sz w:val="22"/>
          <w:szCs w:val="22"/>
        </w:rPr>
        <w:lastRenderedPageBreak/>
        <w:t>access is granted.  The</w:t>
      </w:r>
      <w:r w:rsidR="00A14C33" w:rsidRPr="26D8CE10">
        <w:rPr>
          <w:rFonts w:ascii="Arial" w:eastAsia="Arial" w:hAnsi="Arial" w:cs="Arial"/>
          <w:color w:val="000000" w:themeColor="text1"/>
          <w:sz w:val="22"/>
          <w:szCs w:val="22"/>
        </w:rPr>
        <w:t xml:space="preserve"> questions</w:t>
      </w:r>
      <w:r w:rsidR="00955A52" w:rsidRPr="26D8CE10">
        <w:rPr>
          <w:rFonts w:ascii="Arial" w:eastAsia="Arial" w:hAnsi="Arial" w:cs="Arial"/>
          <w:color w:val="000000" w:themeColor="text1"/>
          <w:sz w:val="22"/>
          <w:szCs w:val="22"/>
        </w:rPr>
        <w:t xml:space="preserve"> may also be used as an open</w:t>
      </w:r>
      <w:r w:rsidR="00A14C33" w:rsidRPr="26D8CE10">
        <w:rPr>
          <w:rFonts w:ascii="Arial" w:eastAsia="Arial" w:hAnsi="Arial" w:cs="Arial"/>
          <w:color w:val="000000" w:themeColor="text1"/>
          <w:sz w:val="22"/>
          <w:szCs w:val="22"/>
        </w:rPr>
        <w:t xml:space="preserve"> a discussion</w:t>
      </w:r>
      <w:r w:rsidR="00955A52" w:rsidRPr="26D8CE10">
        <w:rPr>
          <w:rFonts w:ascii="Arial" w:eastAsia="Arial" w:hAnsi="Arial" w:cs="Arial"/>
          <w:color w:val="000000" w:themeColor="text1"/>
          <w:sz w:val="22"/>
          <w:szCs w:val="22"/>
        </w:rPr>
        <w:t xml:space="preserve"> about </w:t>
      </w:r>
      <w:r w:rsidR="00A14C33" w:rsidRPr="26D8CE10">
        <w:rPr>
          <w:rFonts w:ascii="Arial" w:eastAsia="Arial" w:hAnsi="Arial" w:cs="Arial"/>
          <w:sz w:val="22"/>
          <w:szCs w:val="22"/>
        </w:rPr>
        <w:t>c</w:t>
      </w:r>
      <w:r w:rsidR="00955A52" w:rsidRPr="26D8CE10">
        <w:rPr>
          <w:rFonts w:ascii="Arial" w:eastAsia="Arial" w:hAnsi="Arial" w:cs="Arial"/>
          <w:color w:val="000000" w:themeColor="text1"/>
          <w:sz w:val="22"/>
          <w:szCs w:val="22"/>
        </w:rPr>
        <w:t>oercion and record access.</w:t>
      </w:r>
    </w:p>
    <w:p w14:paraId="0000006F" w14:textId="258AA550"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These questions may lead to disclosure of abuse or coercive control and every discussion of this sort </w:t>
      </w:r>
      <w:r w:rsidR="00AE5ABC" w:rsidRPr="26D8CE10">
        <w:rPr>
          <w:rFonts w:ascii="Arial" w:eastAsia="Arial" w:hAnsi="Arial" w:cs="Arial"/>
          <w:color w:val="000000" w:themeColor="text1"/>
          <w:sz w:val="22"/>
          <w:szCs w:val="22"/>
        </w:rPr>
        <w:t xml:space="preserve">should </w:t>
      </w:r>
      <w:r w:rsidRPr="26D8CE10">
        <w:rPr>
          <w:rFonts w:ascii="Arial" w:eastAsia="Arial" w:hAnsi="Arial" w:cs="Arial"/>
          <w:color w:val="000000" w:themeColor="text1"/>
          <w:sz w:val="22"/>
          <w:szCs w:val="22"/>
        </w:rPr>
        <w:t>be carried out sensitively, in a trauma-informed way and in private with the patient alone.  The discussion should be led by a practice team member with the appropriate level of safeguarding training such as Level 3 Child and Adult Safeguarding Training.</w:t>
      </w:r>
      <w:r w:rsidR="003A02EF" w:rsidRPr="26D8CE10">
        <w:rPr>
          <w:rFonts w:ascii="Arial" w:eastAsia="Arial" w:hAnsi="Arial" w:cs="Arial"/>
          <w:color w:val="000000" w:themeColor="text1"/>
          <w:sz w:val="22"/>
          <w:szCs w:val="22"/>
        </w:rPr>
        <w:t xml:space="preserve"> </w:t>
      </w:r>
      <w:r w:rsidR="00A14C33" w:rsidRPr="26D8CE10">
        <w:rPr>
          <w:rFonts w:ascii="Arial" w:eastAsia="Arial" w:hAnsi="Arial" w:cs="Arial"/>
          <w:color w:val="000000" w:themeColor="text1"/>
          <w:sz w:val="22"/>
          <w:szCs w:val="22"/>
        </w:rPr>
        <w:t xml:space="preserve"> </w:t>
      </w:r>
      <w:r w:rsidR="003A02EF" w:rsidRPr="26D8CE10">
        <w:rPr>
          <w:rFonts w:ascii="Arial" w:eastAsia="Arial" w:hAnsi="Arial" w:cs="Arial"/>
          <w:color w:val="000000" w:themeColor="text1"/>
          <w:sz w:val="22"/>
          <w:szCs w:val="22"/>
        </w:rPr>
        <w:t>Usual safeguarding procedures should be followed</w:t>
      </w:r>
      <w:r w:rsidR="00810DB5" w:rsidRPr="26D8CE10">
        <w:rPr>
          <w:rFonts w:ascii="Arial" w:eastAsia="Arial" w:hAnsi="Arial" w:cs="Arial"/>
          <w:color w:val="000000" w:themeColor="text1"/>
          <w:sz w:val="22"/>
          <w:szCs w:val="22"/>
        </w:rPr>
        <w:t>.</w:t>
      </w:r>
    </w:p>
    <w:p w14:paraId="00000073"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p>
    <w:p w14:paraId="00000074" w14:textId="77777777" w:rsidR="00C7717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tag w:val="goog_rdk_21"/>
          <w:id w:val="-2021612487"/>
        </w:sdtPr>
        <w:sdtContent/>
      </w:sdt>
      <w:r w:rsidR="00955A52">
        <w:rPr>
          <w:noProof/>
        </w:rPr>
        <mc:AlternateContent>
          <mc:Choice Requires="wps">
            <w:drawing>
              <wp:anchor distT="0" distB="0" distL="114300" distR="114300" simplePos="0" relativeHeight="251658240" behindDoc="0" locked="0" layoutInCell="1" hidden="0" allowOverlap="1" wp14:anchorId="477C8097" wp14:editId="0DDAED53">
                <wp:simplePos x="0" y="0"/>
                <wp:positionH relativeFrom="column">
                  <wp:posOffset>12701</wp:posOffset>
                </wp:positionH>
                <wp:positionV relativeFrom="paragraph">
                  <wp:posOffset>152400</wp:posOffset>
                </wp:positionV>
                <wp:extent cx="6064250" cy="4235450"/>
                <wp:effectExtent l="12700" t="12700" r="19050" b="19050"/>
                <wp:wrapTopAndBottom distT="0" distB="0"/>
                <wp:docPr id="1073741968" name="Rectangle 1073741968"/>
                <wp:cNvGraphicFramePr/>
                <a:graphic xmlns:a="http://schemas.openxmlformats.org/drawingml/2006/main">
                  <a:graphicData uri="http://schemas.microsoft.com/office/word/2010/wordprocessingShape">
                    <wps:wsp>
                      <wps:cNvSpPr/>
                      <wps:spPr>
                        <a:xfrm>
                          <a:off x="2342450" y="1690850"/>
                          <a:ext cx="6007100" cy="4178300"/>
                        </a:xfrm>
                        <a:prstGeom prst="rect">
                          <a:avLst/>
                        </a:prstGeom>
                        <a:solidFill>
                          <a:srgbClr val="D9EAF4"/>
                        </a:solidFill>
                        <a:ln w="28575" cap="flat" cmpd="sng">
                          <a:solidFill>
                            <a:srgbClr val="0070C0"/>
                          </a:solidFill>
                          <a:prstDash val="solid"/>
                          <a:miter lim="400000"/>
                          <a:headEnd type="none" w="sm" len="sm"/>
                          <a:tailEnd type="none" w="sm" len="sm"/>
                        </a:ln>
                      </wps:spPr>
                      <wps:txbx>
                        <w:txbxContent>
                          <w:p w14:paraId="443DD7FC" w14:textId="78E0529D" w:rsidR="00C7717F" w:rsidRPr="002372F5" w:rsidRDefault="00955A52" w:rsidP="0009211E">
                            <w:pPr>
                              <w:spacing w:before="120" w:line="288" w:lineRule="auto"/>
                              <w:textDirection w:val="btLr"/>
                              <w:rPr>
                                <w:rFonts w:ascii="Arial" w:hAnsi="Arial" w:cs="Arial"/>
                                <w:bCs/>
                                <w:sz w:val="22"/>
                                <w:szCs w:val="22"/>
                              </w:rPr>
                            </w:pPr>
                            <w:r w:rsidRPr="00FF59AD">
                              <w:rPr>
                                <w:rFonts w:ascii="Lato" w:eastAsia="Arial" w:hAnsi="Lato" w:cs="Arial"/>
                                <w:bCs/>
                                <w:color w:val="000000"/>
                                <w:sz w:val="28"/>
                                <w:szCs w:val="28"/>
                              </w:rPr>
                              <w:t>Recommended statements</w:t>
                            </w:r>
                            <w:r w:rsidR="000F782B" w:rsidRPr="00FF59AD">
                              <w:rPr>
                                <w:rFonts w:ascii="Lato" w:eastAsia="Arial" w:hAnsi="Lato" w:cs="Arial"/>
                                <w:bCs/>
                                <w:color w:val="000000"/>
                                <w:sz w:val="28"/>
                                <w:szCs w:val="28"/>
                              </w:rPr>
                              <w:t xml:space="preserve"> that patients may be asked to agree to,</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f</w:t>
                            </w:r>
                            <w:r w:rsidRPr="00FF59AD">
                              <w:rPr>
                                <w:rFonts w:ascii="Lato" w:eastAsia="Arial" w:hAnsi="Lato" w:cs="Arial"/>
                                <w:bCs/>
                                <w:color w:val="000000"/>
                                <w:sz w:val="28"/>
                                <w:szCs w:val="28"/>
                              </w:rPr>
                              <w:t>or</w:t>
                            </w:r>
                            <w:r w:rsidR="000F782B" w:rsidRPr="00FF59AD">
                              <w:rPr>
                                <w:rFonts w:ascii="Lato" w:eastAsia="Arial" w:hAnsi="Lato" w:cs="Arial"/>
                                <w:bCs/>
                                <w:color w:val="000000"/>
                                <w:sz w:val="28"/>
                                <w:szCs w:val="28"/>
                              </w:rPr>
                              <w:t xml:space="preserve"> inclusion in</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registration forms</w:t>
                            </w:r>
                            <w:r w:rsidRPr="00FF59AD">
                              <w:rPr>
                                <w:rFonts w:ascii="Lato" w:eastAsia="Arial" w:hAnsi="Lato" w:cs="Arial"/>
                                <w:bCs/>
                                <w:color w:val="000000"/>
                                <w:sz w:val="28"/>
                                <w:szCs w:val="28"/>
                              </w:rPr>
                              <w:t xml:space="preserve"> for access to</w:t>
                            </w:r>
                            <w:r w:rsidR="0009525A" w:rsidRPr="00FF59AD">
                              <w:rPr>
                                <w:rFonts w:ascii="Lato" w:eastAsia="Arial" w:hAnsi="Lato" w:cs="Arial"/>
                                <w:bCs/>
                                <w:color w:val="000000"/>
                                <w:sz w:val="28"/>
                                <w:szCs w:val="28"/>
                              </w:rPr>
                              <w:t xml:space="preserve"> GP </w:t>
                            </w:r>
                            <w:r w:rsidR="00A34CD6">
                              <w:rPr>
                                <w:rFonts w:ascii="Lato" w:eastAsia="Arial" w:hAnsi="Lato" w:cs="Arial"/>
                                <w:bCs/>
                                <w:color w:val="000000"/>
                                <w:sz w:val="28"/>
                                <w:szCs w:val="28"/>
                              </w:rPr>
                              <w:t>O</w:t>
                            </w:r>
                            <w:r w:rsidRPr="00FF59AD">
                              <w:rPr>
                                <w:rFonts w:ascii="Lato" w:eastAsia="Arial" w:hAnsi="Lato" w:cs="Arial"/>
                                <w:bCs/>
                                <w:color w:val="000000"/>
                                <w:sz w:val="28"/>
                                <w:szCs w:val="28"/>
                              </w:rPr>
                              <w:t xml:space="preserve">nline </w:t>
                            </w:r>
                            <w:r w:rsidR="00A34CD6">
                              <w:rPr>
                                <w:rFonts w:ascii="Lato" w:eastAsia="Arial" w:hAnsi="Lato" w:cs="Arial"/>
                                <w:bCs/>
                                <w:color w:val="000000"/>
                                <w:sz w:val="28"/>
                                <w:szCs w:val="28"/>
                              </w:rPr>
                              <w:t>S</w:t>
                            </w:r>
                            <w:r w:rsidRPr="00FF59AD">
                              <w:rPr>
                                <w:rFonts w:ascii="Lato" w:eastAsia="Arial" w:hAnsi="Lato" w:cs="Arial"/>
                                <w:bCs/>
                                <w:color w:val="000000"/>
                                <w:sz w:val="28"/>
                                <w:szCs w:val="28"/>
                              </w:rPr>
                              <w:t xml:space="preserve">ervices </w:t>
                            </w:r>
                          </w:p>
                          <w:p w14:paraId="1393C1F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 have read and understood the information leaflet provided by the practice</w:t>
                            </w:r>
                          </w:p>
                          <w:p w14:paraId="26856F16" w14:textId="305ABA41"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 xml:space="preserve">I understand how to keep </w:t>
                            </w:r>
                            <w:r w:rsidR="003B6BD1" w:rsidRPr="002372F5">
                              <w:rPr>
                                <w:rFonts w:ascii="Arial" w:eastAsia="Arial" w:hAnsi="Arial" w:cs="Arial"/>
                                <w:sz w:val="22"/>
                                <w:szCs w:val="22"/>
                              </w:rPr>
                              <w:t>my</w:t>
                            </w:r>
                            <w:r w:rsidRPr="002372F5">
                              <w:rPr>
                                <w:rFonts w:ascii="Arial" w:eastAsia="Arial" w:hAnsi="Arial" w:cs="Arial"/>
                                <w:sz w:val="22"/>
                                <w:szCs w:val="22"/>
                              </w:rPr>
                              <w:t xml:space="preserve"> online GP services and the information they contain about </w:t>
                            </w:r>
                            <w:r w:rsidR="003B6BD1" w:rsidRPr="002372F5">
                              <w:rPr>
                                <w:rFonts w:ascii="Arial" w:eastAsia="Arial" w:hAnsi="Arial" w:cs="Arial"/>
                                <w:sz w:val="22"/>
                                <w:szCs w:val="22"/>
                              </w:rPr>
                              <w:t>me</w:t>
                            </w:r>
                            <w:r w:rsidRPr="002372F5">
                              <w:rPr>
                                <w:rFonts w:ascii="Arial" w:eastAsia="Arial" w:hAnsi="Arial" w:cs="Arial"/>
                                <w:sz w:val="22"/>
                                <w:szCs w:val="22"/>
                              </w:rPr>
                              <w:t xml:space="preserve"> secure</w:t>
                            </w:r>
                          </w:p>
                          <w:p w14:paraId="68035B9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If I choose to share my information with anyone else, this is at my own risk</w:t>
                            </w:r>
                          </w:p>
                          <w:p w14:paraId="63DE477C" w14:textId="77777777" w:rsidR="00C7717F" w:rsidRPr="002372F5" w:rsidRDefault="00955A52" w:rsidP="0009211E">
                            <w:pPr>
                              <w:pStyle w:val="ListParagraph"/>
                              <w:numPr>
                                <w:ilvl w:val="0"/>
                                <w:numId w:val="8"/>
                              </w:numPr>
                              <w:spacing w:before="120" w:line="288" w:lineRule="auto"/>
                              <w:ind w:right="412"/>
                              <w:jc w:val="both"/>
                              <w:textDirection w:val="btLr"/>
                              <w:rPr>
                                <w:rFonts w:ascii="Arial" w:hAnsi="Arial" w:cs="Arial"/>
                                <w:sz w:val="22"/>
                                <w:szCs w:val="22"/>
                              </w:rPr>
                            </w:pPr>
                            <w:r w:rsidRPr="002372F5">
                              <w:rPr>
                                <w:rFonts w:ascii="Arial" w:eastAsia="Arial" w:hAnsi="Arial" w:cs="Arial"/>
                                <w:sz w:val="22"/>
                                <w:szCs w:val="22"/>
                              </w:rPr>
                              <w:t>If I suspect that my account has been accessed by someone without my agreement, I will contact the practice as soon as possible</w:t>
                            </w:r>
                          </w:p>
                          <w:p w14:paraId="61695BC0"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I see information in my record that is not about me or is inaccurate, I will contact the practice as soon as possible</w:t>
                            </w:r>
                          </w:p>
                          <w:p w14:paraId="21F1D0AF"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 xml:space="preserve">If I think that I may come under pressure to give access to someone else unwillingly, I will contact the practice as soon as possible. </w:t>
                            </w:r>
                          </w:p>
                          <w:p w14:paraId="54DF8DAF" w14:textId="40B82B08" w:rsidR="00C7717F" w:rsidRPr="002372F5" w:rsidRDefault="00955A52" w:rsidP="001A1D1A">
                            <w:p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the patient struggles to agree with any of these statements or raises any concerns, recommend that the patient makes an appointment with an appointed person in the practice to discuss their concerns before signing them up for GP online services.</w:t>
                            </w:r>
                            <w:r w:rsidR="002372F5" w:rsidRPr="002372F5">
                              <w:rPr>
                                <w:rFonts w:ascii="Arial" w:eastAsia="Arial" w:hAnsi="Arial" w:cs="Arial"/>
                                <w:sz w:val="22"/>
                                <w:szCs w:val="22"/>
                              </w:rPr>
                              <w:t xml:space="preserve"> </w:t>
                            </w:r>
                            <w:r w:rsidRPr="002372F5">
                              <w:rPr>
                                <w:rFonts w:ascii="Arial" w:eastAsia="Arial" w:hAnsi="Arial" w:cs="Arial"/>
                                <w:sz w:val="22"/>
                                <w:szCs w:val="22"/>
                              </w:rPr>
                              <w:t>You can include the statements in an application form.</w:t>
                            </w:r>
                          </w:p>
                        </w:txbxContent>
                      </wps:txbx>
                      <wps:bodyPr spcFirstLastPara="1" wrap="square" lIns="108000" tIns="108000" rIns="108000" bIns="108000" anchor="t" anchorCtr="0">
                        <a:noAutofit/>
                      </wps:bodyPr>
                    </wps:wsp>
                  </a:graphicData>
                </a:graphic>
              </wp:anchor>
            </w:drawing>
          </mc:Choice>
          <mc:Fallback>
            <w:pict>
              <v:rect w14:anchorId="477C8097" id="Rectangle 1073741968" o:spid="_x0000_s1026" style="position:absolute;margin-left:1pt;margin-top:12pt;width:477.5pt;height:3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" fillcolor="#d9eaf4" strokecolor="#0070c0" strokeweight="2.25pt">
                <v:stroke startarrowwidth="narrow" startarrowlength="short" endarrowwidth="narrow" endarrowlength="short" miterlimit="4"/>
                <v:textbox inset="3mm,3mm,3mm,3mm">
                  <w:txbxContent>
                    <w:p w14:paraId="443DD7FC" w14:textId="78E0529D" w:rsidR="00C7717F" w:rsidRPr="002372F5" w:rsidRDefault="00955A52" w:rsidP="0009211E">
                      <w:pPr>
                        <w:spacing w:before="120" w:line="288" w:lineRule="auto"/>
                        <w:textDirection w:val="btLr"/>
                        <w:rPr>
                          <w:rFonts w:ascii="Arial" w:hAnsi="Arial" w:cs="Arial"/>
                          <w:bCs/>
                          <w:sz w:val="22"/>
                          <w:szCs w:val="22"/>
                        </w:rPr>
                      </w:pPr>
                      <w:r w:rsidRPr="00FF59AD">
                        <w:rPr>
                          <w:rFonts w:ascii="Lato" w:eastAsia="Arial" w:hAnsi="Lato" w:cs="Arial"/>
                          <w:bCs/>
                          <w:color w:val="000000"/>
                          <w:sz w:val="28"/>
                          <w:szCs w:val="28"/>
                        </w:rPr>
                        <w:t>Recommended statements</w:t>
                      </w:r>
                      <w:r w:rsidR="000F782B" w:rsidRPr="00FF59AD">
                        <w:rPr>
                          <w:rFonts w:ascii="Lato" w:eastAsia="Arial" w:hAnsi="Lato" w:cs="Arial"/>
                          <w:bCs/>
                          <w:color w:val="000000"/>
                          <w:sz w:val="28"/>
                          <w:szCs w:val="28"/>
                        </w:rPr>
                        <w:t xml:space="preserve"> that patients may be asked to agree to,</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f</w:t>
                      </w:r>
                      <w:r w:rsidRPr="00FF59AD">
                        <w:rPr>
                          <w:rFonts w:ascii="Lato" w:eastAsia="Arial" w:hAnsi="Lato" w:cs="Arial"/>
                          <w:bCs/>
                          <w:color w:val="000000"/>
                          <w:sz w:val="28"/>
                          <w:szCs w:val="28"/>
                        </w:rPr>
                        <w:t>or</w:t>
                      </w:r>
                      <w:r w:rsidR="000F782B" w:rsidRPr="00FF59AD">
                        <w:rPr>
                          <w:rFonts w:ascii="Lato" w:eastAsia="Arial" w:hAnsi="Lato" w:cs="Arial"/>
                          <w:bCs/>
                          <w:color w:val="000000"/>
                          <w:sz w:val="28"/>
                          <w:szCs w:val="28"/>
                        </w:rPr>
                        <w:t xml:space="preserve"> inclusion in</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registration forms</w:t>
                      </w:r>
                      <w:r w:rsidRPr="00FF59AD">
                        <w:rPr>
                          <w:rFonts w:ascii="Lato" w:eastAsia="Arial" w:hAnsi="Lato" w:cs="Arial"/>
                          <w:bCs/>
                          <w:color w:val="000000"/>
                          <w:sz w:val="28"/>
                          <w:szCs w:val="28"/>
                        </w:rPr>
                        <w:t xml:space="preserve"> for access to</w:t>
                      </w:r>
                      <w:r w:rsidR="0009525A" w:rsidRPr="00FF59AD">
                        <w:rPr>
                          <w:rFonts w:ascii="Lato" w:eastAsia="Arial" w:hAnsi="Lato" w:cs="Arial"/>
                          <w:bCs/>
                          <w:color w:val="000000"/>
                          <w:sz w:val="28"/>
                          <w:szCs w:val="28"/>
                        </w:rPr>
                        <w:t xml:space="preserve"> GP </w:t>
                      </w:r>
                      <w:r w:rsidR="00A34CD6">
                        <w:rPr>
                          <w:rFonts w:ascii="Lato" w:eastAsia="Arial" w:hAnsi="Lato" w:cs="Arial"/>
                          <w:bCs/>
                          <w:color w:val="000000"/>
                          <w:sz w:val="28"/>
                          <w:szCs w:val="28"/>
                        </w:rPr>
                        <w:t>O</w:t>
                      </w:r>
                      <w:r w:rsidRPr="00FF59AD">
                        <w:rPr>
                          <w:rFonts w:ascii="Lato" w:eastAsia="Arial" w:hAnsi="Lato" w:cs="Arial"/>
                          <w:bCs/>
                          <w:color w:val="000000"/>
                          <w:sz w:val="28"/>
                          <w:szCs w:val="28"/>
                        </w:rPr>
                        <w:t xml:space="preserve">nline </w:t>
                      </w:r>
                      <w:r w:rsidR="00A34CD6">
                        <w:rPr>
                          <w:rFonts w:ascii="Lato" w:eastAsia="Arial" w:hAnsi="Lato" w:cs="Arial"/>
                          <w:bCs/>
                          <w:color w:val="000000"/>
                          <w:sz w:val="28"/>
                          <w:szCs w:val="28"/>
                        </w:rPr>
                        <w:t>S</w:t>
                      </w:r>
                      <w:r w:rsidRPr="00FF59AD">
                        <w:rPr>
                          <w:rFonts w:ascii="Lato" w:eastAsia="Arial" w:hAnsi="Lato" w:cs="Arial"/>
                          <w:bCs/>
                          <w:color w:val="000000"/>
                          <w:sz w:val="28"/>
                          <w:szCs w:val="28"/>
                        </w:rPr>
                        <w:t xml:space="preserve">ervices </w:t>
                      </w:r>
                    </w:p>
                    <w:p w14:paraId="1393C1F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 have read and understood the information leaflet provided by the practice</w:t>
                      </w:r>
                    </w:p>
                    <w:p w14:paraId="26856F16" w14:textId="305ABA41"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 xml:space="preserve">I understand how to keep </w:t>
                      </w:r>
                      <w:r w:rsidR="003B6BD1" w:rsidRPr="002372F5">
                        <w:rPr>
                          <w:rFonts w:ascii="Arial" w:eastAsia="Arial" w:hAnsi="Arial" w:cs="Arial"/>
                          <w:sz w:val="22"/>
                          <w:szCs w:val="22"/>
                        </w:rPr>
                        <w:t>my</w:t>
                      </w:r>
                      <w:r w:rsidRPr="002372F5">
                        <w:rPr>
                          <w:rFonts w:ascii="Arial" w:eastAsia="Arial" w:hAnsi="Arial" w:cs="Arial"/>
                          <w:sz w:val="22"/>
                          <w:szCs w:val="22"/>
                        </w:rPr>
                        <w:t xml:space="preserve"> online GP services and the information they contain about </w:t>
                      </w:r>
                      <w:r w:rsidR="003B6BD1" w:rsidRPr="002372F5">
                        <w:rPr>
                          <w:rFonts w:ascii="Arial" w:eastAsia="Arial" w:hAnsi="Arial" w:cs="Arial"/>
                          <w:sz w:val="22"/>
                          <w:szCs w:val="22"/>
                        </w:rPr>
                        <w:t>me</w:t>
                      </w:r>
                      <w:r w:rsidRPr="002372F5">
                        <w:rPr>
                          <w:rFonts w:ascii="Arial" w:eastAsia="Arial" w:hAnsi="Arial" w:cs="Arial"/>
                          <w:sz w:val="22"/>
                          <w:szCs w:val="22"/>
                        </w:rPr>
                        <w:t xml:space="preserve"> secure</w:t>
                      </w:r>
                    </w:p>
                    <w:p w14:paraId="68035B9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If I choose to share my information with anyone else, this is at my own risk</w:t>
                      </w:r>
                    </w:p>
                    <w:p w14:paraId="63DE477C" w14:textId="77777777" w:rsidR="00C7717F" w:rsidRPr="002372F5" w:rsidRDefault="00955A52" w:rsidP="0009211E">
                      <w:pPr>
                        <w:pStyle w:val="ListParagraph"/>
                        <w:numPr>
                          <w:ilvl w:val="0"/>
                          <w:numId w:val="8"/>
                        </w:numPr>
                        <w:spacing w:before="120" w:line="288" w:lineRule="auto"/>
                        <w:ind w:right="412"/>
                        <w:jc w:val="both"/>
                        <w:textDirection w:val="btLr"/>
                        <w:rPr>
                          <w:rFonts w:ascii="Arial" w:hAnsi="Arial" w:cs="Arial"/>
                          <w:sz w:val="22"/>
                          <w:szCs w:val="22"/>
                        </w:rPr>
                      </w:pPr>
                      <w:r w:rsidRPr="002372F5">
                        <w:rPr>
                          <w:rFonts w:ascii="Arial" w:eastAsia="Arial" w:hAnsi="Arial" w:cs="Arial"/>
                          <w:sz w:val="22"/>
                          <w:szCs w:val="22"/>
                        </w:rPr>
                        <w:t>If I suspect that my account has been accessed by someone without my agreement, I will contact the practice as soon as possible</w:t>
                      </w:r>
                    </w:p>
                    <w:p w14:paraId="61695BC0"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I see information in my record that is not about me or is inaccurate, I will contact the practice as soon as possible</w:t>
                      </w:r>
                    </w:p>
                    <w:p w14:paraId="21F1D0AF"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 xml:space="preserve">If I think that I may come under pressure to give access to someone else unwillingly, I will contact the practice as soon as possible. </w:t>
                      </w:r>
                    </w:p>
                    <w:p w14:paraId="54DF8DAF" w14:textId="40B82B08" w:rsidR="00C7717F" w:rsidRPr="002372F5" w:rsidRDefault="00955A52" w:rsidP="001A1D1A">
                      <w:p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the patient struggles to agree with any of these statements or raises any concerns, recommend that the patient makes an appointment with an appointed person in the practice to discuss their concerns before signing them up for GP online services.</w:t>
                      </w:r>
                      <w:r w:rsidR="002372F5" w:rsidRPr="002372F5">
                        <w:rPr>
                          <w:rFonts w:ascii="Arial" w:eastAsia="Arial" w:hAnsi="Arial" w:cs="Arial"/>
                          <w:sz w:val="22"/>
                          <w:szCs w:val="22"/>
                        </w:rPr>
                        <w:t xml:space="preserve"> </w:t>
                      </w:r>
                      <w:r w:rsidRPr="002372F5">
                        <w:rPr>
                          <w:rFonts w:ascii="Arial" w:eastAsia="Arial" w:hAnsi="Arial" w:cs="Arial"/>
                          <w:sz w:val="22"/>
                          <w:szCs w:val="22"/>
                        </w:rPr>
                        <w:t>You can include the statements in an application form.</w:t>
                      </w:r>
                    </w:p>
                  </w:txbxContent>
                </v:textbox>
                <w10:wrap type="topAndBottom"/>
              </v:rect>
            </w:pict>
          </mc:Fallback>
        </mc:AlternateContent>
      </w:r>
    </w:p>
    <w:p w14:paraId="0FDF4970" w14:textId="57AAF482" w:rsidR="00CC62B1" w:rsidRPr="002372F5" w:rsidRDefault="00A2644B" w:rsidP="26D8CE1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before="120" w:line="288" w:lineRule="auto"/>
        <w:rPr>
          <w:rFonts w:ascii="Arial" w:eastAsia="Arial" w:hAnsi="Arial" w:cs="Arial"/>
          <w:color w:val="00B050"/>
          <w:sz w:val="22"/>
          <w:szCs w:val="22"/>
        </w:rPr>
      </w:pPr>
      <w:r w:rsidRPr="00746390">
        <w:rPr>
          <w:rFonts w:ascii="Webdings" w:eastAsia="Arial" w:hAnsi="Webdings" w:cs="Arial"/>
          <w:color w:val="00B050"/>
          <w:sz w:val="28"/>
          <w:szCs w:val="28"/>
        </w:rPr>
        <w:t>i</w:t>
      </w:r>
      <w:r w:rsidRPr="00A2644B">
        <w:rPr>
          <w:rFonts w:ascii="Arial" w:eastAsia="Arial" w:hAnsi="Arial" w:cs="Arial"/>
          <w:sz w:val="22"/>
          <w:szCs w:val="22"/>
        </w:rPr>
        <w:t xml:space="preserve"> </w:t>
      </w:r>
      <w:r w:rsidR="00CC62B1" w:rsidRPr="00A2644B">
        <w:rPr>
          <w:rFonts w:ascii="Arial" w:eastAsia="Arial" w:hAnsi="Arial" w:cs="Arial"/>
          <w:sz w:val="22"/>
          <w:szCs w:val="22"/>
        </w:rPr>
        <w:t>Intercollegiate document, hosted by Royal College of Nursing</w:t>
      </w:r>
      <w:r w:rsidR="00CC62B1" w:rsidRPr="002372F5">
        <w:rPr>
          <w:rFonts w:ascii="Arial" w:eastAsia="Arial" w:hAnsi="Arial" w:cs="Arial"/>
          <w:color w:val="00B050"/>
          <w:sz w:val="22"/>
          <w:szCs w:val="22"/>
        </w:rPr>
        <w:t>,</w:t>
      </w:r>
      <w:hyperlink r:id="rId22" w:history="1">
        <w:r w:rsidR="00CC62B1" w:rsidRPr="00A2644B">
          <w:rPr>
            <w:rStyle w:val="Hyperlink"/>
            <w:rFonts w:ascii="Arial" w:eastAsia="Arial" w:hAnsi="Arial" w:cs="Arial"/>
            <w:sz w:val="22"/>
            <w:szCs w:val="22"/>
          </w:rPr>
          <w:t xml:space="preserve"> Safeguarding Children and Young People: </w:t>
        </w:r>
        <w:r w:rsidR="00F01CD4" w:rsidRPr="00A2644B">
          <w:rPr>
            <w:rStyle w:val="Hyperlink"/>
            <w:rFonts w:ascii="Arial" w:eastAsia="Arial" w:hAnsi="Arial" w:cs="Arial"/>
            <w:sz w:val="22"/>
            <w:szCs w:val="22"/>
          </w:rPr>
          <w:t>How to Identify and Escalate Concerns</w:t>
        </w:r>
      </w:hyperlink>
    </w:p>
    <w:p w14:paraId="04110AD5" w14:textId="58E6C887" w:rsidR="00CC62B1" w:rsidRPr="00A2644B" w:rsidRDefault="00A2644B" w:rsidP="26D8CE1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before="120" w:line="288" w:lineRule="auto"/>
        <w:rPr>
          <w:rFonts w:ascii="Arial" w:eastAsia="Arial" w:hAnsi="Arial" w:cs="Arial"/>
          <w:sz w:val="22"/>
          <w:szCs w:val="22"/>
        </w:rPr>
      </w:pPr>
      <w:r w:rsidRPr="00746390">
        <w:rPr>
          <w:rFonts w:ascii="Webdings" w:eastAsia="Arial" w:hAnsi="Webdings" w:cs="Arial"/>
          <w:color w:val="00B050"/>
          <w:sz w:val="28"/>
          <w:szCs w:val="28"/>
        </w:rPr>
        <w:t>i</w:t>
      </w:r>
      <w:r w:rsidRPr="00A2644B">
        <w:rPr>
          <w:rFonts w:ascii="Arial" w:eastAsia="Arial" w:hAnsi="Arial" w:cs="Arial"/>
          <w:sz w:val="22"/>
          <w:szCs w:val="22"/>
        </w:rPr>
        <w:t xml:space="preserve"> </w:t>
      </w:r>
      <w:r w:rsidR="00CC62B1" w:rsidRPr="00A2644B">
        <w:rPr>
          <w:rFonts w:ascii="Arial" w:eastAsia="Arial" w:hAnsi="Arial" w:cs="Arial"/>
          <w:sz w:val="22"/>
          <w:szCs w:val="22"/>
        </w:rPr>
        <w:t>Intercollegiate document, hosted by Royal College of Nursing</w:t>
      </w:r>
      <w:hyperlink r:id="rId23" w:history="1">
        <w:r w:rsidR="00CC62B1" w:rsidRPr="00A2644B">
          <w:rPr>
            <w:rStyle w:val="Hyperlink"/>
            <w:rFonts w:ascii="Arial" w:eastAsia="Arial" w:hAnsi="Arial" w:cs="Arial"/>
            <w:sz w:val="22"/>
            <w:szCs w:val="22"/>
          </w:rPr>
          <w:t>, Adult Safeguarding: Roles and Competencies for Health Care Staff</w:t>
        </w:r>
      </w:hyperlink>
    </w:p>
    <w:p w14:paraId="44FAB088" w14:textId="0B934102" w:rsidR="008C1304" w:rsidRPr="00A2644B" w:rsidRDefault="00A2644B" w:rsidP="00974880">
      <w:pPr>
        <w:widowControl w:val="0"/>
        <w:pBdr>
          <w:top w:val="nil"/>
          <w:left w:val="nil"/>
          <w:bottom w:val="nil"/>
          <w:right w:val="nil"/>
          <w:between w:val="nil"/>
        </w:pBdr>
        <w:spacing w:before="120" w:line="288" w:lineRule="auto"/>
        <w:rPr>
          <w:rFonts w:ascii="Arial" w:eastAsia="Arial" w:hAnsi="Arial" w:cs="Arial"/>
          <w:sz w:val="22"/>
          <w:szCs w:val="22"/>
        </w:rPr>
      </w:pPr>
      <w:r w:rsidRPr="00746390">
        <w:rPr>
          <w:rFonts w:ascii="Webdings" w:eastAsia="Arial" w:hAnsi="Webdings" w:cs="Arial"/>
          <w:color w:val="00B050"/>
          <w:sz w:val="28"/>
          <w:szCs w:val="28"/>
        </w:rPr>
        <w:t>i</w:t>
      </w:r>
      <w:r w:rsidRPr="00A2644B">
        <w:rPr>
          <w:rFonts w:ascii="Arial" w:eastAsia="Arial" w:hAnsi="Arial" w:cs="Arial"/>
          <w:sz w:val="22"/>
          <w:szCs w:val="22"/>
        </w:rPr>
        <w:t xml:space="preserve"> </w:t>
      </w:r>
      <w:r w:rsidR="00CC62B1" w:rsidRPr="00A2644B">
        <w:rPr>
          <w:rFonts w:ascii="Arial" w:eastAsia="Arial" w:hAnsi="Arial" w:cs="Arial"/>
          <w:sz w:val="22"/>
          <w:szCs w:val="22"/>
        </w:rPr>
        <w:t xml:space="preserve">There is a </w:t>
      </w:r>
      <w:hyperlink r:id="rId24" w:history="1">
        <w:r w:rsidR="00CC62B1" w:rsidRPr="00A2644B">
          <w:rPr>
            <w:rStyle w:val="Hyperlink"/>
            <w:rFonts w:ascii="Arial" w:eastAsia="Arial" w:hAnsi="Arial" w:cs="Arial"/>
            <w:sz w:val="22"/>
            <w:szCs w:val="22"/>
          </w:rPr>
          <w:t>template application form</w:t>
        </w:r>
      </w:hyperlink>
      <w:r w:rsidR="00CC62B1" w:rsidRPr="00A2644B">
        <w:rPr>
          <w:rFonts w:ascii="Arial" w:eastAsia="Arial" w:hAnsi="Arial" w:cs="Arial"/>
          <w:sz w:val="22"/>
          <w:szCs w:val="22"/>
        </w:rPr>
        <w:t xml:space="preserve"> practice use for GP online prescription, appointments or record access services in the Toolkit.</w:t>
      </w:r>
    </w:p>
    <w:p w14:paraId="3B4A0AA1" w14:textId="2B31944A" w:rsidR="00A34CD6" w:rsidRDefault="00A34CD6" w:rsidP="00A14C33">
      <w:pPr>
        <w:widowControl w:val="0"/>
        <w:pBdr>
          <w:top w:val="nil"/>
          <w:left w:val="nil"/>
          <w:bottom w:val="nil"/>
          <w:right w:val="nil"/>
          <w:between w:val="nil"/>
        </w:pBdr>
        <w:spacing w:before="240" w:line="288" w:lineRule="auto"/>
        <w:ind w:left="284"/>
        <w:rPr>
          <w:rFonts w:ascii="Lato" w:eastAsia="Arial" w:hAnsi="Lato" w:cs="Arial"/>
          <w:color w:val="000000"/>
          <w:sz w:val="28"/>
          <w:szCs w:val="28"/>
        </w:rPr>
      </w:pPr>
    </w:p>
    <w:p w14:paraId="281294F4" w14:textId="6BE925B6" w:rsidR="003A369B" w:rsidRDefault="003A369B" w:rsidP="00A14C33">
      <w:pPr>
        <w:widowControl w:val="0"/>
        <w:pBdr>
          <w:top w:val="nil"/>
          <w:left w:val="nil"/>
          <w:bottom w:val="nil"/>
          <w:right w:val="nil"/>
          <w:between w:val="nil"/>
        </w:pBdr>
        <w:spacing w:before="240" w:line="288" w:lineRule="auto"/>
        <w:ind w:left="284"/>
        <w:rPr>
          <w:rFonts w:ascii="Lato" w:eastAsia="Arial" w:hAnsi="Lato" w:cs="Arial"/>
          <w:color w:val="000000"/>
          <w:sz w:val="28"/>
          <w:szCs w:val="28"/>
        </w:rPr>
      </w:pPr>
    </w:p>
    <w:p w14:paraId="6A58A57C" w14:textId="77777777" w:rsidR="003A369B" w:rsidRDefault="003A369B" w:rsidP="00A14C33">
      <w:pPr>
        <w:widowControl w:val="0"/>
        <w:pBdr>
          <w:top w:val="nil"/>
          <w:left w:val="nil"/>
          <w:bottom w:val="nil"/>
          <w:right w:val="nil"/>
          <w:between w:val="nil"/>
        </w:pBdr>
        <w:spacing w:before="240" w:line="288" w:lineRule="auto"/>
        <w:ind w:left="284"/>
        <w:rPr>
          <w:rFonts w:ascii="Lato" w:eastAsia="Arial" w:hAnsi="Lato" w:cs="Arial"/>
          <w:color w:val="000000"/>
          <w:sz w:val="28"/>
          <w:szCs w:val="28"/>
        </w:rPr>
      </w:pPr>
    </w:p>
    <w:p w14:paraId="7190F93A" w14:textId="64305F2F" w:rsidR="00406ACE" w:rsidRPr="003A369B" w:rsidRDefault="00390DA2" w:rsidP="003A369B">
      <w:pPr>
        <w:pStyle w:val="ListParagraph"/>
        <w:widowControl w:val="0"/>
        <w:numPr>
          <w:ilvl w:val="0"/>
          <w:numId w:val="11"/>
        </w:numPr>
        <w:pBdr>
          <w:top w:val="nil"/>
          <w:left w:val="nil"/>
          <w:bottom w:val="nil"/>
          <w:right w:val="nil"/>
          <w:between w:val="nil"/>
        </w:pBdr>
        <w:spacing w:before="240" w:line="288" w:lineRule="auto"/>
        <w:rPr>
          <w:rFonts w:ascii="Lato" w:eastAsia="Arial" w:hAnsi="Lato" w:cs="Arial"/>
          <w:sz w:val="28"/>
          <w:szCs w:val="28"/>
        </w:rPr>
      </w:pPr>
      <w:r w:rsidRPr="003A369B">
        <w:rPr>
          <w:rFonts w:ascii="Lato" w:eastAsia="Arial" w:hAnsi="Lato" w:cs="Arial"/>
          <w:sz w:val="28"/>
          <w:szCs w:val="28"/>
        </w:rPr>
        <w:lastRenderedPageBreak/>
        <w:t>Review the record for potentially harmful info</w:t>
      </w:r>
      <w:r w:rsidR="0017292D" w:rsidRPr="003A369B">
        <w:rPr>
          <w:rFonts w:ascii="Lato" w:eastAsia="Arial" w:hAnsi="Lato" w:cs="Arial"/>
          <w:sz w:val="28"/>
          <w:szCs w:val="28"/>
        </w:rPr>
        <w:t>rma</w:t>
      </w:r>
      <w:r w:rsidRPr="003A369B">
        <w:rPr>
          <w:rFonts w:ascii="Lato" w:eastAsia="Arial" w:hAnsi="Lato" w:cs="Arial"/>
          <w:sz w:val="28"/>
          <w:szCs w:val="28"/>
        </w:rPr>
        <w:t>tion</w:t>
      </w:r>
    </w:p>
    <w:p w14:paraId="65001BD8" w14:textId="5D498CA8" w:rsidR="003F0614" w:rsidRDefault="0017292D"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The patient’s record may contain in</w:t>
      </w:r>
      <w:r w:rsidR="003F0614">
        <w:rPr>
          <w:rFonts w:ascii="Arial" w:eastAsia="Arial" w:hAnsi="Arial" w:cs="Arial"/>
          <w:color w:val="000000"/>
          <w:sz w:val="22"/>
          <w:szCs w:val="22"/>
        </w:rPr>
        <w:t>formation that may lead to harm to the patient if an abuser comes into poss</w:t>
      </w:r>
      <w:r w:rsidR="00264985">
        <w:rPr>
          <w:rFonts w:ascii="Arial" w:eastAsia="Arial" w:hAnsi="Arial" w:cs="Arial"/>
          <w:color w:val="000000"/>
          <w:sz w:val="22"/>
          <w:szCs w:val="22"/>
        </w:rPr>
        <w:t>ession of it.  It may be possible to enable record access for the patient if you are co</w:t>
      </w:r>
      <w:r w:rsidR="00383882">
        <w:rPr>
          <w:rFonts w:ascii="Arial" w:eastAsia="Arial" w:hAnsi="Arial" w:cs="Arial"/>
          <w:color w:val="000000"/>
          <w:sz w:val="22"/>
          <w:szCs w:val="22"/>
        </w:rPr>
        <w:t>nfident that any such information is not visible to the patient online and that any future potentiall</w:t>
      </w:r>
      <w:r w:rsidR="000E6933">
        <w:rPr>
          <w:rFonts w:ascii="Arial" w:eastAsia="Arial" w:hAnsi="Arial" w:cs="Arial"/>
          <w:color w:val="000000"/>
          <w:sz w:val="22"/>
          <w:szCs w:val="22"/>
        </w:rPr>
        <w:t xml:space="preserve">y harmful information will be redacted (or hidden from view online) as it is </w:t>
      </w:r>
      <w:r w:rsidR="0035001E">
        <w:rPr>
          <w:rFonts w:ascii="Arial" w:eastAsia="Arial" w:hAnsi="Arial" w:cs="Arial"/>
          <w:color w:val="000000"/>
          <w:sz w:val="22"/>
          <w:szCs w:val="22"/>
        </w:rPr>
        <w:t xml:space="preserve">added to the record.  </w:t>
      </w:r>
      <w:r w:rsidR="009D0706">
        <w:rPr>
          <w:rFonts w:ascii="Arial" w:eastAsia="Arial" w:hAnsi="Arial" w:cs="Arial"/>
          <w:color w:val="000000"/>
          <w:sz w:val="22"/>
          <w:szCs w:val="22"/>
        </w:rPr>
        <w:t>However,</w:t>
      </w:r>
      <w:r w:rsidR="0035001E">
        <w:rPr>
          <w:rFonts w:ascii="Arial" w:eastAsia="Arial" w:hAnsi="Arial" w:cs="Arial"/>
          <w:color w:val="000000"/>
          <w:sz w:val="22"/>
          <w:szCs w:val="22"/>
        </w:rPr>
        <w:t xml:space="preserve"> if it may be possible that </w:t>
      </w:r>
      <w:r w:rsidR="00F451EB">
        <w:rPr>
          <w:rFonts w:ascii="Arial" w:eastAsia="Arial" w:hAnsi="Arial" w:cs="Arial"/>
          <w:color w:val="000000"/>
          <w:sz w:val="22"/>
          <w:szCs w:val="22"/>
        </w:rPr>
        <w:t>harmful information may become visible online, it may be necessary to block, switch off or limit record access.</w:t>
      </w:r>
    </w:p>
    <w:p w14:paraId="57C0DD23" w14:textId="60D436CA" w:rsidR="00264985" w:rsidRPr="00A14C33" w:rsidRDefault="009D0706"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00746390">
        <w:rPr>
          <w:rFonts w:ascii="Webdings" w:eastAsia="Arial" w:hAnsi="Webdings" w:cs="Arial"/>
          <w:color w:val="00B050"/>
          <w:sz w:val="28"/>
          <w:szCs w:val="28"/>
        </w:rPr>
        <w:t>i</w:t>
      </w:r>
      <w:r w:rsidR="00CB7877" w:rsidRPr="009D0706">
        <w:rPr>
          <w:rFonts w:ascii="Arial" w:eastAsia="Arial" w:hAnsi="Arial" w:cs="Arial"/>
          <w:sz w:val="22"/>
          <w:szCs w:val="22"/>
        </w:rPr>
        <w:t xml:space="preserve"> There is more information about “</w:t>
      </w:r>
      <w:hyperlink r:id="rId25" w:history="1">
        <w:r w:rsidR="00CB7877" w:rsidRPr="009D0706">
          <w:rPr>
            <w:rStyle w:val="Hyperlink"/>
            <w:rFonts w:ascii="Arial" w:eastAsia="Arial" w:hAnsi="Arial" w:cs="Arial"/>
            <w:sz w:val="22"/>
            <w:szCs w:val="22"/>
          </w:rPr>
          <w:t>Managing Potentially Harmful Information</w:t>
        </w:r>
      </w:hyperlink>
      <w:r w:rsidR="00A15428" w:rsidRPr="009D0706">
        <w:rPr>
          <w:rFonts w:ascii="Arial" w:eastAsia="Arial" w:hAnsi="Arial" w:cs="Arial"/>
          <w:sz w:val="22"/>
          <w:szCs w:val="22"/>
        </w:rPr>
        <w:t>” in the Toolkit.</w:t>
      </w:r>
    </w:p>
    <w:p w14:paraId="00000075" w14:textId="0C7F9228" w:rsidR="00C7717F" w:rsidRPr="003A369B" w:rsidRDefault="00595A38" w:rsidP="003A369B">
      <w:pPr>
        <w:pStyle w:val="ListParagraph"/>
        <w:widowControl w:val="0"/>
        <w:numPr>
          <w:ilvl w:val="0"/>
          <w:numId w:val="11"/>
        </w:numPr>
        <w:pBdr>
          <w:top w:val="nil"/>
          <w:left w:val="nil"/>
          <w:bottom w:val="nil"/>
          <w:right w:val="nil"/>
          <w:between w:val="nil"/>
        </w:pBdr>
        <w:spacing w:before="240" w:line="288" w:lineRule="auto"/>
        <w:rPr>
          <w:rFonts w:ascii="Lato" w:eastAsia="Arial" w:hAnsi="Lato" w:cs="Arial"/>
          <w:sz w:val="28"/>
          <w:szCs w:val="28"/>
        </w:rPr>
      </w:pPr>
      <w:r w:rsidRPr="003A369B">
        <w:rPr>
          <w:rFonts w:ascii="Lato" w:eastAsia="Arial" w:hAnsi="Lato" w:cs="Arial"/>
          <w:sz w:val="28"/>
          <w:szCs w:val="28"/>
        </w:rPr>
        <w:t xml:space="preserve">Refuse </w:t>
      </w:r>
      <w:r w:rsidR="006C4451" w:rsidRPr="003A369B">
        <w:rPr>
          <w:rFonts w:ascii="Lato" w:eastAsia="Arial" w:hAnsi="Lato" w:cs="Arial"/>
          <w:sz w:val="28"/>
          <w:szCs w:val="28"/>
        </w:rPr>
        <w:t xml:space="preserve">or limit </w:t>
      </w:r>
      <w:r w:rsidRPr="003A369B">
        <w:rPr>
          <w:rFonts w:ascii="Lato" w:eastAsia="Arial" w:hAnsi="Lato" w:cs="Arial"/>
          <w:sz w:val="28"/>
          <w:szCs w:val="28"/>
        </w:rPr>
        <w:t>online record access</w:t>
      </w:r>
    </w:p>
    <w:p w14:paraId="00000076" w14:textId="5FB189E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You </w:t>
      </w:r>
      <w:r w:rsidR="00C647F5">
        <w:rPr>
          <w:rFonts w:ascii="Arial" w:eastAsia="Arial" w:hAnsi="Arial" w:cs="Arial"/>
          <w:color w:val="000000"/>
          <w:sz w:val="22"/>
          <w:szCs w:val="22"/>
        </w:rPr>
        <w:t>should</w:t>
      </w:r>
      <w:r>
        <w:rPr>
          <w:rFonts w:ascii="Arial" w:eastAsia="Arial" w:hAnsi="Arial" w:cs="Arial"/>
          <w:color w:val="000000"/>
          <w:sz w:val="22"/>
          <w:szCs w:val="22"/>
        </w:rPr>
        <w:t xml:space="preserve"> choose to block</w:t>
      </w:r>
      <w:r w:rsidR="006C4451">
        <w:rPr>
          <w:rFonts w:ascii="Arial" w:eastAsia="Arial" w:hAnsi="Arial" w:cs="Arial"/>
          <w:color w:val="000000"/>
          <w:sz w:val="22"/>
          <w:szCs w:val="22"/>
        </w:rPr>
        <w:t xml:space="preserve">, </w:t>
      </w:r>
      <w:r>
        <w:rPr>
          <w:rFonts w:ascii="Arial" w:eastAsia="Arial" w:hAnsi="Arial" w:cs="Arial"/>
          <w:color w:val="000000"/>
          <w:sz w:val="22"/>
          <w:szCs w:val="22"/>
        </w:rPr>
        <w:t xml:space="preserve">switch off </w:t>
      </w:r>
      <w:r w:rsidR="006C4451">
        <w:rPr>
          <w:rFonts w:ascii="Arial" w:eastAsia="Arial" w:hAnsi="Arial" w:cs="Arial"/>
          <w:color w:val="000000"/>
          <w:sz w:val="22"/>
          <w:szCs w:val="22"/>
        </w:rPr>
        <w:t xml:space="preserve">or limit the scope of </w:t>
      </w:r>
      <w:r>
        <w:rPr>
          <w:rFonts w:ascii="Arial" w:eastAsia="Arial" w:hAnsi="Arial" w:cs="Arial"/>
          <w:color w:val="000000"/>
          <w:sz w:val="22"/>
          <w:szCs w:val="22"/>
        </w:rPr>
        <w:t xml:space="preserve">record access </w:t>
      </w:r>
      <w:r w:rsidR="008C1304">
        <w:rPr>
          <w:rFonts w:ascii="Arial" w:eastAsia="Arial" w:hAnsi="Arial" w:cs="Arial"/>
          <w:color w:val="000000"/>
          <w:sz w:val="22"/>
          <w:szCs w:val="22"/>
        </w:rPr>
        <w:t xml:space="preserve">to patients </w:t>
      </w:r>
      <w:r w:rsidR="004930E5">
        <w:rPr>
          <w:rFonts w:ascii="Arial" w:eastAsia="Arial" w:hAnsi="Arial" w:cs="Arial"/>
          <w:color w:val="000000"/>
          <w:sz w:val="22"/>
          <w:szCs w:val="22"/>
        </w:rPr>
        <w:t xml:space="preserve">who may be </w:t>
      </w:r>
      <w:r w:rsidR="008C1304">
        <w:rPr>
          <w:rFonts w:ascii="Arial" w:eastAsia="Arial" w:hAnsi="Arial" w:cs="Arial"/>
          <w:color w:val="000000"/>
          <w:sz w:val="22"/>
          <w:szCs w:val="22"/>
        </w:rPr>
        <w:t>at risk</w:t>
      </w:r>
      <w:r>
        <w:rPr>
          <w:rFonts w:ascii="Arial" w:eastAsia="Arial" w:hAnsi="Arial" w:cs="Arial"/>
          <w:color w:val="000000"/>
          <w:sz w:val="22"/>
          <w:szCs w:val="22"/>
        </w:rPr>
        <w:t xml:space="preserve"> </w:t>
      </w:r>
      <w:r w:rsidR="00F40CF1">
        <w:rPr>
          <w:rFonts w:ascii="Arial" w:eastAsia="Arial" w:hAnsi="Arial" w:cs="Arial"/>
          <w:color w:val="000000"/>
          <w:sz w:val="22"/>
          <w:szCs w:val="22"/>
        </w:rPr>
        <w:t xml:space="preserve">of coercion </w:t>
      </w:r>
      <w:r>
        <w:rPr>
          <w:rFonts w:ascii="Arial" w:eastAsia="Arial" w:hAnsi="Arial" w:cs="Arial"/>
          <w:color w:val="000000"/>
          <w:sz w:val="22"/>
          <w:szCs w:val="22"/>
        </w:rPr>
        <w:t xml:space="preserve">to allow time for </w:t>
      </w:r>
      <w:proofErr w:type="spellStart"/>
      <w:r>
        <w:rPr>
          <w:rFonts w:ascii="Arial" w:eastAsia="Arial" w:hAnsi="Arial" w:cs="Arial"/>
          <w:color w:val="000000"/>
          <w:sz w:val="22"/>
          <w:szCs w:val="22"/>
        </w:rPr>
        <w:t>individualised</w:t>
      </w:r>
      <w:proofErr w:type="spellEnd"/>
      <w:r>
        <w:rPr>
          <w:rFonts w:ascii="Arial" w:eastAsia="Arial" w:hAnsi="Arial" w:cs="Arial"/>
          <w:color w:val="000000"/>
          <w:sz w:val="22"/>
          <w:szCs w:val="22"/>
        </w:rPr>
        <w:t xml:space="preserve"> discussions to take place with the patient and a joint decision </w:t>
      </w:r>
      <w:r w:rsidR="00F51592">
        <w:rPr>
          <w:rFonts w:ascii="Arial" w:eastAsia="Arial" w:hAnsi="Arial" w:cs="Arial"/>
          <w:color w:val="000000"/>
          <w:sz w:val="22"/>
          <w:szCs w:val="22"/>
        </w:rPr>
        <w:t>to be made</w:t>
      </w:r>
      <w:r>
        <w:rPr>
          <w:rFonts w:ascii="Arial" w:eastAsia="Arial" w:hAnsi="Arial" w:cs="Arial"/>
          <w:color w:val="000000"/>
          <w:sz w:val="22"/>
          <w:szCs w:val="22"/>
        </w:rPr>
        <w:t xml:space="preserve"> about what level of record access would be in the patient’s best interests.</w:t>
      </w:r>
    </w:p>
    <w:p w14:paraId="00000077" w14:textId="33C66ADD"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If the patient does not have online record access you can block future access by this route by entering a SNOM</w:t>
      </w:r>
      <w:r w:rsidRPr="26D8CE10">
        <w:rPr>
          <w:rFonts w:ascii="Arial" w:eastAsia="Arial" w:hAnsi="Arial" w:cs="Arial"/>
          <w:sz w:val="22"/>
          <w:szCs w:val="22"/>
        </w:rPr>
        <w:t xml:space="preserve">ED CT </w:t>
      </w:r>
      <w:r w:rsidR="00F40CF1" w:rsidRPr="26D8CE10">
        <w:rPr>
          <w:rFonts w:ascii="Arial" w:eastAsia="Arial" w:hAnsi="Arial" w:cs="Arial"/>
          <w:sz w:val="22"/>
          <w:szCs w:val="22"/>
        </w:rPr>
        <w:t>t</w:t>
      </w:r>
      <w:r w:rsidRPr="26D8CE10">
        <w:rPr>
          <w:rFonts w:ascii="Arial" w:eastAsia="Arial" w:hAnsi="Arial" w:cs="Arial"/>
          <w:sz w:val="22"/>
          <w:szCs w:val="22"/>
        </w:rPr>
        <w:t>e</w:t>
      </w:r>
      <w:r w:rsidR="00F40CF1" w:rsidRPr="26D8CE10">
        <w:rPr>
          <w:rFonts w:ascii="Arial" w:eastAsia="Arial" w:hAnsi="Arial" w:cs="Arial"/>
          <w:sz w:val="22"/>
          <w:szCs w:val="22"/>
        </w:rPr>
        <w:t>rm</w:t>
      </w:r>
      <w:r w:rsidRPr="26D8CE10">
        <w:rPr>
          <w:rFonts w:ascii="Arial" w:eastAsia="Arial" w:hAnsi="Arial" w:cs="Arial"/>
          <w:sz w:val="22"/>
          <w:szCs w:val="22"/>
        </w:rPr>
        <w:t xml:space="preserve"> </w:t>
      </w:r>
      <w:r w:rsidRPr="26D8CE10">
        <w:rPr>
          <w:rFonts w:ascii="Arial" w:eastAsia="Arial" w:hAnsi="Arial" w:cs="Arial"/>
          <w:color w:val="000000" w:themeColor="text1"/>
          <w:sz w:val="22"/>
          <w:szCs w:val="22"/>
        </w:rPr>
        <w:t xml:space="preserve">in their record: </w:t>
      </w:r>
      <w:r w:rsidRPr="26D8CE10">
        <w:rPr>
          <w:rFonts w:ascii="Arial" w:eastAsia="Arial" w:hAnsi="Arial" w:cs="Arial"/>
          <w:i/>
          <w:iCs/>
          <w:color w:val="000000" w:themeColor="text1"/>
          <w:sz w:val="22"/>
          <w:szCs w:val="22"/>
        </w:rPr>
        <w:t>Enhanced review indicated before granting access to own health record</w:t>
      </w:r>
      <w:r w:rsidRPr="26D8CE10">
        <w:rPr>
          <w:rFonts w:ascii="Arial" w:eastAsia="Arial" w:hAnsi="Arial" w:cs="Arial"/>
          <w:color w:val="000000" w:themeColor="text1"/>
          <w:sz w:val="22"/>
          <w:szCs w:val="22"/>
        </w:rPr>
        <w:t xml:space="preserve"> (1364731000000104).  If the patient </w:t>
      </w:r>
      <w:r w:rsidR="00F51592" w:rsidRPr="26D8CE10">
        <w:rPr>
          <w:rFonts w:ascii="Arial" w:eastAsia="Arial" w:hAnsi="Arial" w:cs="Arial"/>
          <w:color w:val="000000" w:themeColor="text1"/>
          <w:sz w:val="22"/>
          <w:szCs w:val="22"/>
        </w:rPr>
        <w:t>alrea</w:t>
      </w:r>
      <w:r w:rsidR="00144BEC" w:rsidRPr="26D8CE10">
        <w:rPr>
          <w:rFonts w:ascii="Arial" w:eastAsia="Arial" w:hAnsi="Arial" w:cs="Arial"/>
          <w:color w:val="000000" w:themeColor="text1"/>
          <w:sz w:val="22"/>
          <w:szCs w:val="22"/>
        </w:rPr>
        <w:t xml:space="preserve">dy </w:t>
      </w:r>
      <w:r w:rsidRPr="26D8CE10">
        <w:rPr>
          <w:rFonts w:ascii="Arial" w:eastAsia="Arial" w:hAnsi="Arial" w:cs="Arial"/>
          <w:color w:val="000000" w:themeColor="text1"/>
          <w:sz w:val="22"/>
          <w:szCs w:val="22"/>
        </w:rPr>
        <w:t xml:space="preserve">has record access, the </w:t>
      </w:r>
      <w:r w:rsidR="00144BEC" w:rsidRPr="26D8CE10">
        <w:rPr>
          <w:rFonts w:ascii="Arial" w:eastAsia="Arial" w:hAnsi="Arial" w:cs="Arial"/>
          <w:color w:val="000000" w:themeColor="text1"/>
          <w:sz w:val="22"/>
          <w:szCs w:val="22"/>
        </w:rPr>
        <w:t xml:space="preserve">GP </w:t>
      </w:r>
      <w:r w:rsidR="5B349AEE" w:rsidRPr="26D8CE10">
        <w:rPr>
          <w:rFonts w:ascii="Arial" w:eastAsia="Arial" w:hAnsi="Arial" w:cs="Arial"/>
          <w:color w:val="000000" w:themeColor="text1"/>
          <w:sz w:val="22"/>
          <w:szCs w:val="22"/>
        </w:rPr>
        <w:t>O</w:t>
      </w:r>
      <w:r w:rsidR="00144BEC" w:rsidRPr="26D8CE10">
        <w:rPr>
          <w:rFonts w:ascii="Arial" w:eastAsia="Arial" w:hAnsi="Arial" w:cs="Arial"/>
          <w:color w:val="000000" w:themeColor="text1"/>
          <w:sz w:val="22"/>
          <w:szCs w:val="22"/>
        </w:rPr>
        <w:t xml:space="preserve">nline </w:t>
      </w:r>
      <w:r w:rsidR="2A1CC2C8" w:rsidRPr="26D8CE10">
        <w:rPr>
          <w:rFonts w:ascii="Arial" w:eastAsia="Arial" w:hAnsi="Arial" w:cs="Arial"/>
          <w:color w:val="000000" w:themeColor="text1"/>
          <w:sz w:val="22"/>
          <w:szCs w:val="22"/>
        </w:rPr>
        <w:t>S</w:t>
      </w:r>
      <w:r w:rsidR="00144BEC" w:rsidRPr="26D8CE10">
        <w:rPr>
          <w:rFonts w:ascii="Arial" w:eastAsia="Arial" w:hAnsi="Arial" w:cs="Arial"/>
          <w:color w:val="000000" w:themeColor="text1"/>
          <w:sz w:val="22"/>
          <w:szCs w:val="22"/>
        </w:rPr>
        <w:t xml:space="preserve">ervices settings </w:t>
      </w:r>
      <w:r w:rsidR="009836A8" w:rsidRPr="26D8CE10">
        <w:rPr>
          <w:rFonts w:ascii="Arial" w:eastAsia="Arial" w:hAnsi="Arial" w:cs="Arial"/>
          <w:color w:val="000000" w:themeColor="text1"/>
          <w:sz w:val="22"/>
          <w:szCs w:val="22"/>
        </w:rPr>
        <w:t>i</w:t>
      </w:r>
      <w:r w:rsidR="00144BEC" w:rsidRPr="26D8CE10">
        <w:rPr>
          <w:rFonts w:ascii="Arial" w:eastAsia="Arial" w:hAnsi="Arial" w:cs="Arial"/>
          <w:color w:val="000000" w:themeColor="text1"/>
          <w:sz w:val="22"/>
          <w:szCs w:val="22"/>
        </w:rPr>
        <w:t xml:space="preserve">n the </w:t>
      </w:r>
      <w:r w:rsidR="4FD1B048" w:rsidRPr="26D8CE10">
        <w:rPr>
          <w:rFonts w:ascii="Arial" w:eastAsia="Arial" w:hAnsi="Arial" w:cs="Arial"/>
          <w:color w:val="000000" w:themeColor="text1"/>
          <w:sz w:val="22"/>
          <w:szCs w:val="22"/>
        </w:rPr>
        <w:t>general practice’s</w:t>
      </w:r>
      <w:r w:rsidR="00144BEC" w:rsidRPr="26D8CE10">
        <w:rPr>
          <w:rFonts w:ascii="Arial" w:eastAsia="Arial" w:hAnsi="Arial" w:cs="Arial"/>
          <w:color w:val="000000" w:themeColor="text1"/>
          <w:sz w:val="22"/>
          <w:szCs w:val="22"/>
        </w:rPr>
        <w:t xml:space="preserve"> </w:t>
      </w:r>
      <w:r w:rsidRPr="26D8CE10">
        <w:rPr>
          <w:rFonts w:ascii="Arial" w:eastAsia="Arial" w:hAnsi="Arial" w:cs="Arial"/>
          <w:color w:val="000000" w:themeColor="text1"/>
          <w:sz w:val="22"/>
          <w:szCs w:val="22"/>
        </w:rPr>
        <w:t xml:space="preserve">computer settings need to be changed to </w:t>
      </w:r>
      <w:r w:rsidR="009836A8" w:rsidRPr="26D8CE10">
        <w:rPr>
          <w:rFonts w:ascii="Arial" w:eastAsia="Arial" w:hAnsi="Arial" w:cs="Arial"/>
          <w:color w:val="000000" w:themeColor="text1"/>
          <w:sz w:val="22"/>
          <w:szCs w:val="22"/>
        </w:rPr>
        <w:t>reduce or switch off record access</w:t>
      </w:r>
      <w:r w:rsidRPr="26D8CE10">
        <w:rPr>
          <w:rFonts w:ascii="Arial" w:eastAsia="Arial" w:hAnsi="Arial" w:cs="Arial"/>
          <w:color w:val="000000" w:themeColor="text1"/>
          <w:sz w:val="22"/>
          <w:szCs w:val="22"/>
        </w:rPr>
        <w:t>.</w:t>
      </w:r>
    </w:p>
    <w:p w14:paraId="00000078" w14:textId="48AEA897" w:rsidR="00C7717F" w:rsidRPr="00E1392A" w:rsidRDefault="009D0706"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00746390">
        <w:rPr>
          <w:rFonts w:ascii="Webdings" w:eastAsia="Arial" w:hAnsi="Webdings" w:cs="Arial"/>
          <w:color w:val="00B050"/>
          <w:sz w:val="28"/>
          <w:szCs w:val="28"/>
        </w:rPr>
        <w:t>i</w:t>
      </w:r>
      <w:r w:rsidRPr="26D8CE10">
        <w:rPr>
          <w:rFonts w:ascii="Arial" w:eastAsia="Calibri" w:hAnsi="Arial" w:cs="Arial"/>
          <w:color w:val="00B050"/>
          <w:sz w:val="22"/>
          <w:szCs w:val="22"/>
        </w:rPr>
        <w:t xml:space="preserve"> </w:t>
      </w:r>
      <w:r w:rsidR="00EA5A62" w:rsidRPr="00E45BFF">
        <w:rPr>
          <w:rFonts w:ascii="Arial" w:eastAsia="Calibri" w:hAnsi="Arial" w:cs="Arial"/>
          <w:sz w:val="22"/>
          <w:szCs w:val="22"/>
        </w:rPr>
        <w:t>T</w:t>
      </w:r>
      <w:r w:rsidR="00955A52" w:rsidRPr="00E45BFF">
        <w:rPr>
          <w:rFonts w:ascii="Arial" w:eastAsia="Calibri" w:hAnsi="Arial" w:cs="Arial"/>
          <w:sz w:val="22"/>
          <w:szCs w:val="22"/>
        </w:rPr>
        <w:t xml:space="preserve">here is more information about how to prevent automatic record access in the guidance on </w:t>
      </w:r>
      <w:sdt>
        <w:sdtPr>
          <w:rPr>
            <w:rFonts w:ascii="Arial" w:hAnsi="Arial" w:cs="Arial"/>
            <w:sz w:val="22"/>
            <w:szCs w:val="22"/>
          </w:rPr>
          <w:tag w:val="goog_rdk_23"/>
          <w:id w:val="464470982"/>
          <w:placeholder>
            <w:docPart w:val="DefaultPlaceholder_1081868574"/>
          </w:placeholder>
        </w:sdtPr>
        <w:sdtContent/>
      </w:sdt>
      <w:r w:rsidR="00955A52" w:rsidRPr="00E45BFF">
        <w:rPr>
          <w:rFonts w:ascii="Arial" w:eastAsia="Calibri" w:hAnsi="Arial" w:cs="Arial"/>
          <w:sz w:val="22"/>
          <w:szCs w:val="22"/>
        </w:rPr>
        <w:t xml:space="preserve">using </w:t>
      </w:r>
      <w:r w:rsidR="00043868" w:rsidRPr="00E45BFF">
        <w:rPr>
          <w:rFonts w:ascii="Arial" w:eastAsia="Calibri" w:hAnsi="Arial" w:cs="Arial"/>
          <w:sz w:val="22"/>
          <w:szCs w:val="22"/>
        </w:rPr>
        <w:t>“</w:t>
      </w:r>
      <w:hyperlink r:id="rId26" w:history="1">
        <w:r w:rsidR="00955A52" w:rsidRPr="00E45BFF">
          <w:rPr>
            <w:rStyle w:val="Hyperlink"/>
            <w:rFonts w:ascii="Arial" w:eastAsia="Calibri" w:hAnsi="Arial" w:cs="Arial"/>
            <w:sz w:val="22"/>
            <w:szCs w:val="22"/>
          </w:rPr>
          <w:t xml:space="preserve">SNOMED </w:t>
        </w:r>
        <w:r w:rsidR="00F40CF1" w:rsidRPr="00E45BFF">
          <w:rPr>
            <w:rStyle w:val="Hyperlink"/>
            <w:rFonts w:ascii="Arial" w:eastAsia="Calibri" w:hAnsi="Arial" w:cs="Arial"/>
            <w:sz w:val="22"/>
            <w:szCs w:val="22"/>
          </w:rPr>
          <w:t>T</w:t>
        </w:r>
        <w:r w:rsidR="00043868" w:rsidRPr="00E45BFF">
          <w:rPr>
            <w:rStyle w:val="Hyperlink"/>
            <w:rFonts w:ascii="Arial" w:eastAsia="Calibri" w:hAnsi="Arial" w:cs="Arial"/>
            <w:sz w:val="22"/>
            <w:szCs w:val="22"/>
          </w:rPr>
          <w:t xml:space="preserve">erms </w:t>
        </w:r>
        <w:r w:rsidR="00FF59AD" w:rsidRPr="00E45BFF">
          <w:rPr>
            <w:rStyle w:val="Hyperlink"/>
            <w:rFonts w:ascii="Arial" w:eastAsia="Calibri" w:hAnsi="Arial" w:cs="Arial"/>
            <w:sz w:val="22"/>
            <w:szCs w:val="22"/>
          </w:rPr>
          <w:t xml:space="preserve">that </w:t>
        </w:r>
        <w:r w:rsidR="00F40CF1" w:rsidRPr="00E45BFF">
          <w:rPr>
            <w:rStyle w:val="Hyperlink"/>
            <w:rFonts w:ascii="Arial" w:eastAsia="Calibri" w:hAnsi="Arial" w:cs="Arial"/>
            <w:sz w:val="22"/>
            <w:szCs w:val="22"/>
          </w:rPr>
          <w:t>C</w:t>
        </w:r>
        <w:r w:rsidR="00FF59AD" w:rsidRPr="00E45BFF">
          <w:rPr>
            <w:rStyle w:val="Hyperlink"/>
            <w:rFonts w:ascii="Arial" w:eastAsia="Calibri" w:hAnsi="Arial" w:cs="Arial"/>
            <w:sz w:val="22"/>
            <w:szCs w:val="22"/>
          </w:rPr>
          <w:t>ontrol</w:t>
        </w:r>
        <w:r w:rsidR="00955A52" w:rsidRPr="00E45BFF">
          <w:rPr>
            <w:rStyle w:val="Hyperlink"/>
            <w:rFonts w:ascii="Arial" w:eastAsia="Calibri" w:hAnsi="Arial" w:cs="Arial"/>
            <w:sz w:val="22"/>
            <w:szCs w:val="22"/>
          </w:rPr>
          <w:t xml:space="preserve"> </w:t>
        </w:r>
        <w:r w:rsidR="00F40CF1" w:rsidRPr="00E45BFF">
          <w:rPr>
            <w:rStyle w:val="Hyperlink"/>
            <w:rFonts w:ascii="Arial" w:eastAsia="Calibri" w:hAnsi="Arial" w:cs="Arial"/>
            <w:sz w:val="22"/>
            <w:szCs w:val="22"/>
          </w:rPr>
          <w:t>A</w:t>
        </w:r>
        <w:r w:rsidR="00955A52" w:rsidRPr="00E45BFF">
          <w:rPr>
            <w:rStyle w:val="Hyperlink"/>
            <w:rFonts w:ascii="Arial" w:eastAsia="Calibri" w:hAnsi="Arial" w:cs="Arial"/>
            <w:sz w:val="22"/>
            <w:szCs w:val="22"/>
          </w:rPr>
          <w:t xml:space="preserve">utomatic </w:t>
        </w:r>
        <w:r w:rsidR="00F40CF1" w:rsidRPr="00E45BFF">
          <w:rPr>
            <w:rStyle w:val="Hyperlink"/>
            <w:rFonts w:ascii="Arial" w:eastAsia="Calibri" w:hAnsi="Arial" w:cs="Arial"/>
            <w:sz w:val="22"/>
            <w:szCs w:val="22"/>
          </w:rPr>
          <w:t>R</w:t>
        </w:r>
        <w:r w:rsidR="00955A52" w:rsidRPr="00E45BFF">
          <w:rPr>
            <w:rStyle w:val="Hyperlink"/>
            <w:rFonts w:ascii="Arial" w:eastAsia="Calibri" w:hAnsi="Arial" w:cs="Arial"/>
            <w:sz w:val="22"/>
            <w:szCs w:val="22"/>
          </w:rPr>
          <w:t xml:space="preserve">ecord </w:t>
        </w:r>
        <w:r w:rsidR="00F40CF1" w:rsidRPr="00E45BFF">
          <w:rPr>
            <w:rStyle w:val="Hyperlink"/>
            <w:rFonts w:ascii="Arial" w:eastAsia="Calibri" w:hAnsi="Arial" w:cs="Arial"/>
            <w:sz w:val="22"/>
            <w:szCs w:val="22"/>
          </w:rPr>
          <w:t>A</w:t>
        </w:r>
        <w:r w:rsidR="00955A52" w:rsidRPr="00E45BFF">
          <w:rPr>
            <w:rStyle w:val="Hyperlink"/>
            <w:rFonts w:ascii="Arial" w:eastAsia="Calibri" w:hAnsi="Arial" w:cs="Arial"/>
            <w:sz w:val="22"/>
            <w:szCs w:val="22"/>
          </w:rPr>
          <w:t>ccess</w:t>
        </w:r>
      </w:hyperlink>
      <w:r w:rsidR="00043868" w:rsidRPr="00E45BFF">
        <w:rPr>
          <w:rFonts w:ascii="Arial" w:eastAsia="Calibri" w:hAnsi="Arial" w:cs="Arial"/>
          <w:sz w:val="22"/>
          <w:szCs w:val="22"/>
        </w:rPr>
        <w:t>”</w:t>
      </w:r>
      <w:r w:rsidR="00955A52" w:rsidRPr="00E45BFF">
        <w:rPr>
          <w:rFonts w:ascii="Arial" w:eastAsia="Calibri" w:hAnsi="Arial" w:cs="Arial"/>
          <w:sz w:val="22"/>
          <w:szCs w:val="22"/>
        </w:rPr>
        <w:t xml:space="preserve"> in the Toolkit</w:t>
      </w:r>
      <w:r w:rsidR="00955A52" w:rsidRPr="26D8CE10">
        <w:rPr>
          <w:rFonts w:ascii="Arial" w:eastAsia="Calibri" w:hAnsi="Arial" w:cs="Arial"/>
          <w:color w:val="00B050"/>
          <w:sz w:val="22"/>
          <w:szCs w:val="22"/>
        </w:rPr>
        <w:t>.</w:t>
      </w:r>
    </w:p>
    <w:p w14:paraId="00000079" w14:textId="42D39158"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You should be mindful of patients who may face difficulty in reading or understanding written information about GP </w:t>
      </w:r>
      <w:r w:rsidR="1FBBE462" w:rsidRPr="26D8CE10">
        <w:rPr>
          <w:rFonts w:ascii="Arial" w:eastAsia="Arial" w:hAnsi="Arial" w:cs="Arial"/>
          <w:color w:val="000000" w:themeColor="text1"/>
          <w:sz w:val="22"/>
          <w:szCs w:val="22"/>
        </w:rPr>
        <w:t>O</w:t>
      </w:r>
      <w:r w:rsidRPr="26D8CE10">
        <w:rPr>
          <w:rFonts w:ascii="Arial" w:eastAsia="Arial" w:hAnsi="Arial" w:cs="Arial"/>
          <w:color w:val="000000" w:themeColor="text1"/>
          <w:sz w:val="22"/>
          <w:szCs w:val="22"/>
        </w:rPr>
        <w:t xml:space="preserve">nline </w:t>
      </w:r>
      <w:r w:rsidR="59BC3F77" w:rsidRPr="26D8CE10">
        <w:rPr>
          <w:rFonts w:ascii="Arial" w:eastAsia="Arial" w:hAnsi="Arial" w:cs="Arial"/>
          <w:color w:val="000000" w:themeColor="text1"/>
          <w:sz w:val="22"/>
          <w:szCs w:val="22"/>
        </w:rPr>
        <w:t>S</w:t>
      </w:r>
      <w:r w:rsidRPr="26D8CE10">
        <w:rPr>
          <w:rFonts w:ascii="Arial" w:eastAsia="Arial" w:hAnsi="Arial" w:cs="Arial"/>
          <w:color w:val="000000" w:themeColor="text1"/>
          <w:sz w:val="22"/>
          <w:szCs w:val="22"/>
        </w:rPr>
        <w:t>ervices because of poor literacy, poor comprehension or ability to speak or read English, or low intellectual capacity.  Practices will need to ensure that the information given to these patients is accessible, given in a way that they understand</w:t>
      </w:r>
      <w:r w:rsidRPr="26D8CE10">
        <w:rPr>
          <w:rFonts w:ascii="Arial" w:eastAsia="Arial" w:hAnsi="Arial" w:cs="Arial"/>
          <w:sz w:val="22"/>
          <w:szCs w:val="22"/>
        </w:rPr>
        <w:t>, for example -</w:t>
      </w:r>
      <w:r w:rsidRPr="26D8CE10">
        <w:rPr>
          <w:rFonts w:ascii="Arial" w:eastAsia="Arial" w:hAnsi="Arial" w:cs="Arial"/>
          <w:color w:val="000000" w:themeColor="text1"/>
          <w:sz w:val="22"/>
          <w:szCs w:val="22"/>
        </w:rPr>
        <w:t xml:space="preserve"> reading out loud for them or using a formal interpreting service.</w:t>
      </w:r>
    </w:p>
    <w:p w14:paraId="0000007A"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Practices also need to be mindful that a patient may not </w:t>
      </w:r>
      <w:proofErr w:type="spellStart"/>
      <w:r>
        <w:rPr>
          <w:rFonts w:ascii="Arial" w:eastAsia="Arial" w:hAnsi="Arial" w:cs="Arial"/>
          <w:color w:val="000000"/>
          <w:sz w:val="22"/>
          <w:szCs w:val="22"/>
        </w:rPr>
        <w:t>recognise</w:t>
      </w:r>
      <w:proofErr w:type="spellEnd"/>
      <w:r>
        <w:rPr>
          <w:rFonts w:ascii="Arial" w:eastAsia="Arial" w:hAnsi="Arial" w:cs="Arial"/>
          <w:color w:val="000000"/>
          <w:sz w:val="22"/>
          <w:szCs w:val="22"/>
        </w:rPr>
        <w:t xml:space="preserve"> that they are currently in an abusive relationship or situation.</w:t>
      </w:r>
    </w:p>
    <w:p w14:paraId="0000007B"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purpose of the discussions about online services is to come to a decision about how record access can be made safe for the patient and whether in their individual circumstances the benefits outweigh the risks.  It may be necessary to avoid record access entirely or it may be possible to switch on limited record access, just the detailed coded record perhaps or it may be possible to switch on full record access but agree to </w:t>
      </w:r>
      <w:r>
        <w:rPr>
          <w:rFonts w:ascii="Arial" w:eastAsia="Arial" w:hAnsi="Arial" w:cs="Arial"/>
          <w:sz w:val="22"/>
          <w:szCs w:val="22"/>
        </w:rPr>
        <w:t>redact</w:t>
      </w:r>
      <w:r>
        <w:rPr>
          <w:rFonts w:ascii="Arial" w:eastAsia="Arial" w:hAnsi="Arial" w:cs="Arial"/>
          <w:color w:val="000000"/>
          <w:sz w:val="22"/>
          <w:szCs w:val="22"/>
        </w:rPr>
        <w:t xml:space="preserve"> certain potentially harmful information from view by the patient.</w:t>
      </w:r>
    </w:p>
    <w:p w14:paraId="0000007C"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risks from online record access and how to manage them should be understood by the whole practice team, should be part of routine practice training and included in the practice safeguarding policy. </w:t>
      </w:r>
    </w:p>
    <w:p w14:paraId="0000007D" w14:textId="0EDDCC68" w:rsidR="00C7717F" w:rsidRPr="003A369B" w:rsidRDefault="003A369B" w:rsidP="00974880">
      <w:pPr>
        <w:widowControl w:val="0"/>
        <w:pBdr>
          <w:top w:val="nil"/>
          <w:left w:val="nil"/>
          <w:bottom w:val="nil"/>
          <w:right w:val="nil"/>
          <w:between w:val="nil"/>
        </w:pBdr>
        <w:spacing w:before="120" w:line="288" w:lineRule="auto"/>
        <w:rPr>
          <w:rFonts w:ascii="Arial" w:eastAsia="Arial" w:hAnsi="Arial" w:cs="Arial"/>
          <w:sz w:val="22"/>
          <w:szCs w:val="22"/>
        </w:rPr>
      </w:pPr>
      <w:bookmarkStart w:id="1" w:name="_Hlk119579640"/>
      <w:r w:rsidRPr="00746390">
        <w:rPr>
          <w:rFonts w:ascii="Webdings" w:eastAsia="Arial" w:hAnsi="Webdings" w:cs="Arial"/>
          <w:color w:val="00B050"/>
          <w:sz w:val="28"/>
          <w:szCs w:val="28"/>
        </w:rPr>
        <w:t>i</w:t>
      </w:r>
      <w:bookmarkEnd w:id="1"/>
      <w:r w:rsidRPr="26D8CE10">
        <w:rPr>
          <w:rFonts w:ascii="Arial" w:eastAsia="Arial" w:hAnsi="Arial" w:cs="Arial"/>
          <w:color w:val="00B050"/>
          <w:sz w:val="22"/>
          <w:szCs w:val="22"/>
        </w:rPr>
        <w:t xml:space="preserve"> </w:t>
      </w:r>
      <w:r w:rsidR="00955A52" w:rsidRPr="003A369B">
        <w:rPr>
          <w:rFonts w:ascii="Arial" w:eastAsia="Arial" w:hAnsi="Arial" w:cs="Arial"/>
          <w:sz w:val="22"/>
          <w:szCs w:val="22"/>
        </w:rPr>
        <w:t>There is a lot more information on safe record access in the “</w:t>
      </w:r>
      <w:hyperlink r:id="rId27" w:history="1">
        <w:sdt>
          <w:sdtPr>
            <w:rPr>
              <w:rStyle w:val="Hyperlink"/>
            </w:rPr>
            <w:tag w:val="goog_rdk_24"/>
            <w:id w:val="1505473125"/>
            <w:placeholder>
              <w:docPart w:val="DefaultPlaceholder_1081868574"/>
            </w:placeholder>
            <w:showingPlcHdr/>
          </w:sdtPr>
          <w:sdtContent/>
        </w:sdt>
        <w:r w:rsidR="00FB47FB" w:rsidRPr="000532E2">
          <w:rPr>
            <w:rStyle w:val="Hyperlink"/>
            <w:rFonts w:ascii="Arial" w:eastAsia="Arial" w:hAnsi="Arial" w:cs="Arial"/>
            <w:sz w:val="22"/>
            <w:szCs w:val="22"/>
          </w:rPr>
          <w:t xml:space="preserve">Managing </w:t>
        </w:r>
        <w:r w:rsidR="00F40CF1" w:rsidRPr="000532E2">
          <w:rPr>
            <w:rStyle w:val="Hyperlink"/>
            <w:rFonts w:ascii="Arial" w:eastAsia="Arial" w:hAnsi="Arial" w:cs="Arial"/>
            <w:sz w:val="22"/>
            <w:szCs w:val="22"/>
          </w:rPr>
          <w:t>P</w:t>
        </w:r>
        <w:r w:rsidR="00FB47FB" w:rsidRPr="000532E2">
          <w:rPr>
            <w:rStyle w:val="Hyperlink"/>
            <w:rFonts w:ascii="Arial" w:eastAsia="Arial" w:hAnsi="Arial" w:cs="Arial"/>
            <w:sz w:val="22"/>
            <w:szCs w:val="22"/>
          </w:rPr>
          <w:t xml:space="preserve">otentially </w:t>
        </w:r>
        <w:r w:rsidR="00F40CF1" w:rsidRPr="000532E2">
          <w:rPr>
            <w:rStyle w:val="Hyperlink"/>
            <w:rFonts w:ascii="Arial" w:eastAsia="Arial" w:hAnsi="Arial" w:cs="Arial"/>
            <w:sz w:val="22"/>
            <w:szCs w:val="22"/>
          </w:rPr>
          <w:t>H</w:t>
        </w:r>
        <w:r w:rsidR="00FB47FB" w:rsidRPr="000532E2">
          <w:rPr>
            <w:rStyle w:val="Hyperlink"/>
            <w:rFonts w:ascii="Arial" w:eastAsia="Arial" w:hAnsi="Arial" w:cs="Arial"/>
            <w:sz w:val="22"/>
            <w:szCs w:val="22"/>
          </w:rPr>
          <w:t xml:space="preserve">armful </w:t>
        </w:r>
        <w:r w:rsidR="00F40CF1" w:rsidRPr="000532E2">
          <w:rPr>
            <w:rStyle w:val="Hyperlink"/>
            <w:rFonts w:ascii="Arial" w:eastAsia="Arial" w:hAnsi="Arial" w:cs="Arial"/>
            <w:sz w:val="22"/>
            <w:szCs w:val="22"/>
          </w:rPr>
          <w:t>I</w:t>
        </w:r>
        <w:r w:rsidR="00FB47FB" w:rsidRPr="000532E2">
          <w:rPr>
            <w:rStyle w:val="Hyperlink"/>
            <w:rFonts w:ascii="Arial" w:eastAsia="Arial" w:hAnsi="Arial" w:cs="Arial"/>
            <w:sz w:val="22"/>
            <w:szCs w:val="22"/>
          </w:rPr>
          <w:t>nformation</w:t>
        </w:r>
      </w:hyperlink>
      <w:r w:rsidR="00955A52" w:rsidRPr="003A369B">
        <w:rPr>
          <w:rFonts w:ascii="Arial" w:eastAsia="Arial" w:hAnsi="Arial" w:cs="Arial"/>
          <w:sz w:val="22"/>
          <w:szCs w:val="22"/>
        </w:rPr>
        <w:t>” guidance in the Toolkit</w:t>
      </w:r>
    </w:p>
    <w:p w14:paraId="0000007E" w14:textId="5C7934C0" w:rsidR="00C7717F" w:rsidRDefault="003A369B"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bookmarkStart w:id="2" w:name="_Hlk119579316"/>
      <w:r w:rsidRPr="00746390">
        <w:rPr>
          <w:rFonts w:ascii="Webdings" w:eastAsia="Arial" w:hAnsi="Webdings" w:cs="Arial"/>
          <w:color w:val="00B050"/>
          <w:sz w:val="28"/>
          <w:szCs w:val="28"/>
        </w:rPr>
        <w:t>i</w:t>
      </w:r>
      <w:r>
        <w:rPr>
          <w:rFonts w:ascii="Arial" w:eastAsia="Arial" w:hAnsi="Arial" w:cs="Arial"/>
          <w:color w:val="00B050"/>
          <w:sz w:val="22"/>
          <w:szCs w:val="22"/>
        </w:rPr>
        <w:t xml:space="preserve"> </w:t>
      </w:r>
      <w:bookmarkEnd w:id="2"/>
      <w:r w:rsidR="00955A52" w:rsidRPr="003A369B">
        <w:rPr>
          <w:rFonts w:ascii="Arial" w:eastAsia="Arial" w:hAnsi="Arial" w:cs="Arial"/>
          <w:sz w:val="22"/>
          <w:szCs w:val="22"/>
        </w:rPr>
        <w:t xml:space="preserve">There is information for </w:t>
      </w:r>
      <w:hyperlink r:id="rId28" w:history="1">
        <w:r w:rsidR="00955A52" w:rsidRPr="003A369B">
          <w:rPr>
            <w:rStyle w:val="Hyperlink"/>
            <w:rFonts w:ascii="Arial" w:eastAsia="Arial" w:hAnsi="Arial" w:cs="Arial"/>
            <w:sz w:val="22"/>
            <w:szCs w:val="22"/>
          </w:rPr>
          <w:t xml:space="preserve">patients about online safety from </w:t>
        </w:r>
        <w:proofErr w:type="spellStart"/>
        <w:r w:rsidR="00955A52" w:rsidRPr="003A369B">
          <w:rPr>
            <w:rStyle w:val="Hyperlink"/>
            <w:rFonts w:ascii="Arial" w:eastAsia="Arial" w:hAnsi="Arial" w:cs="Arial"/>
            <w:sz w:val="22"/>
            <w:szCs w:val="22"/>
          </w:rPr>
          <w:t>SafeLives</w:t>
        </w:r>
        <w:proofErr w:type="spellEnd"/>
      </w:hyperlink>
      <w:r w:rsidR="00955A52" w:rsidRPr="003A369B">
        <w:rPr>
          <w:rFonts w:ascii="Arial" w:eastAsia="Arial" w:hAnsi="Arial" w:cs="Arial"/>
          <w:sz w:val="22"/>
          <w:szCs w:val="22"/>
        </w:rPr>
        <w:t xml:space="preserve"> - </w:t>
      </w:r>
    </w:p>
    <w:p w14:paraId="0000007F" w14:textId="30E99460" w:rsidR="00C7717F" w:rsidRDefault="00C7717F" w:rsidP="00974880">
      <w:pPr>
        <w:widowControl w:val="0"/>
        <w:pBdr>
          <w:top w:val="nil"/>
          <w:left w:val="nil"/>
          <w:bottom w:val="nil"/>
          <w:right w:val="nil"/>
          <w:between w:val="nil"/>
        </w:pBdr>
        <w:spacing w:before="120" w:line="288" w:lineRule="auto"/>
        <w:rPr>
          <w:rFonts w:ascii="Arial" w:eastAsia="Arial" w:hAnsi="Arial" w:cs="Arial"/>
          <w:b/>
          <w:color w:val="33769C"/>
        </w:rPr>
      </w:pPr>
    </w:p>
    <w:p w14:paraId="0BEDEC90" w14:textId="77777777" w:rsidR="003A369B" w:rsidRDefault="003A369B" w:rsidP="00974880">
      <w:pPr>
        <w:widowControl w:val="0"/>
        <w:pBdr>
          <w:top w:val="nil"/>
          <w:left w:val="nil"/>
          <w:bottom w:val="nil"/>
          <w:right w:val="nil"/>
          <w:between w:val="nil"/>
        </w:pBdr>
        <w:spacing w:before="120" w:line="288" w:lineRule="auto"/>
        <w:rPr>
          <w:rFonts w:ascii="Arial" w:eastAsia="Arial" w:hAnsi="Arial" w:cs="Arial"/>
          <w:b/>
          <w:color w:val="33769C"/>
        </w:rPr>
      </w:pPr>
    </w:p>
    <w:p w14:paraId="00000080" w14:textId="136FD08B" w:rsidR="00C7717F" w:rsidRPr="003A369B" w:rsidRDefault="00955A52" w:rsidP="003A369B">
      <w:pPr>
        <w:pStyle w:val="ListParagraph"/>
        <w:widowControl w:val="0"/>
        <w:numPr>
          <w:ilvl w:val="0"/>
          <w:numId w:val="13"/>
        </w:numPr>
        <w:pBdr>
          <w:top w:val="nil"/>
          <w:left w:val="nil"/>
          <w:bottom w:val="nil"/>
          <w:right w:val="nil"/>
          <w:between w:val="nil"/>
        </w:pBdr>
        <w:spacing w:before="120" w:line="288" w:lineRule="auto"/>
        <w:rPr>
          <w:rFonts w:ascii="Lato" w:eastAsia="Arial" w:hAnsi="Lato" w:cs="Arial"/>
          <w:color w:val="33769C"/>
          <w:sz w:val="32"/>
          <w:szCs w:val="32"/>
        </w:rPr>
      </w:pPr>
      <w:r w:rsidRPr="003A369B">
        <w:rPr>
          <w:rFonts w:ascii="Lato" w:eastAsia="Arial" w:hAnsi="Lato" w:cs="Arial"/>
          <w:color w:val="000000" w:themeColor="text1"/>
          <w:sz w:val="32"/>
          <w:szCs w:val="32"/>
        </w:rPr>
        <w:lastRenderedPageBreak/>
        <w:t xml:space="preserve">Proxy access and </w:t>
      </w:r>
      <w:r w:rsidR="001B5B05" w:rsidRPr="003A369B">
        <w:rPr>
          <w:rFonts w:ascii="Lato" w:eastAsia="Arial" w:hAnsi="Lato" w:cs="Arial"/>
          <w:color w:val="000000" w:themeColor="text1"/>
          <w:sz w:val="32"/>
          <w:szCs w:val="32"/>
        </w:rPr>
        <w:t>c</w:t>
      </w:r>
      <w:r w:rsidRPr="003A369B">
        <w:rPr>
          <w:rFonts w:ascii="Lato" w:eastAsia="Arial" w:hAnsi="Lato" w:cs="Arial"/>
          <w:color w:val="000000" w:themeColor="text1"/>
          <w:sz w:val="32"/>
          <w:szCs w:val="32"/>
        </w:rPr>
        <w:t>oercion</w:t>
      </w:r>
    </w:p>
    <w:p w14:paraId="00000081" w14:textId="3E8CC00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Patients may choose to share their </w:t>
      </w:r>
      <w:r>
        <w:rPr>
          <w:rFonts w:ascii="Arial" w:eastAsia="Arial" w:hAnsi="Arial" w:cs="Arial"/>
          <w:sz w:val="22"/>
          <w:szCs w:val="22"/>
        </w:rPr>
        <w:t>NHS</w:t>
      </w:r>
      <w:r>
        <w:rPr>
          <w:rFonts w:ascii="Arial" w:eastAsia="Arial" w:hAnsi="Arial" w:cs="Arial"/>
          <w:color w:val="000000"/>
          <w:sz w:val="22"/>
          <w:szCs w:val="22"/>
        </w:rPr>
        <w:t xml:space="preserve"> login </w:t>
      </w:r>
      <w:r>
        <w:rPr>
          <w:rFonts w:ascii="Arial" w:eastAsia="Arial" w:hAnsi="Arial" w:cs="Arial"/>
          <w:sz w:val="22"/>
          <w:szCs w:val="22"/>
        </w:rPr>
        <w:t>credentials</w:t>
      </w:r>
      <w:r>
        <w:rPr>
          <w:rFonts w:ascii="Arial" w:eastAsia="Arial" w:hAnsi="Arial" w:cs="Arial"/>
          <w:color w:val="000000"/>
          <w:sz w:val="22"/>
          <w:szCs w:val="22"/>
        </w:rPr>
        <w:t xml:space="preserve"> with </w:t>
      </w:r>
      <w:r w:rsidR="00FB47FB">
        <w:rPr>
          <w:rFonts w:ascii="Arial" w:eastAsia="Arial" w:hAnsi="Arial" w:cs="Arial"/>
          <w:color w:val="000000"/>
          <w:sz w:val="22"/>
          <w:szCs w:val="22"/>
        </w:rPr>
        <w:t xml:space="preserve">trusted </w:t>
      </w:r>
      <w:r>
        <w:rPr>
          <w:rFonts w:ascii="Arial" w:eastAsia="Arial" w:hAnsi="Arial" w:cs="Arial"/>
          <w:color w:val="000000"/>
          <w:sz w:val="22"/>
          <w:szCs w:val="22"/>
        </w:rPr>
        <w:t xml:space="preserve">family, friends and </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(including staff in a care home).  </w:t>
      </w:r>
      <w:sdt>
        <w:sdtPr>
          <w:tag w:val="goog_rdk_25"/>
          <w:id w:val="1570541915"/>
        </w:sdtPr>
        <w:sdtContent/>
      </w:sdt>
      <w:r>
        <w:rPr>
          <w:rFonts w:ascii="Arial" w:eastAsia="Arial" w:hAnsi="Arial" w:cs="Arial"/>
          <w:color w:val="000000"/>
          <w:sz w:val="22"/>
          <w:szCs w:val="22"/>
        </w:rPr>
        <w:t xml:space="preserve">They can do this by sharing their personal login details but it is far safer </w:t>
      </w:r>
      <w:r w:rsidRPr="00F40CF1">
        <w:rPr>
          <w:rFonts w:ascii="Arial" w:eastAsia="Arial" w:hAnsi="Arial" w:cs="Arial"/>
          <w:color w:val="000000"/>
          <w:sz w:val="22"/>
          <w:szCs w:val="22"/>
        </w:rPr>
        <w:t xml:space="preserve">if the </w:t>
      </w:r>
      <w:sdt>
        <w:sdtPr>
          <w:rPr>
            <w:sz w:val="22"/>
            <w:szCs w:val="22"/>
          </w:rPr>
          <w:tag w:val="goog_rdk_26"/>
          <w:id w:val="-468511108"/>
        </w:sdtPr>
        <w:sdtContent>
          <w:r w:rsidR="00F40CF1" w:rsidRPr="00F40CF1">
            <w:rPr>
              <w:rFonts w:ascii="Arial" w:hAnsi="Arial" w:cs="Arial"/>
              <w:sz w:val="22"/>
              <w:szCs w:val="22"/>
            </w:rPr>
            <w:t>trusted</w:t>
          </w:r>
          <w:r w:rsidR="00F40CF1" w:rsidRPr="00F40CF1">
            <w:rPr>
              <w:sz w:val="22"/>
              <w:szCs w:val="22"/>
            </w:rPr>
            <w:t xml:space="preserve"> </w:t>
          </w:r>
        </w:sdtContent>
      </w:sdt>
      <w:r w:rsidRPr="00F40CF1">
        <w:rPr>
          <w:rFonts w:ascii="Arial" w:eastAsia="Arial" w:hAnsi="Arial" w:cs="Arial"/>
          <w:color w:val="000000"/>
          <w:sz w:val="22"/>
          <w:szCs w:val="22"/>
        </w:rPr>
        <w:t>thir</w:t>
      </w:r>
      <w:r w:rsidR="009839FA" w:rsidRPr="00F40CF1">
        <w:rPr>
          <w:rFonts w:ascii="Arial" w:eastAsia="Arial" w:hAnsi="Arial" w:cs="Arial"/>
          <w:color w:val="000000"/>
          <w:sz w:val="22"/>
          <w:szCs w:val="22"/>
        </w:rPr>
        <w:t>d-</w:t>
      </w:r>
      <w:r w:rsidR="00F61DDE" w:rsidRPr="00F40CF1">
        <w:rPr>
          <w:rFonts w:ascii="Arial" w:eastAsia="Arial" w:hAnsi="Arial" w:cs="Arial"/>
          <w:color w:val="000000"/>
          <w:sz w:val="22"/>
          <w:szCs w:val="22"/>
        </w:rPr>
        <w:t>p</w:t>
      </w:r>
      <w:r w:rsidRPr="00F40CF1">
        <w:rPr>
          <w:rFonts w:ascii="Arial" w:eastAsia="Arial" w:hAnsi="Arial" w:cs="Arial"/>
          <w:color w:val="000000"/>
          <w:sz w:val="22"/>
          <w:szCs w:val="22"/>
        </w:rPr>
        <w:t>arty</w:t>
      </w:r>
      <w:r>
        <w:rPr>
          <w:rFonts w:ascii="Arial" w:eastAsia="Arial" w:hAnsi="Arial" w:cs="Arial"/>
          <w:color w:val="000000"/>
          <w:sz w:val="22"/>
          <w:szCs w:val="22"/>
        </w:rPr>
        <w:t xml:space="preserve"> (called the </w:t>
      </w:r>
      <w:r w:rsidR="00F61DDE">
        <w:rPr>
          <w:rFonts w:ascii="Arial" w:eastAsia="Arial" w:hAnsi="Arial" w:cs="Arial"/>
          <w:sz w:val="22"/>
          <w:szCs w:val="22"/>
        </w:rPr>
        <w:t>p</w:t>
      </w:r>
      <w:r>
        <w:rPr>
          <w:rFonts w:ascii="Arial" w:eastAsia="Arial" w:hAnsi="Arial" w:cs="Arial"/>
          <w:color w:val="000000"/>
          <w:sz w:val="22"/>
          <w:szCs w:val="22"/>
        </w:rPr>
        <w:t xml:space="preserve">atient’s proxy) is given their own online account to access the patient’s record by the practice (this is called proxy access).  </w:t>
      </w:r>
    </w:p>
    <w:p w14:paraId="7C6DAE48" w14:textId="77777777" w:rsidR="00DC139C" w:rsidRDefault="00DC139C"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Advantages of formal proxy access are that </w:t>
      </w:r>
    </w:p>
    <w:p w14:paraId="78B336B7" w14:textId="4B65826C" w:rsidR="00DC139C" w:rsidRPr="00DC139C" w:rsidRDefault="00DC139C" w:rsidP="00DC139C">
      <w:pPr>
        <w:pStyle w:val="ListParagraph"/>
        <w:widowControl w:val="0"/>
        <w:numPr>
          <w:ilvl w:val="0"/>
          <w:numId w:val="9"/>
        </w:numPr>
        <w:pBdr>
          <w:top w:val="nil"/>
          <w:left w:val="nil"/>
          <w:bottom w:val="nil"/>
          <w:right w:val="nil"/>
          <w:between w:val="nil"/>
        </w:pBdr>
        <w:spacing w:before="60" w:line="288" w:lineRule="auto"/>
        <w:ind w:left="714" w:hanging="357"/>
        <w:rPr>
          <w:rFonts w:ascii="Arial" w:eastAsia="Arial" w:hAnsi="Arial" w:cs="Arial"/>
          <w:sz w:val="22"/>
          <w:szCs w:val="22"/>
        </w:rPr>
      </w:pPr>
      <w:r w:rsidRPr="00DC139C">
        <w:rPr>
          <w:rFonts w:ascii="Arial" w:eastAsia="Arial" w:hAnsi="Arial" w:cs="Arial"/>
          <w:sz w:val="22"/>
          <w:szCs w:val="22"/>
        </w:rPr>
        <w:t>T</w:t>
      </w:r>
      <w:r w:rsidR="00955A52" w:rsidRPr="00DC139C">
        <w:rPr>
          <w:rFonts w:ascii="Arial" w:eastAsia="Arial" w:hAnsi="Arial" w:cs="Arial"/>
          <w:sz w:val="22"/>
          <w:szCs w:val="22"/>
        </w:rPr>
        <w:t xml:space="preserve">he practice will be aware that a </w:t>
      </w:r>
      <w:sdt>
        <w:sdtPr>
          <w:tag w:val="goog_rdk_27"/>
          <w:id w:val="564926160"/>
        </w:sdtPr>
        <w:sdtContent/>
      </w:sdt>
      <w:r w:rsidR="00955A52" w:rsidRPr="00DC139C">
        <w:rPr>
          <w:rFonts w:ascii="Arial" w:eastAsia="Arial" w:hAnsi="Arial" w:cs="Arial"/>
          <w:sz w:val="22"/>
          <w:szCs w:val="22"/>
        </w:rPr>
        <w:t>thir</w:t>
      </w:r>
      <w:r w:rsidR="00F61DDE" w:rsidRPr="00DC139C">
        <w:rPr>
          <w:rFonts w:ascii="Arial" w:eastAsia="Arial" w:hAnsi="Arial" w:cs="Arial"/>
          <w:sz w:val="22"/>
          <w:szCs w:val="22"/>
        </w:rPr>
        <w:t>d-p</w:t>
      </w:r>
      <w:r w:rsidR="00955A52" w:rsidRPr="00DC139C">
        <w:rPr>
          <w:rFonts w:ascii="Arial" w:eastAsia="Arial" w:hAnsi="Arial" w:cs="Arial"/>
          <w:sz w:val="22"/>
          <w:szCs w:val="22"/>
        </w:rPr>
        <w:t>arty has access to the</w:t>
      </w:r>
      <w:r w:rsidRPr="00DC139C">
        <w:rPr>
          <w:rFonts w:ascii="Arial" w:eastAsia="Arial" w:hAnsi="Arial" w:cs="Arial"/>
          <w:sz w:val="22"/>
          <w:szCs w:val="22"/>
        </w:rPr>
        <w:t xml:space="preserve"> patient’s </w:t>
      </w:r>
      <w:r w:rsidR="00955A52" w:rsidRPr="00DC139C">
        <w:rPr>
          <w:rFonts w:ascii="Arial" w:eastAsia="Arial" w:hAnsi="Arial" w:cs="Arial"/>
          <w:sz w:val="22"/>
          <w:szCs w:val="22"/>
        </w:rPr>
        <w:t>record</w:t>
      </w:r>
      <w:r w:rsidR="00FB47FB" w:rsidRPr="00DC139C">
        <w:rPr>
          <w:rFonts w:ascii="Arial" w:eastAsia="Arial" w:hAnsi="Arial" w:cs="Arial"/>
          <w:sz w:val="22"/>
          <w:szCs w:val="22"/>
        </w:rPr>
        <w:t xml:space="preserve"> and can limit the level of access that the proxy is given</w:t>
      </w:r>
      <w:r w:rsidR="00955A52" w:rsidRPr="00DC139C">
        <w:rPr>
          <w:rFonts w:ascii="Arial" w:eastAsia="Arial" w:hAnsi="Arial" w:cs="Arial"/>
          <w:sz w:val="22"/>
          <w:szCs w:val="22"/>
        </w:rPr>
        <w:t xml:space="preserve">, </w:t>
      </w:r>
      <w:r w:rsidR="00FB47FB" w:rsidRPr="00DC139C">
        <w:rPr>
          <w:rFonts w:ascii="Arial" w:eastAsia="Arial" w:hAnsi="Arial" w:cs="Arial"/>
          <w:sz w:val="22"/>
          <w:szCs w:val="22"/>
        </w:rPr>
        <w:t xml:space="preserve">neither of which are </w:t>
      </w:r>
      <w:r w:rsidR="00955A52" w:rsidRPr="00DC139C">
        <w:rPr>
          <w:rFonts w:ascii="Arial" w:eastAsia="Arial" w:hAnsi="Arial" w:cs="Arial"/>
          <w:sz w:val="22"/>
          <w:szCs w:val="22"/>
        </w:rPr>
        <w:t>likely if the patient shares their own login details.</w:t>
      </w:r>
    </w:p>
    <w:p w14:paraId="4AC6E6B6" w14:textId="77777777" w:rsidR="00DC139C" w:rsidRPr="00DC139C" w:rsidRDefault="00955A52" w:rsidP="00DC139C">
      <w:pPr>
        <w:pStyle w:val="ListParagraph"/>
        <w:widowControl w:val="0"/>
        <w:numPr>
          <w:ilvl w:val="0"/>
          <w:numId w:val="9"/>
        </w:numPr>
        <w:pBdr>
          <w:top w:val="nil"/>
          <w:left w:val="nil"/>
          <w:bottom w:val="nil"/>
          <w:right w:val="nil"/>
          <w:between w:val="nil"/>
        </w:pBdr>
        <w:spacing w:before="60" w:line="288" w:lineRule="auto"/>
        <w:ind w:left="714" w:hanging="357"/>
        <w:rPr>
          <w:rFonts w:ascii="Arial" w:eastAsia="Arial" w:hAnsi="Arial" w:cs="Arial"/>
          <w:sz w:val="22"/>
          <w:szCs w:val="22"/>
        </w:rPr>
      </w:pPr>
      <w:r w:rsidRPr="00DC139C">
        <w:rPr>
          <w:rFonts w:ascii="Arial" w:eastAsia="Arial" w:hAnsi="Arial" w:cs="Arial"/>
          <w:sz w:val="22"/>
          <w:szCs w:val="22"/>
        </w:rPr>
        <w:t xml:space="preserve">The application process creates the opportunity to seek evidence of </w:t>
      </w:r>
      <w:r w:rsidR="00F61DDE" w:rsidRPr="00DC139C">
        <w:rPr>
          <w:rFonts w:ascii="Arial" w:eastAsia="Arial" w:hAnsi="Arial" w:cs="Arial"/>
          <w:sz w:val="22"/>
          <w:szCs w:val="22"/>
        </w:rPr>
        <w:t>c</w:t>
      </w:r>
      <w:r w:rsidRPr="00DC139C">
        <w:rPr>
          <w:rFonts w:ascii="Arial" w:eastAsia="Arial" w:hAnsi="Arial" w:cs="Arial"/>
          <w:sz w:val="22"/>
          <w:szCs w:val="22"/>
        </w:rPr>
        <w:t xml:space="preserve">oercion and advise the patient of the risks of shared record access.  </w:t>
      </w:r>
    </w:p>
    <w:p w14:paraId="1679B49E" w14:textId="77777777" w:rsidR="00DC139C" w:rsidRPr="00DC139C" w:rsidRDefault="00DC139C" w:rsidP="00DC139C">
      <w:pPr>
        <w:pStyle w:val="ListParagraph"/>
        <w:widowControl w:val="0"/>
        <w:numPr>
          <w:ilvl w:val="0"/>
          <w:numId w:val="9"/>
        </w:numPr>
        <w:pBdr>
          <w:top w:val="nil"/>
          <w:left w:val="nil"/>
          <w:bottom w:val="nil"/>
          <w:right w:val="nil"/>
          <w:between w:val="nil"/>
        </w:pBdr>
        <w:spacing w:before="60" w:line="288" w:lineRule="auto"/>
        <w:ind w:left="714" w:hanging="357"/>
        <w:rPr>
          <w:rFonts w:ascii="Arial" w:eastAsia="Arial" w:hAnsi="Arial" w:cs="Arial"/>
          <w:sz w:val="22"/>
          <w:szCs w:val="22"/>
        </w:rPr>
      </w:pPr>
      <w:r w:rsidRPr="00DC139C">
        <w:rPr>
          <w:rFonts w:ascii="Arial" w:eastAsia="Arial" w:hAnsi="Arial" w:cs="Arial"/>
          <w:sz w:val="22"/>
          <w:szCs w:val="22"/>
        </w:rPr>
        <w:t>I</w:t>
      </w:r>
      <w:r w:rsidR="00955A52" w:rsidRPr="00DC139C">
        <w:rPr>
          <w:rFonts w:ascii="Arial" w:eastAsia="Arial" w:hAnsi="Arial" w:cs="Arial"/>
          <w:sz w:val="22"/>
          <w:szCs w:val="22"/>
        </w:rPr>
        <w:t xml:space="preserve">t easier for the practice to switch off or limit the proxy’s access in the future if suspicion later develops that the proxy is acting against the patient’s best interests.  </w:t>
      </w:r>
    </w:p>
    <w:p w14:paraId="00000083" w14:textId="5578E4C5" w:rsidR="00C7717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tag w:val="goog_rdk_28"/>
          <w:id w:val="-706414488"/>
        </w:sdtPr>
        <w:sdtContent/>
      </w:sdt>
      <w:r w:rsidR="00955A52">
        <w:rPr>
          <w:rFonts w:ascii="Arial" w:eastAsia="Arial" w:hAnsi="Arial" w:cs="Arial"/>
          <w:color w:val="000000"/>
          <w:sz w:val="22"/>
          <w:szCs w:val="22"/>
        </w:rPr>
        <w:t xml:space="preserve">In some circumstances such as early dementia or end of life care it may be appropriate to obtain the patient’s consent to future proxy access when they are no longer able to manage their health record and record the patient’s consent in an advance directive.  </w:t>
      </w:r>
      <w:r w:rsidR="00FB47FB">
        <w:rPr>
          <w:rFonts w:ascii="Arial" w:eastAsia="Arial" w:hAnsi="Arial" w:cs="Arial"/>
          <w:color w:val="000000"/>
          <w:sz w:val="22"/>
          <w:szCs w:val="22"/>
        </w:rPr>
        <w:t xml:space="preserve">This may be part of an advanced directive and may be part of a discussion about lasting powers of attorney.  </w:t>
      </w:r>
      <w:r w:rsidR="00955A52">
        <w:rPr>
          <w:rFonts w:ascii="Arial" w:eastAsia="Arial" w:hAnsi="Arial" w:cs="Arial"/>
          <w:color w:val="000000"/>
          <w:sz w:val="22"/>
          <w:szCs w:val="22"/>
        </w:rPr>
        <w:t xml:space="preserve">The possibility of </w:t>
      </w:r>
      <w:r w:rsidR="000B4572">
        <w:rPr>
          <w:rFonts w:ascii="Arial" w:eastAsia="Arial" w:hAnsi="Arial" w:cs="Arial"/>
          <w:sz w:val="22"/>
          <w:szCs w:val="22"/>
        </w:rPr>
        <w:t>co</w:t>
      </w:r>
      <w:r w:rsidR="00955A52">
        <w:rPr>
          <w:rFonts w:ascii="Arial" w:eastAsia="Arial" w:hAnsi="Arial" w:cs="Arial"/>
          <w:color w:val="000000"/>
          <w:sz w:val="22"/>
          <w:szCs w:val="22"/>
        </w:rPr>
        <w:t xml:space="preserve">ercion should </w:t>
      </w:r>
      <w:r w:rsidR="00FB47FB">
        <w:rPr>
          <w:rFonts w:ascii="Arial" w:eastAsia="Arial" w:hAnsi="Arial" w:cs="Arial"/>
          <w:color w:val="000000"/>
          <w:sz w:val="22"/>
          <w:szCs w:val="22"/>
        </w:rPr>
        <w:t xml:space="preserve">still </w:t>
      </w:r>
      <w:r w:rsidR="00955A52">
        <w:rPr>
          <w:rFonts w:ascii="Arial" w:eastAsia="Arial" w:hAnsi="Arial" w:cs="Arial"/>
          <w:color w:val="000000"/>
          <w:sz w:val="22"/>
          <w:szCs w:val="22"/>
        </w:rPr>
        <w:t xml:space="preserve">be </w:t>
      </w:r>
      <w:r w:rsidR="00FB47FB">
        <w:rPr>
          <w:rFonts w:ascii="Arial" w:eastAsia="Arial" w:hAnsi="Arial" w:cs="Arial"/>
          <w:color w:val="000000"/>
          <w:sz w:val="22"/>
          <w:szCs w:val="22"/>
        </w:rPr>
        <w:t>considered</w:t>
      </w:r>
      <w:r w:rsidR="00955A52">
        <w:rPr>
          <w:rFonts w:ascii="Arial" w:eastAsia="Arial" w:hAnsi="Arial" w:cs="Arial"/>
          <w:color w:val="000000"/>
          <w:sz w:val="22"/>
          <w:szCs w:val="22"/>
        </w:rPr>
        <w:t xml:space="preserve"> </w:t>
      </w:r>
      <w:r w:rsidR="00FB47FB">
        <w:rPr>
          <w:rFonts w:ascii="Arial" w:eastAsia="Arial" w:hAnsi="Arial" w:cs="Arial"/>
          <w:color w:val="000000"/>
          <w:sz w:val="22"/>
          <w:szCs w:val="22"/>
        </w:rPr>
        <w:t xml:space="preserve">when eventually </w:t>
      </w:r>
      <w:r w:rsidR="00955A52">
        <w:rPr>
          <w:rFonts w:ascii="Arial" w:eastAsia="Arial" w:hAnsi="Arial" w:cs="Arial"/>
          <w:color w:val="000000"/>
          <w:sz w:val="22"/>
          <w:szCs w:val="22"/>
        </w:rPr>
        <w:t xml:space="preserve">proxy access is </w:t>
      </w:r>
      <w:sdt>
        <w:sdtPr>
          <w:tag w:val="goog_rdk_29"/>
          <w:id w:val="493307834"/>
        </w:sdtPr>
        <w:sdtContent/>
      </w:sdt>
      <w:r w:rsidR="00955A52">
        <w:rPr>
          <w:rFonts w:ascii="Arial" w:eastAsia="Arial" w:hAnsi="Arial" w:cs="Arial"/>
          <w:color w:val="000000"/>
          <w:sz w:val="22"/>
          <w:szCs w:val="22"/>
        </w:rPr>
        <w:t>swit</w:t>
      </w:r>
      <w:r w:rsidR="000B4572">
        <w:rPr>
          <w:rFonts w:ascii="Arial" w:eastAsia="Arial" w:hAnsi="Arial" w:cs="Arial"/>
          <w:color w:val="000000"/>
          <w:sz w:val="22"/>
          <w:szCs w:val="22"/>
        </w:rPr>
        <w:t>ched</w:t>
      </w:r>
      <w:r w:rsidR="00955A52">
        <w:rPr>
          <w:rFonts w:ascii="Arial" w:eastAsia="Arial" w:hAnsi="Arial" w:cs="Arial"/>
          <w:color w:val="000000"/>
          <w:sz w:val="22"/>
          <w:szCs w:val="22"/>
        </w:rPr>
        <w:t xml:space="preserve"> on in these circumstances.</w:t>
      </w:r>
    </w:p>
    <w:p w14:paraId="19ED46BD" w14:textId="399950F2" w:rsidR="00DC139C" w:rsidRDefault="00DC139C"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It is important to record the discussions with the patient and the outcome in the patient’s record.  </w:t>
      </w:r>
    </w:p>
    <w:p w14:paraId="00000084" w14:textId="7F21C1BA" w:rsidR="00C7717F" w:rsidRDefault="00774C0A"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00746390">
        <w:rPr>
          <w:rFonts w:ascii="Webdings" w:eastAsia="Arial" w:hAnsi="Webdings" w:cs="Arial"/>
          <w:color w:val="00B050"/>
          <w:sz w:val="28"/>
          <w:szCs w:val="28"/>
        </w:rPr>
        <w:t>i</w:t>
      </w:r>
      <w:r>
        <w:rPr>
          <w:rFonts w:ascii="Arial" w:eastAsia="Arial" w:hAnsi="Arial" w:cs="Arial"/>
          <w:color w:val="00B050"/>
          <w:sz w:val="22"/>
          <w:szCs w:val="22"/>
        </w:rPr>
        <w:t xml:space="preserve"> </w:t>
      </w:r>
      <w:r w:rsidR="00955A52" w:rsidRPr="00494353">
        <w:rPr>
          <w:rFonts w:ascii="Arial" w:eastAsia="Arial" w:hAnsi="Arial" w:cs="Arial"/>
          <w:sz w:val="22"/>
          <w:szCs w:val="22"/>
        </w:rPr>
        <w:t xml:space="preserve">Proxy access is considered in more detail in the </w:t>
      </w:r>
      <w:r w:rsidR="00CD676B" w:rsidRPr="00494353">
        <w:rPr>
          <w:rFonts w:ascii="Arial" w:eastAsia="Arial" w:hAnsi="Arial" w:cs="Arial"/>
          <w:sz w:val="22"/>
          <w:szCs w:val="22"/>
        </w:rPr>
        <w:t>“</w:t>
      </w:r>
      <w:sdt>
        <w:sdtPr>
          <w:tag w:val="goog_rdk_30"/>
          <w:id w:val="1372823794"/>
          <w:placeholder>
            <w:docPart w:val="DefaultPlaceholder_1081868574"/>
          </w:placeholder>
        </w:sdtPr>
        <w:sdtContent/>
      </w:sdt>
      <w:hyperlink r:id="rId29" w:history="1">
        <w:r w:rsidR="00955A52" w:rsidRPr="00494353">
          <w:rPr>
            <w:rStyle w:val="Hyperlink"/>
            <w:rFonts w:ascii="Arial" w:eastAsia="Arial" w:hAnsi="Arial" w:cs="Arial"/>
            <w:sz w:val="22"/>
            <w:szCs w:val="22"/>
          </w:rPr>
          <w:t>Proxy Access</w:t>
        </w:r>
      </w:hyperlink>
      <w:r w:rsidR="00FB47FB" w:rsidRPr="00494353">
        <w:rPr>
          <w:rFonts w:ascii="Arial" w:eastAsia="Arial" w:hAnsi="Arial" w:cs="Arial"/>
          <w:sz w:val="22"/>
          <w:szCs w:val="22"/>
        </w:rPr>
        <w:t>” guidance</w:t>
      </w:r>
      <w:r w:rsidR="00955A52" w:rsidRPr="00494353">
        <w:rPr>
          <w:rFonts w:ascii="Arial" w:eastAsia="Arial" w:hAnsi="Arial" w:cs="Arial"/>
          <w:sz w:val="22"/>
          <w:szCs w:val="22"/>
        </w:rPr>
        <w:t xml:space="preserve"> </w:t>
      </w:r>
      <w:r w:rsidR="008F1FAC" w:rsidRPr="00494353">
        <w:rPr>
          <w:rFonts w:ascii="Arial" w:eastAsia="Arial" w:hAnsi="Arial" w:cs="Arial"/>
          <w:sz w:val="22"/>
          <w:szCs w:val="22"/>
        </w:rPr>
        <w:t xml:space="preserve">and </w:t>
      </w:r>
      <w:r w:rsidR="00401B5B" w:rsidRPr="00494353">
        <w:rPr>
          <w:rFonts w:ascii="Arial" w:eastAsia="Arial" w:hAnsi="Arial" w:cs="Arial"/>
          <w:sz w:val="22"/>
          <w:szCs w:val="22"/>
        </w:rPr>
        <w:t xml:space="preserve">the clinical guidance for </w:t>
      </w:r>
      <w:r w:rsidR="00CD676B" w:rsidRPr="00494353">
        <w:rPr>
          <w:rFonts w:ascii="Arial" w:eastAsia="Arial" w:hAnsi="Arial" w:cs="Arial"/>
          <w:sz w:val="22"/>
          <w:szCs w:val="22"/>
        </w:rPr>
        <w:t>“</w:t>
      </w:r>
      <w:hyperlink r:id="rId30" w:history="1">
        <w:r w:rsidR="00A23175" w:rsidRPr="00494353">
          <w:rPr>
            <w:rStyle w:val="Hyperlink"/>
            <w:rFonts w:ascii="Arial" w:eastAsia="Arial" w:hAnsi="Arial" w:cs="Arial"/>
            <w:sz w:val="22"/>
            <w:szCs w:val="22"/>
          </w:rPr>
          <w:t>E</w:t>
        </w:r>
        <w:r w:rsidR="00401B5B" w:rsidRPr="00494353">
          <w:rPr>
            <w:rStyle w:val="Hyperlink"/>
            <w:rFonts w:ascii="Arial" w:eastAsia="Arial" w:hAnsi="Arial" w:cs="Arial"/>
            <w:sz w:val="22"/>
            <w:szCs w:val="22"/>
          </w:rPr>
          <w:t xml:space="preserve">nd of </w:t>
        </w:r>
        <w:r w:rsidR="00A23175" w:rsidRPr="00494353">
          <w:rPr>
            <w:rStyle w:val="Hyperlink"/>
            <w:rFonts w:ascii="Arial" w:eastAsia="Arial" w:hAnsi="Arial" w:cs="Arial"/>
            <w:sz w:val="22"/>
            <w:szCs w:val="22"/>
          </w:rPr>
          <w:t>L</w:t>
        </w:r>
        <w:r w:rsidR="00401B5B" w:rsidRPr="00494353">
          <w:rPr>
            <w:rStyle w:val="Hyperlink"/>
            <w:rFonts w:ascii="Arial" w:eastAsia="Arial" w:hAnsi="Arial" w:cs="Arial"/>
            <w:sz w:val="22"/>
            <w:szCs w:val="22"/>
          </w:rPr>
          <w:t>ife Care</w:t>
        </w:r>
      </w:hyperlink>
      <w:r w:rsidR="00CD676B" w:rsidRPr="00494353">
        <w:rPr>
          <w:rFonts w:ascii="Arial" w:eastAsia="Arial" w:hAnsi="Arial" w:cs="Arial"/>
          <w:sz w:val="22"/>
          <w:szCs w:val="22"/>
        </w:rPr>
        <w:t>” and “</w:t>
      </w:r>
      <w:hyperlink r:id="rId31" w:history="1">
        <w:r w:rsidR="00CD676B" w:rsidRPr="00494353">
          <w:rPr>
            <w:rStyle w:val="Hyperlink"/>
            <w:rFonts w:ascii="Arial" w:eastAsia="Arial" w:hAnsi="Arial" w:cs="Arial"/>
            <w:sz w:val="22"/>
            <w:szCs w:val="22"/>
          </w:rPr>
          <w:t>Dementia</w:t>
        </w:r>
      </w:hyperlink>
      <w:r w:rsidR="00CD676B" w:rsidRPr="00494353">
        <w:rPr>
          <w:rFonts w:ascii="Arial" w:eastAsia="Arial" w:hAnsi="Arial" w:cs="Arial"/>
          <w:sz w:val="22"/>
          <w:szCs w:val="22"/>
        </w:rPr>
        <w:t xml:space="preserve">” </w:t>
      </w:r>
      <w:r w:rsidR="00955A52" w:rsidRPr="00494353">
        <w:rPr>
          <w:rFonts w:ascii="Arial" w:eastAsia="Arial" w:hAnsi="Arial" w:cs="Arial"/>
          <w:sz w:val="22"/>
          <w:szCs w:val="22"/>
        </w:rPr>
        <w:t>in the Toolkit.</w:t>
      </w:r>
    </w:p>
    <w:p w14:paraId="00000085"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b/>
          <w:i/>
          <w:color w:val="2F759E"/>
          <w:sz w:val="32"/>
          <w:szCs w:val="32"/>
        </w:rPr>
      </w:pPr>
    </w:p>
    <w:p w14:paraId="00000086" w14:textId="77777777" w:rsidR="00C7717F" w:rsidRPr="00494353" w:rsidRDefault="00955A52" w:rsidP="00494353">
      <w:pPr>
        <w:pStyle w:val="ListParagraph"/>
        <w:widowControl w:val="0"/>
        <w:numPr>
          <w:ilvl w:val="0"/>
          <w:numId w:val="13"/>
        </w:numPr>
        <w:pBdr>
          <w:top w:val="nil"/>
          <w:left w:val="nil"/>
          <w:bottom w:val="nil"/>
          <w:right w:val="nil"/>
          <w:between w:val="nil"/>
        </w:pBdr>
        <w:spacing w:before="120" w:line="288" w:lineRule="auto"/>
        <w:rPr>
          <w:rFonts w:ascii="Lato" w:eastAsia="Arial" w:hAnsi="Lato" w:cs="Arial"/>
          <w:color w:val="000000" w:themeColor="text1"/>
          <w:sz w:val="32"/>
          <w:szCs w:val="32"/>
        </w:rPr>
      </w:pPr>
      <w:r w:rsidRPr="00494353">
        <w:rPr>
          <w:rFonts w:ascii="Lato" w:eastAsia="Arial" w:hAnsi="Lato" w:cs="Arial"/>
          <w:color w:val="000000" w:themeColor="text1"/>
          <w:sz w:val="32"/>
          <w:szCs w:val="32"/>
        </w:rPr>
        <w:t>Summary</w:t>
      </w:r>
    </w:p>
    <w:p w14:paraId="00000087" w14:textId="56C84001" w:rsidR="00C7717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tag w:val="goog_rdk_31"/>
          <w:id w:val="666670519"/>
          <w:placeholder>
            <w:docPart w:val="DefaultPlaceholder_1081868574"/>
          </w:placeholder>
        </w:sdtPr>
        <w:sdtContent/>
      </w:sdt>
      <w:r w:rsidR="00955A52" w:rsidRPr="26D8CE10">
        <w:rPr>
          <w:rFonts w:ascii="Arial" w:eastAsia="Arial" w:hAnsi="Arial" w:cs="Arial"/>
          <w:color w:val="000000" w:themeColor="text1"/>
          <w:sz w:val="22"/>
          <w:szCs w:val="22"/>
        </w:rPr>
        <w:t>If anyone in the practice team, GPs,</w:t>
      </w:r>
      <w:sdt>
        <w:sdtPr>
          <w:tag w:val="goog_rdk_32"/>
          <w:id w:val="1230610642"/>
          <w:placeholder>
            <w:docPart w:val="DefaultPlaceholder_1081868574"/>
          </w:placeholder>
        </w:sdtPr>
        <w:sdtContent/>
      </w:sdt>
      <w:r w:rsidR="00955A52" w:rsidRPr="26D8CE10">
        <w:rPr>
          <w:rFonts w:ascii="Arial" w:eastAsia="Arial" w:hAnsi="Arial" w:cs="Arial"/>
          <w:color w:val="000000" w:themeColor="text1"/>
          <w:sz w:val="22"/>
          <w:szCs w:val="22"/>
        </w:rPr>
        <w:t xml:space="preserve"> nurses or non-clinical staff, has any suspicions that a patient is being coerced into sharing their online record, that patient should not be registered for any GP </w:t>
      </w:r>
      <w:r w:rsidR="0BDB83C3" w:rsidRPr="26D8CE10">
        <w:rPr>
          <w:rFonts w:ascii="Arial" w:eastAsia="Arial" w:hAnsi="Arial" w:cs="Arial"/>
          <w:color w:val="000000" w:themeColor="text1"/>
          <w:sz w:val="22"/>
          <w:szCs w:val="22"/>
        </w:rPr>
        <w:t>O</w:t>
      </w:r>
      <w:r w:rsidR="00955A52" w:rsidRPr="26D8CE10">
        <w:rPr>
          <w:rFonts w:ascii="Arial" w:eastAsia="Arial" w:hAnsi="Arial" w:cs="Arial"/>
          <w:color w:val="000000" w:themeColor="text1"/>
          <w:sz w:val="22"/>
          <w:szCs w:val="22"/>
        </w:rPr>
        <w:t xml:space="preserve">nline </w:t>
      </w:r>
      <w:r w:rsidR="7236DA61" w:rsidRPr="26D8CE10">
        <w:rPr>
          <w:rFonts w:ascii="Arial" w:eastAsia="Arial" w:hAnsi="Arial" w:cs="Arial"/>
          <w:color w:val="000000" w:themeColor="text1"/>
          <w:sz w:val="22"/>
          <w:szCs w:val="22"/>
        </w:rPr>
        <w:t>S</w:t>
      </w:r>
      <w:r w:rsidR="00955A52" w:rsidRPr="26D8CE10">
        <w:rPr>
          <w:rFonts w:ascii="Arial" w:eastAsia="Arial" w:hAnsi="Arial" w:cs="Arial"/>
          <w:color w:val="000000" w:themeColor="text1"/>
          <w:sz w:val="22"/>
          <w:szCs w:val="22"/>
        </w:rPr>
        <w:t>ervices or their record access should be switched off and/or blocked until the suspicion is explored and an informed decision can be made jointly between the practice and the patient</w:t>
      </w:r>
      <w:r w:rsidR="00D60623" w:rsidRPr="26D8CE10">
        <w:rPr>
          <w:rFonts w:ascii="Arial" w:eastAsia="Arial" w:hAnsi="Arial" w:cs="Arial"/>
          <w:color w:val="000000" w:themeColor="text1"/>
          <w:sz w:val="22"/>
          <w:szCs w:val="22"/>
        </w:rPr>
        <w:t xml:space="preserve"> </w:t>
      </w:r>
      <w:r w:rsidR="58D910CF" w:rsidRPr="26D8CE10">
        <w:rPr>
          <w:rFonts w:ascii="Arial" w:eastAsia="Arial" w:hAnsi="Arial" w:cs="Arial"/>
          <w:color w:val="000000" w:themeColor="text1"/>
          <w:sz w:val="22"/>
          <w:szCs w:val="22"/>
        </w:rPr>
        <w:t>a</w:t>
      </w:r>
      <w:r w:rsidR="00D60623" w:rsidRPr="26D8CE10">
        <w:rPr>
          <w:rFonts w:ascii="Arial" w:eastAsia="Arial" w:hAnsi="Arial" w:cs="Arial"/>
          <w:color w:val="000000" w:themeColor="text1"/>
          <w:sz w:val="22"/>
          <w:szCs w:val="22"/>
        </w:rPr>
        <w:t xml:space="preserve">s part of the patient’s management of the </w:t>
      </w:r>
      <w:r w:rsidR="00D15AAE" w:rsidRPr="26D8CE10">
        <w:rPr>
          <w:rFonts w:ascii="Arial" w:eastAsia="Arial" w:hAnsi="Arial" w:cs="Arial"/>
          <w:color w:val="000000" w:themeColor="text1"/>
          <w:sz w:val="22"/>
          <w:szCs w:val="22"/>
        </w:rPr>
        <w:t>wider risks to the patient.</w:t>
      </w:r>
    </w:p>
    <w:p w14:paraId="00000088"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sectPr w:rsidR="00C7717F" w:rsidSect="00737D83">
          <w:headerReference w:type="even" r:id="rId32"/>
          <w:footerReference w:type="even" r:id="rId33"/>
          <w:footerReference w:type="default" r:id="rId34"/>
          <w:footerReference w:type="first" r:id="rId35"/>
          <w:pgSz w:w="11901" w:h="16817"/>
          <w:pgMar w:top="1134" w:right="1134" w:bottom="1134" w:left="1134" w:header="425" w:footer="374" w:gutter="0"/>
          <w:pgNumType w:start="1"/>
          <w:cols w:space="720"/>
          <w:titlePg/>
        </w:sectPr>
      </w:pPr>
      <w:r w:rsidRPr="26D8CE10">
        <w:rPr>
          <w:rFonts w:ascii="Arial" w:eastAsia="Arial" w:hAnsi="Arial" w:cs="Arial"/>
          <w:color w:val="000000" w:themeColor="text1"/>
          <w:sz w:val="22"/>
          <w:szCs w:val="22"/>
        </w:rPr>
        <w:t>If any staff member has concerns and are not sure what to do, they should seek advice from their Practice Safeguarding Lead/Caldicott Guardian/information Governance Leads.</w:t>
      </w:r>
    </w:p>
    <w:p w14:paraId="0000008A" w14:textId="33217BA8" w:rsidR="00C7717F" w:rsidRDefault="00C25261">
      <w:pPr>
        <w:widowControl w:val="0"/>
        <w:pBdr>
          <w:top w:val="nil"/>
          <w:left w:val="nil"/>
          <w:bottom w:val="nil"/>
          <w:right w:val="nil"/>
          <w:between w:val="nil"/>
        </w:pBdr>
        <w:spacing w:before="120" w:line="288" w:lineRule="auto"/>
        <w:rPr>
          <w:rFonts w:ascii="Calibri" w:eastAsia="Calibri" w:hAnsi="Calibri" w:cs="Calibri"/>
          <w:color w:val="000000"/>
        </w:rPr>
      </w:pPr>
      <w:r>
        <w:rPr>
          <w:noProof/>
        </w:rPr>
        <w:lastRenderedPageBreak/>
        <mc:AlternateContent>
          <mc:Choice Requires="wps">
            <w:drawing>
              <wp:anchor distT="0" distB="0" distL="114300" distR="114300" simplePos="0" relativeHeight="251668480" behindDoc="0" locked="0" layoutInCell="1" hidden="0" allowOverlap="1" wp14:anchorId="344EC636" wp14:editId="1845A077">
                <wp:simplePos x="0" y="0"/>
                <wp:positionH relativeFrom="column">
                  <wp:posOffset>767715</wp:posOffset>
                </wp:positionH>
                <wp:positionV relativeFrom="paragraph">
                  <wp:posOffset>2444750</wp:posOffset>
                </wp:positionV>
                <wp:extent cx="596900" cy="652780"/>
                <wp:effectExtent l="25400" t="25400" r="25400" b="20320"/>
                <wp:wrapSquare wrapText="bothSides" distT="0" distB="0" distL="114300" distR="114300"/>
                <wp:docPr id="1073741951" name="Straight Arrow Connector 1073741951" descr="Straight Arrow Connector 35"/>
                <wp:cNvGraphicFramePr/>
                <a:graphic xmlns:a="http://schemas.openxmlformats.org/drawingml/2006/main">
                  <a:graphicData uri="http://schemas.microsoft.com/office/word/2010/wordprocessingShape">
                    <wps:wsp>
                      <wps:cNvCnPr/>
                      <wps:spPr>
                        <a:xfrm rot="10800000" flipH="1">
                          <a:off x="0" y="0"/>
                          <a:ext cx="596900" cy="65278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190603BC" id="_x0000_t32" coordsize="21600,21600" o:spt="32" o:oned="t" path="m,l21600,21600e" filled="f">
                <v:path arrowok="t" fillok="f" o:connecttype="none"/>
                <o:lock v:ext="edit" shapetype="t"/>
              </v:shapetype>
              <v:shape id="Straight Arrow Connector 1073741951" o:spid="_x0000_s1026" type="#_x0000_t32" alt="Straight Arrow Connector 35" style="position:absolute;margin-left:60.45pt;margin-top:192.5pt;width:47pt;height:51.4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" strokecolor="#2f769e" strokeweight="4pt">
                <v:stroke startarrowwidth="narrow" startarrowlength="short" endarrow="block"/>
                <w10:wrap type="square"/>
              </v:shape>
            </w:pict>
          </mc:Fallback>
        </mc:AlternateContent>
      </w:r>
      <w:r>
        <w:rPr>
          <w:noProof/>
        </w:rPr>
        <mc:AlternateContent>
          <mc:Choice Requires="wps">
            <w:drawing>
              <wp:anchor distT="0" distB="0" distL="114300" distR="114300" simplePos="0" relativeHeight="251669504" behindDoc="0" locked="0" layoutInCell="1" hidden="0" allowOverlap="1" wp14:anchorId="028451CD" wp14:editId="5658E0B3">
                <wp:simplePos x="0" y="0"/>
                <wp:positionH relativeFrom="column">
                  <wp:posOffset>774065</wp:posOffset>
                </wp:positionH>
                <wp:positionV relativeFrom="paragraph">
                  <wp:posOffset>3444240</wp:posOffset>
                </wp:positionV>
                <wp:extent cx="609600" cy="647700"/>
                <wp:effectExtent l="25400" t="25400" r="25400" b="25400"/>
                <wp:wrapSquare wrapText="bothSides" distT="0" distB="0" distL="114300" distR="114300"/>
                <wp:docPr id="1073741947" name="Straight Arrow Connector 1073741947" descr="Straight Arrow Connector 35"/>
                <wp:cNvGraphicFramePr/>
                <a:graphic xmlns:a="http://schemas.openxmlformats.org/drawingml/2006/main">
                  <a:graphicData uri="http://schemas.microsoft.com/office/word/2010/wordprocessingShape">
                    <wps:wsp>
                      <wps:cNvCnPr/>
                      <wps:spPr>
                        <a:xfrm>
                          <a:off x="0" y="0"/>
                          <a:ext cx="609600" cy="64770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8F2E317" id="Straight Arrow Connector 1073741947" o:spid="_x0000_s1026" type="#_x0000_t32" alt="Straight Arrow Connector 35" style="position:absolute;margin-left:60.95pt;margin-top:271.2pt;width:48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" strokecolor="#2f769e" strokeweight="4pt">
                <v:stroke startarrowwidth="narrow" startarrowlength="short" endarrow="block"/>
                <w10:wrap type="square"/>
              </v:shape>
            </w:pict>
          </mc:Fallback>
        </mc:AlternateContent>
      </w:r>
      <w:r>
        <w:rPr>
          <w:noProof/>
        </w:rPr>
        <mc:AlternateContent>
          <mc:Choice Requires="wps">
            <w:drawing>
              <wp:anchor distT="0" distB="0" distL="114300" distR="114300" simplePos="0" relativeHeight="251662336" behindDoc="0" locked="0" layoutInCell="1" hidden="0" allowOverlap="1" wp14:anchorId="45F606DC" wp14:editId="1341C15D">
                <wp:simplePos x="0" y="0"/>
                <wp:positionH relativeFrom="column">
                  <wp:posOffset>2094865</wp:posOffset>
                </wp:positionH>
                <wp:positionV relativeFrom="paragraph">
                  <wp:posOffset>4447540</wp:posOffset>
                </wp:positionV>
                <wp:extent cx="889000" cy="69850"/>
                <wp:effectExtent l="12700" t="50800" r="0" b="95250"/>
                <wp:wrapSquare wrapText="bothSides" distT="0" distB="0" distL="114300" distR="114300"/>
                <wp:docPr id="1073741969" name="Straight Arrow Connector 1073741969" descr="Straight Arrow Connector 35"/>
                <wp:cNvGraphicFramePr/>
                <a:graphic xmlns:a="http://schemas.openxmlformats.org/drawingml/2006/main">
                  <a:graphicData uri="http://schemas.microsoft.com/office/word/2010/wordprocessingShape">
                    <wps:wsp>
                      <wps:cNvCnPr/>
                      <wps:spPr>
                        <a:xfrm>
                          <a:off x="0" y="0"/>
                          <a:ext cx="889000" cy="6985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2B40A0A" id="Straight Arrow Connector 1073741969" o:spid="_x0000_s1026" type="#_x0000_t32" alt="Straight Arrow Connector 35" style="position:absolute;margin-left:164.95pt;margin-top:350.2pt;width:70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" strokecolor="#2f769e" strokeweight="4pt">
                <v:stroke startarrowwidth="narrow" startarrowlength="short" endarrow="block"/>
                <w10:wrap type="square"/>
              </v:shape>
            </w:pict>
          </mc:Fallback>
        </mc:AlternateContent>
      </w:r>
      <w:r w:rsidR="009F3ECB">
        <w:rPr>
          <w:noProof/>
        </w:rPr>
        <mc:AlternateContent>
          <mc:Choice Requires="wps">
            <w:drawing>
              <wp:anchor distT="0" distB="0" distL="114300" distR="114300" simplePos="0" relativeHeight="251661312" behindDoc="0" locked="0" layoutInCell="1" hidden="0" allowOverlap="1" wp14:anchorId="2608D333" wp14:editId="61DF4EA4">
                <wp:simplePos x="0" y="0"/>
                <wp:positionH relativeFrom="column">
                  <wp:posOffset>2190115</wp:posOffset>
                </wp:positionH>
                <wp:positionV relativeFrom="paragraph">
                  <wp:posOffset>2058670</wp:posOffset>
                </wp:positionV>
                <wp:extent cx="793750" cy="45085"/>
                <wp:effectExtent l="0" t="88900" r="0" b="69215"/>
                <wp:wrapSquare wrapText="bothSides" distT="0" distB="0" distL="114300" distR="114300"/>
                <wp:docPr id="1073741967" name="Straight Arrow Connector 1073741967" descr="Straight Arrow Connector 35"/>
                <wp:cNvGraphicFramePr/>
                <a:graphic xmlns:a="http://schemas.openxmlformats.org/drawingml/2006/main">
                  <a:graphicData uri="http://schemas.microsoft.com/office/word/2010/wordprocessingShape">
                    <wps:wsp>
                      <wps:cNvCnPr/>
                      <wps:spPr>
                        <a:xfrm flipV="1">
                          <a:off x="0" y="0"/>
                          <a:ext cx="793750" cy="45085"/>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647A0CB" id="Straight Arrow Connector 1073741967" o:spid="_x0000_s1026" type="#_x0000_t32" alt="Straight Arrow Connector 35" style="position:absolute;margin-left:172.45pt;margin-top:162.1pt;width:62.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" strokecolor="#2f769e" strokeweight="4pt">
                <v:stroke startarrowwidth="narrow" startarrowlength="short" endarrow="block"/>
                <w10:wrap type="square"/>
              </v:shape>
            </w:pict>
          </mc:Fallback>
        </mc:AlternateContent>
      </w:r>
      <w:r w:rsidR="009F3ECB">
        <w:rPr>
          <w:noProof/>
        </w:rPr>
        <mc:AlternateContent>
          <mc:Choice Requires="wps">
            <w:drawing>
              <wp:anchor distT="0" distB="0" distL="114300" distR="114300" simplePos="0" relativeHeight="251666432" behindDoc="0" locked="0" layoutInCell="1" hidden="0" allowOverlap="1" wp14:anchorId="18F10A68" wp14:editId="28431A46">
                <wp:simplePos x="0" y="0"/>
                <wp:positionH relativeFrom="column">
                  <wp:posOffset>4266565</wp:posOffset>
                </wp:positionH>
                <wp:positionV relativeFrom="paragraph">
                  <wp:posOffset>4841240</wp:posOffset>
                </wp:positionV>
                <wp:extent cx="1308100" cy="615950"/>
                <wp:effectExtent l="12700" t="25400" r="25400" b="31750"/>
                <wp:wrapSquare wrapText="bothSides" distT="0" distB="0" distL="114300" distR="114300"/>
                <wp:docPr id="1073741949" name="Straight Arrow Connector 1073741949" descr="Straight Arrow Connector 35"/>
                <wp:cNvGraphicFramePr/>
                <a:graphic xmlns:a="http://schemas.openxmlformats.org/drawingml/2006/main">
                  <a:graphicData uri="http://schemas.microsoft.com/office/word/2010/wordprocessingShape">
                    <wps:wsp>
                      <wps:cNvCnPr/>
                      <wps:spPr>
                        <a:xfrm>
                          <a:off x="0" y="0"/>
                          <a:ext cx="1308100" cy="61595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0E4F802" id="Straight Arrow Connector 1073741949" o:spid="_x0000_s1026" type="#_x0000_t32" alt="Straight Arrow Connector 35" style="position:absolute;margin-left:335.95pt;margin-top:381.2pt;width:103pt;height: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" strokecolor="#2f769e" strokeweight="4pt">
                <v:stroke startarrowwidth="narrow" startarrowlength="short" endarrow="block"/>
                <w10:wrap type="square"/>
              </v:shape>
            </w:pict>
          </mc:Fallback>
        </mc:AlternateContent>
      </w:r>
      <w:r w:rsidR="00A674F5">
        <w:rPr>
          <w:noProof/>
        </w:rPr>
        <mc:AlternateContent>
          <mc:Choice Requires="wps">
            <w:drawing>
              <wp:anchor distT="0" distB="0" distL="114300" distR="114300" simplePos="0" relativeHeight="251665408" behindDoc="0" locked="0" layoutInCell="1" hidden="0" allowOverlap="1" wp14:anchorId="7965C77D" wp14:editId="594E8AA8">
                <wp:simplePos x="0" y="0"/>
                <wp:positionH relativeFrom="column">
                  <wp:posOffset>4266565</wp:posOffset>
                </wp:positionH>
                <wp:positionV relativeFrom="paragraph">
                  <wp:posOffset>3919855</wp:posOffset>
                </wp:positionV>
                <wp:extent cx="1308100" cy="706755"/>
                <wp:effectExtent l="12700" t="25400" r="25400" b="29845"/>
                <wp:wrapSquare wrapText="bothSides" distT="0" distB="0" distL="114300" distR="114300"/>
                <wp:docPr id="1073741948" name="Straight Arrow Connector 1073741948" descr="Straight Arrow Connector 35"/>
                <wp:cNvGraphicFramePr/>
                <a:graphic xmlns:a="http://schemas.openxmlformats.org/drawingml/2006/main">
                  <a:graphicData uri="http://schemas.microsoft.com/office/word/2010/wordprocessingShape">
                    <wps:wsp>
                      <wps:cNvCnPr/>
                      <wps:spPr>
                        <a:xfrm rot="10800000" flipH="1">
                          <a:off x="0" y="0"/>
                          <a:ext cx="1308100" cy="706755"/>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A006176" id="Straight Arrow Connector 1073741948" o:spid="_x0000_s1026" type="#_x0000_t32" alt="Straight Arrow Connector 35" style="position:absolute;margin-left:335.95pt;margin-top:308.65pt;width:103pt;height:55.65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" strokecolor="#2f769e" strokeweight="4pt">
                <v:stroke startarrowwidth="narrow" startarrowlength="short" endarrow="block"/>
                <w10:wrap type="square"/>
              </v:shape>
            </w:pict>
          </mc:Fallback>
        </mc:AlternateContent>
      </w:r>
      <w:r w:rsidR="00A674F5">
        <w:rPr>
          <w:noProof/>
        </w:rPr>
        <mc:AlternateContent>
          <mc:Choice Requires="wps">
            <w:drawing>
              <wp:anchor distT="0" distB="0" distL="114300" distR="114300" simplePos="0" relativeHeight="251664384" behindDoc="0" locked="0" layoutInCell="1" hidden="0" allowOverlap="1" wp14:anchorId="111D8A57" wp14:editId="6A26E8D2">
                <wp:simplePos x="0" y="0"/>
                <wp:positionH relativeFrom="column">
                  <wp:posOffset>4291965</wp:posOffset>
                </wp:positionH>
                <wp:positionV relativeFrom="paragraph">
                  <wp:posOffset>2123440</wp:posOffset>
                </wp:positionV>
                <wp:extent cx="3594100" cy="0"/>
                <wp:effectExtent l="0" t="101600" r="0" b="101600"/>
                <wp:wrapSquare wrapText="bothSides" distT="0" distB="0" distL="114300" distR="114300"/>
                <wp:docPr id="1073741972" name="Straight Arrow Connector 1073741972" descr="Straight Arrow Connector 35"/>
                <wp:cNvGraphicFramePr/>
                <a:graphic xmlns:a="http://schemas.openxmlformats.org/drawingml/2006/main">
                  <a:graphicData uri="http://schemas.microsoft.com/office/word/2010/wordprocessingShape">
                    <wps:wsp>
                      <wps:cNvCnPr/>
                      <wps:spPr>
                        <a:xfrm>
                          <a:off x="0" y="0"/>
                          <a:ext cx="3594100" cy="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EF01934" id="Straight Arrow Connector 1073741972" o:spid="_x0000_s1026" type="#_x0000_t32" alt="Straight Arrow Connector 35" style="position:absolute;margin-left:337.95pt;margin-top:167.2pt;width:28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" strokecolor="#2f769e" strokeweight="4pt">
                <v:stroke startarrowwidth="narrow" startarrowlength="short" endarrow="block"/>
                <w10:wrap type="square"/>
              </v:shape>
            </w:pict>
          </mc:Fallback>
        </mc:AlternateContent>
      </w:r>
      <w:r w:rsidR="00A674F5">
        <w:rPr>
          <w:noProof/>
        </w:rPr>
        <mc:AlternateContent>
          <mc:Choice Requires="wps">
            <w:drawing>
              <wp:anchor distT="0" distB="0" distL="114300" distR="114300" simplePos="0" relativeHeight="251676672" behindDoc="0" locked="0" layoutInCell="1" hidden="0" allowOverlap="1" wp14:anchorId="73EABD22" wp14:editId="04BEAE4A">
                <wp:simplePos x="0" y="0"/>
                <wp:positionH relativeFrom="column">
                  <wp:posOffset>6946265</wp:posOffset>
                </wp:positionH>
                <wp:positionV relativeFrom="paragraph">
                  <wp:posOffset>1272540</wp:posOffset>
                </wp:positionV>
                <wp:extent cx="939800" cy="752475"/>
                <wp:effectExtent l="25400" t="25400" r="38100" b="22225"/>
                <wp:wrapNone/>
                <wp:docPr id="1073741955" name="Straight Arrow Connector 1073741955" descr="Straight Arrow Connector 35"/>
                <wp:cNvGraphicFramePr/>
                <a:graphic xmlns:a="http://schemas.openxmlformats.org/drawingml/2006/main">
                  <a:graphicData uri="http://schemas.microsoft.com/office/word/2010/wordprocessingShape">
                    <wps:wsp>
                      <wps:cNvCnPr/>
                      <wps:spPr>
                        <a:xfrm>
                          <a:off x="0" y="0"/>
                          <a:ext cx="939800" cy="752475"/>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8AF0F6A" id="Straight Arrow Connector 1073741955" o:spid="_x0000_s1026" type="#_x0000_t32" alt="Straight Arrow Connector 35" style="position:absolute;margin-left:546.95pt;margin-top:100.2pt;width:74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" strokecolor="#2f769e" strokeweight="4pt">
                <v:stroke startarrowwidth="narrow" startarrowlength="short" endarrow="block"/>
              </v:shape>
            </w:pict>
          </mc:Fallback>
        </mc:AlternateContent>
      </w:r>
      <w:r w:rsidR="00331411">
        <w:rPr>
          <w:noProof/>
        </w:rPr>
        <mc:AlternateContent>
          <mc:Choice Requires="wps">
            <w:drawing>
              <wp:anchor distT="0" distB="0" distL="114300" distR="114300" simplePos="0" relativeHeight="251667456" behindDoc="0" locked="0" layoutInCell="1" hidden="0" allowOverlap="1" wp14:anchorId="27DBA8E2" wp14:editId="1D609579">
                <wp:simplePos x="0" y="0"/>
                <wp:positionH relativeFrom="column">
                  <wp:posOffset>6972300</wp:posOffset>
                </wp:positionH>
                <wp:positionV relativeFrom="paragraph">
                  <wp:posOffset>831850</wp:posOffset>
                </wp:positionV>
                <wp:extent cx="953770" cy="101600"/>
                <wp:effectExtent l="12700" t="88900" r="0" b="50800"/>
                <wp:wrapSquare wrapText="bothSides" distT="0" distB="0" distL="114300" distR="114300"/>
                <wp:docPr id="1073741950" name="Straight Arrow Connector 1073741950" descr="Straight Arrow Connector 35"/>
                <wp:cNvGraphicFramePr/>
                <a:graphic xmlns:a="http://schemas.openxmlformats.org/drawingml/2006/main">
                  <a:graphicData uri="http://schemas.microsoft.com/office/word/2010/wordprocessingShape">
                    <wps:wsp>
                      <wps:cNvCnPr/>
                      <wps:spPr>
                        <a:xfrm rot="10800000" flipH="1">
                          <a:off x="0" y="0"/>
                          <a:ext cx="953770" cy="101600"/>
                        </a:xfrm>
                        <a:prstGeom prst="straightConnector1">
                          <a:avLst/>
                        </a:prstGeom>
                        <a:noFill/>
                        <a:ln w="50800" cap="flat" cmpd="sng">
                          <a:solidFill>
                            <a:srgbClr val="2F769E"/>
                          </a:solidFill>
                          <a:prstDash val="solid"/>
                          <a:round/>
                          <a:headEnd type="none" w="sm" len="sm"/>
                          <a:tailEnd type="triangle" w="med" len="med"/>
                        </a:ln>
                      </wps:spPr>
                      <wps:bodyPr/>
                    </wps:wsp>
                  </a:graphicData>
                </a:graphic>
              </wp:anchor>
            </w:drawing>
          </mc:Choice>
          <mc:Fallback>
            <w:pict>
              <v:shape w14:anchorId="21AC819B" id="Straight Arrow Connector 1073741950" o:spid="_x0000_s1026" type="#_x0000_t32" alt="Straight Arrow Connector 35" style="position:absolute;margin-left:549pt;margin-top:65.5pt;width:75.1pt;height:8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" strokecolor="#2f769e" strokeweight="4pt">
                <v:stroke startarrowwidth="narrow" startarrowlength="short" endarrow="block"/>
                <w10:wrap type="square"/>
              </v:shape>
            </w:pict>
          </mc:Fallback>
        </mc:AlternateContent>
      </w:r>
      <w:r w:rsidR="00331411">
        <w:rPr>
          <w:noProof/>
        </w:rPr>
        <mc:AlternateContent>
          <mc:Choice Requires="wps">
            <w:drawing>
              <wp:anchor distT="0" distB="0" distL="114300" distR="114300" simplePos="0" relativeHeight="251675648" behindDoc="0" locked="0" layoutInCell="1" hidden="0" allowOverlap="1" wp14:anchorId="1EAB5AAD" wp14:editId="182232C4">
                <wp:simplePos x="0" y="0"/>
                <wp:positionH relativeFrom="column">
                  <wp:posOffset>7194550</wp:posOffset>
                </wp:positionH>
                <wp:positionV relativeFrom="paragraph">
                  <wp:posOffset>584200</wp:posOffset>
                </wp:positionV>
                <wp:extent cx="697230" cy="285750"/>
                <wp:effectExtent l="0" t="0" r="0" b="0"/>
                <wp:wrapNone/>
                <wp:docPr id="1073741954" name="Rectangle 1073741954"/>
                <wp:cNvGraphicFramePr/>
                <a:graphic xmlns:a="http://schemas.openxmlformats.org/drawingml/2006/main">
                  <a:graphicData uri="http://schemas.microsoft.com/office/word/2010/wordprocessingShape">
                    <wps:wsp>
                      <wps:cNvSpPr/>
                      <wps:spPr>
                        <a:xfrm>
                          <a:off x="0" y="0"/>
                          <a:ext cx="697230" cy="285750"/>
                        </a:xfrm>
                        <a:prstGeom prst="rect">
                          <a:avLst/>
                        </a:prstGeom>
                        <a:noFill/>
                        <a:ln>
                          <a:noFill/>
                        </a:ln>
                      </wps:spPr>
                      <wps:txbx>
                        <w:txbxContent>
                          <w:p w14:paraId="26703DD2" w14:textId="77777777" w:rsidR="00C7717F" w:rsidRDefault="00955A52">
                            <w:pPr>
                              <w:jc w:val="center"/>
                              <w:textDirection w:val="btLr"/>
                            </w:pPr>
                            <w:r>
                              <w:rPr>
                                <w:rFonts w:ascii="Arial" w:eastAsia="Arial" w:hAnsi="Arial" w:cs="Arial"/>
                                <w:color w:val="000000"/>
                                <w:sz w:val="21"/>
                              </w:rPr>
                              <w:t>No risk</w:t>
                            </w:r>
                          </w:p>
                        </w:txbxContent>
                      </wps:txbx>
                      <wps:bodyPr spcFirstLastPara="1" wrap="square" lIns="50800" tIns="50800" rIns="50800" bIns="50800" anchor="t" anchorCtr="0">
                        <a:noAutofit/>
                      </wps:bodyPr>
                    </wps:wsp>
                  </a:graphicData>
                </a:graphic>
              </wp:anchor>
            </w:drawing>
          </mc:Choice>
          <mc:Fallback>
            <w:pict>
              <v:rect w14:anchorId="1EAB5AAD" id="Rectangle 1073741954" o:spid="_x0000_s1027" style="position:absolute;margin-left:566.5pt;margin-top:46pt;width:54.9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" filled="f" stroked="f">
                <v:textbox inset="4pt,4pt,4pt,4pt">
                  <w:txbxContent>
                    <w:p w14:paraId="26703DD2" w14:textId="77777777" w:rsidR="00C7717F" w:rsidRDefault="00955A52">
                      <w:pPr>
                        <w:jc w:val="center"/>
                        <w:textDirection w:val="btLr"/>
                      </w:pPr>
                      <w:r>
                        <w:rPr>
                          <w:rFonts w:ascii="Arial" w:eastAsia="Arial" w:hAnsi="Arial" w:cs="Arial"/>
                          <w:color w:val="000000"/>
                          <w:sz w:val="21"/>
                        </w:rPr>
                        <w:t>No risk</w:t>
                      </w:r>
                    </w:p>
                  </w:txbxContent>
                </v:textbox>
              </v:rect>
            </w:pict>
          </mc:Fallback>
        </mc:AlternateContent>
      </w:r>
      <w:r w:rsidR="001A3CDE">
        <w:rPr>
          <w:noProof/>
        </w:rPr>
        <mc:AlternateContent>
          <mc:Choice Requires="wps">
            <w:drawing>
              <wp:anchor distT="0" distB="0" distL="114300" distR="114300" simplePos="0" relativeHeight="251677696" behindDoc="0" locked="0" layoutInCell="1" hidden="0" allowOverlap="1" wp14:anchorId="754FC891" wp14:editId="14125B38">
                <wp:simplePos x="0" y="0"/>
                <wp:positionH relativeFrom="column">
                  <wp:posOffset>6990715</wp:posOffset>
                </wp:positionH>
                <wp:positionV relativeFrom="paragraph">
                  <wp:posOffset>1120140</wp:posOffset>
                </wp:positionV>
                <wp:extent cx="1031240" cy="400050"/>
                <wp:effectExtent l="0" t="0" r="0" b="0"/>
                <wp:wrapNone/>
                <wp:docPr id="1073741958" name="Rectangle 1073741958"/>
                <wp:cNvGraphicFramePr/>
                <a:graphic xmlns:a="http://schemas.openxmlformats.org/drawingml/2006/main">
                  <a:graphicData uri="http://schemas.microsoft.com/office/word/2010/wordprocessingShape">
                    <wps:wsp>
                      <wps:cNvSpPr/>
                      <wps:spPr>
                        <a:xfrm>
                          <a:off x="0" y="0"/>
                          <a:ext cx="1031240" cy="400050"/>
                        </a:xfrm>
                        <a:prstGeom prst="rect">
                          <a:avLst/>
                        </a:prstGeom>
                        <a:noFill/>
                        <a:ln>
                          <a:noFill/>
                        </a:ln>
                      </wps:spPr>
                      <wps:txbx>
                        <w:txbxContent>
                          <w:p w14:paraId="1BDB7C18" w14:textId="77777777" w:rsidR="001A3CDE"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1CFDA3AA" w14:textId="1B33589F" w:rsidR="00C7717F" w:rsidRDefault="00955A52">
                            <w:pPr>
                              <w:jc w:val="center"/>
                              <w:textDirection w:val="btLr"/>
                            </w:pPr>
                            <w:r>
                              <w:rPr>
                                <w:rFonts w:ascii="Arial" w:eastAsia="Arial" w:hAnsi="Arial" w:cs="Arial"/>
                                <w:color w:val="000000"/>
                                <w:sz w:val="21"/>
                              </w:rPr>
                              <w:t>confirmed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754FC891" id="Rectangle 1073741958" o:spid="_x0000_s1028" style="position:absolute;margin-left:550.45pt;margin-top:88.2pt;width:81.2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" filled="f" stroked="f">
                <v:textbox inset="4pt,4pt,4pt,4pt">
                  <w:txbxContent>
                    <w:p w14:paraId="1BDB7C18" w14:textId="77777777" w:rsidR="001A3CDE"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1CFDA3AA" w14:textId="1B33589F" w:rsidR="00C7717F" w:rsidRDefault="00955A52">
                      <w:pPr>
                        <w:jc w:val="center"/>
                        <w:textDirection w:val="btLr"/>
                      </w:pPr>
                      <w:r>
                        <w:rPr>
                          <w:rFonts w:ascii="Arial" w:eastAsia="Arial" w:hAnsi="Arial" w:cs="Arial"/>
                          <w:color w:val="000000"/>
                          <w:sz w:val="21"/>
                        </w:rPr>
                        <w:t>confirmed</w:t>
                      </w:r>
                    </w:p>
                  </w:txbxContent>
                </v:textbox>
              </v:rect>
            </w:pict>
          </mc:Fallback>
        </mc:AlternateContent>
      </w:r>
      <w:r w:rsidR="00934AD3">
        <w:rPr>
          <w:noProof/>
        </w:rPr>
        <mc:AlternateContent>
          <mc:Choice Requires="wps">
            <w:drawing>
              <wp:anchor distT="0" distB="0" distL="114300" distR="114300" simplePos="0" relativeHeight="251674624" behindDoc="0" locked="0" layoutInCell="1" hidden="0" allowOverlap="1" wp14:anchorId="16A077BE" wp14:editId="062A2E00">
                <wp:simplePos x="0" y="0"/>
                <wp:positionH relativeFrom="column">
                  <wp:posOffset>4355465</wp:posOffset>
                </wp:positionH>
                <wp:positionV relativeFrom="paragraph">
                  <wp:posOffset>5177790</wp:posOffset>
                </wp:positionV>
                <wp:extent cx="1031240" cy="431800"/>
                <wp:effectExtent l="0" t="0" r="0" b="0"/>
                <wp:wrapSquare wrapText="bothSides" distT="0" distB="0" distL="114300" distR="114300"/>
                <wp:docPr id="1073741953" name="Rectangle 1073741953"/>
                <wp:cNvGraphicFramePr/>
                <a:graphic xmlns:a="http://schemas.openxmlformats.org/drawingml/2006/main">
                  <a:graphicData uri="http://schemas.microsoft.com/office/word/2010/wordprocessingShape">
                    <wps:wsp>
                      <wps:cNvSpPr/>
                      <wps:spPr>
                        <a:xfrm>
                          <a:off x="0" y="0"/>
                          <a:ext cx="1031240" cy="431800"/>
                        </a:xfrm>
                        <a:prstGeom prst="rect">
                          <a:avLst/>
                        </a:prstGeom>
                        <a:noFill/>
                        <a:ln>
                          <a:noFill/>
                        </a:ln>
                      </wps:spPr>
                      <wps:txbx>
                        <w:txbxContent>
                          <w:p w14:paraId="2A8FCC65"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52B8D2FD" w14:textId="47FF5C96" w:rsidR="00C7717F" w:rsidRDefault="00955A52">
                            <w:pPr>
                              <w:jc w:val="center"/>
                              <w:textDirection w:val="btLr"/>
                            </w:pPr>
                            <w:r>
                              <w:rPr>
                                <w:rFonts w:ascii="Arial" w:eastAsia="Arial" w:hAnsi="Arial" w:cs="Arial"/>
                                <w:color w:val="000000"/>
                                <w:sz w:val="21"/>
                              </w:rPr>
                              <w:t>confirmed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16A077BE" id="Rectangle 1073741953" o:spid="_x0000_s1029" style="position:absolute;margin-left:342.95pt;margin-top:407.7pt;width:81.2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" filled="f" stroked="f">
                <v:textbox inset="4pt,4pt,4pt,4pt">
                  <w:txbxContent>
                    <w:p w14:paraId="2A8FCC65"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52B8D2FD" w14:textId="47FF5C96" w:rsidR="00C7717F" w:rsidRDefault="00955A52">
                      <w:pPr>
                        <w:jc w:val="center"/>
                        <w:textDirection w:val="btLr"/>
                      </w:pPr>
                      <w:r>
                        <w:rPr>
                          <w:rFonts w:ascii="Arial" w:eastAsia="Arial" w:hAnsi="Arial" w:cs="Arial"/>
                          <w:color w:val="000000"/>
                          <w:sz w:val="21"/>
                        </w:rPr>
                        <w:t>confirmed</w:t>
                      </w:r>
                    </w:p>
                  </w:txbxContent>
                </v:textbox>
                <w10:wrap type="square"/>
              </v:rect>
            </w:pict>
          </mc:Fallback>
        </mc:AlternateContent>
      </w:r>
      <w:r w:rsidR="00934AD3">
        <w:rPr>
          <w:noProof/>
        </w:rPr>
        <mc:AlternateContent>
          <mc:Choice Requires="wps">
            <w:drawing>
              <wp:anchor distT="0" distB="0" distL="114300" distR="114300" simplePos="0" relativeHeight="251672576" behindDoc="0" locked="0" layoutInCell="1" hidden="0" allowOverlap="1" wp14:anchorId="789FB4C8" wp14:editId="4C111FD7">
                <wp:simplePos x="0" y="0"/>
                <wp:positionH relativeFrom="column">
                  <wp:posOffset>4418965</wp:posOffset>
                </wp:positionH>
                <wp:positionV relativeFrom="paragraph">
                  <wp:posOffset>2161540</wp:posOffset>
                </wp:positionV>
                <wp:extent cx="1031240" cy="520700"/>
                <wp:effectExtent l="0" t="0" r="0" b="0"/>
                <wp:wrapSquare wrapText="bothSides" distT="0" distB="0" distL="114300" distR="114300"/>
                <wp:docPr id="1073741957" name="Rectangle 1073741957"/>
                <wp:cNvGraphicFramePr/>
                <a:graphic xmlns:a="http://schemas.openxmlformats.org/drawingml/2006/main">
                  <a:graphicData uri="http://schemas.microsoft.com/office/word/2010/wordprocessingShape">
                    <wps:wsp>
                      <wps:cNvSpPr/>
                      <wps:spPr>
                        <a:xfrm>
                          <a:off x="0" y="0"/>
                          <a:ext cx="1031240" cy="520700"/>
                        </a:xfrm>
                        <a:prstGeom prst="rect">
                          <a:avLst/>
                        </a:prstGeom>
                        <a:noFill/>
                        <a:ln>
                          <a:noFill/>
                        </a:ln>
                      </wps:spPr>
                      <wps:txbx>
                        <w:txbxContent>
                          <w:p w14:paraId="5151327A"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206B98F4" w14:textId="35852E62" w:rsidR="00C7717F" w:rsidRDefault="00955A52">
                            <w:pPr>
                              <w:jc w:val="center"/>
                              <w:textDirection w:val="btLr"/>
                            </w:pPr>
                            <w:r>
                              <w:rPr>
                                <w:rFonts w:ascii="Arial" w:eastAsia="Arial" w:hAnsi="Arial" w:cs="Arial"/>
                                <w:color w:val="000000"/>
                                <w:sz w:val="21"/>
                              </w:rPr>
                              <w:t>confirmed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789FB4C8" id="Rectangle 1073741957" o:spid="_x0000_s1030" style="position:absolute;margin-left:347.95pt;margin-top:170.2pt;width:81.2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" filled="f" stroked="f">
                <v:textbox inset="4pt,4pt,4pt,4pt">
                  <w:txbxContent>
                    <w:p w14:paraId="5151327A"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206B98F4" w14:textId="35852E62" w:rsidR="00C7717F" w:rsidRDefault="00955A52">
                      <w:pPr>
                        <w:jc w:val="center"/>
                        <w:textDirection w:val="btLr"/>
                      </w:pPr>
                      <w:r>
                        <w:rPr>
                          <w:rFonts w:ascii="Arial" w:eastAsia="Arial" w:hAnsi="Arial" w:cs="Arial"/>
                          <w:color w:val="000000"/>
                          <w:sz w:val="21"/>
                        </w:rPr>
                        <w:t>confirmed</w:t>
                      </w:r>
                    </w:p>
                  </w:txbxContent>
                </v:textbox>
                <w10:wrap type="square"/>
              </v:rect>
            </w:pict>
          </mc:Fallback>
        </mc:AlternateContent>
      </w:r>
      <w:sdt>
        <w:sdtPr>
          <w:tag w:val="goog_rdk_33"/>
          <w:id w:val="1195734846"/>
        </w:sdtPr>
        <w:sdtContent/>
      </w:sdt>
      <w:sdt>
        <w:sdtPr>
          <w:tag w:val="goog_rdk_34"/>
          <w:id w:val="-562176250"/>
          <w:showingPlcHdr/>
        </w:sdtPr>
        <w:sdtContent>
          <w:r w:rsidR="002316F4">
            <w:t xml:space="preserve">     </w:t>
          </w:r>
        </w:sdtContent>
      </w:sdt>
      <w:r w:rsidR="00955A52">
        <w:rPr>
          <w:noProof/>
        </w:rPr>
        <mc:AlternateContent>
          <mc:Choice Requires="wps">
            <w:drawing>
              <wp:anchor distT="0" distB="0" distL="114300" distR="114300" simplePos="0" relativeHeight="251659264" behindDoc="0" locked="0" layoutInCell="1" hidden="0" allowOverlap="1" wp14:anchorId="492340E2" wp14:editId="687CF4F1">
                <wp:simplePos x="0" y="0"/>
                <wp:positionH relativeFrom="column">
                  <wp:posOffset>7886700</wp:posOffset>
                </wp:positionH>
                <wp:positionV relativeFrom="paragraph">
                  <wp:posOffset>1841500</wp:posOffset>
                </wp:positionV>
                <wp:extent cx="1656614" cy="1055370"/>
                <wp:effectExtent l="0" t="0" r="0" b="0"/>
                <wp:wrapSquare wrapText="bothSides" distT="0" distB="0" distL="114300" distR="114300"/>
                <wp:docPr id="1073741966" name="Rectangle 1073741966" descr="Rectangle 24"/>
                <wp:cNvGraphicFramePr/>
                <a:graphic xmlns:a="http://schemas.openxmlformats.org/drawingml/2006/main">
                  <a:graphicData uri="http://schemas.microsoft.com/office/word/2010/wordprocessingShape">
                    <wps:wsp>
                      <wps:cNvSpPr/>
                      <wps:spPr>
                        <a:xfrm>
                          <a:off x="4543093" y="3277715"/>
                          <a:ext cx="1605814" cy="1004570"/>
                        </a:xfrm>
                        <a:prstGeom prst="rect">
                          <a:avLst/>
                        </a:prstGeom>
                        <a:solidFill>
                          <a:srgbClr val="FFABA6"/>
                        </a:solidFill>
                        <a:ln w="25400" cap="flat" cmpd="sng">
                          <a:solidFill>
                            <a:srgbClr val="357193"/>
                          </a:solidFill>
                          <a:prstDash val="solid"/>
                          <a:round/>
                          <a:headEnd type="none" w="sm" len="sm"/>
                          <a:tailEnd type="none" w="sm" len="sm"/>
                        </a:ln>
                      </wps:spPr>
                      <wps:txbx>
                        <w:txbxContent>
                          <w:p w14:paraId="3B77FDA3" w14:textId="77777777" w:rsidR="00C7717F" w:rsidRDefault="00955A52">
                            <w:pPr>
                              <w:jc w:val="center"/>
                              <w:textDirection w:val="btLr"/>
                            </w:pPr>
                            <w:r>
                              <w:rPr>
                                <w:rFonts w:ascii="Arial" w:eastAsia="Arial" w:hAnsi="Arial" w:cs="Arial"/>
                                <w:color w:val="000000"/>
                                <w:sz w:val="20"/>
                              </w:rPr>
                              <w:t>If coercion is possible, suspected or proven, the practice should decline record access, and explore safeguarding risks.</w:t>
                            </w:r>
                          </w:p>
                        </w:txbxContent>
                      </wps:txbx>
                      <wps:bodyPr spcFirstLastPara="1" wrap="square" lIns="45700" tIns="45700" rIns="45700" bIns="45700" anchor="ctr" anchorCtr="0">
                        <a:noAutofit/>
                      </wps:bodyPr>
                    </wps:wsp>
                  </a:graphicData>
                </a:graphic>
              </wp:anchor>
            </w:drawing>
          </mc:Choice>
          <mc:Fallback>
            <w:pict>
              <v:rect w14:anchorId="492340E2" id="Rectangle 1073741966" o:spid="_x0000_s1031" alt="Rectangle 24" style="position:absolute;margin-left:621pt;margin-top:145pt;width:130.45pt;height:8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" fillcolor="#ffaba6" strokecolor="#357193" strokeweight="2pt">
                <v:stroke startarrowwidth="narrow" startarrowlength="short" endarrowwidth="narrow" endarrowlength="short" joinstyle="round"/>
                <v:textbox inset="1.2694mm,1.2694mm,1.2694mm,1.2694mm">
                  <w:txbxContent>
                    <w:p w14:paraId="3B77FDA3" w14:textId="77777777" w:rsidR="00C7717F" w:rsidRDefault="00955A52">
                      <w:pPr>
                        <w:jc w:val="center"/>
                        <w:textDirection w:val="btLr"/>
                      </w:pPr>
                      <w:r>
                        <w:rPr>
                          <w:rFonts w:ascii="Arial" w:eastAsia="Arial" w:hAnsi="Arial" w:cs="Arial"/>
                          <w:color w:val="000000"/>
                          <w:sz w:val="20"/>
                        </w:rPr>
                        <w:t>If coercion is possible, suspected or proven, the practice should decline record access, and explore safeguarding risks.</w:t>
                      </w:r>
                    </w:p>
                  </w:txbxContent>
                </v:textbox>
                <w10:wrap type="square"/>
              </v:rect>
            </w:pict>
          </mc:Fallback>
        </mc:AlternateContent>
      </w:r>
      <w:r w:rsidR="00955A52">
        <w:rPr>
          <w:noProof/>
        </w:rPr>
        <mc:AlternateContent>
          <mc:Choice Requires="wps">
            <w:drawing>
              <wp:anchor distT="0" distB="0" distL="114300" distR="114300" simplePos="0" relativeHeight="251660288" behindDoc="0" locked="0" layoutInCell="1" hidden="0" allowOverlap="1" wp14:anchorId="1CCDAF66" wp14:editId="6B346D9D">
                <wp:simplePos x="0" y="0"/>
                <wp:positionH relativeFrom="column">
                  <wp:posOffset>5575300</wp:posOffset>
                </wp:positionH>
                <wp:positionV relativeFrom="paragraph">
                  <wp:posOffset>4978400</wp:posOffset>
                </wp:positionV>
                <wp:extent cx="2590557" cy="906716"/>
                <wp:effectExtent l="0" t="0" r="0" b="0"/>
                <wp:wrapSquare wrapText="bothSides" distT="0" distB="0" distL="114300" distR="114300"/>
                <wp:docPr id="1073741974" name="Rectangle 1073741974" descr="Rectangle 24"/>
                <wp:cNvGraphicFramePr/>
                <a:graphic xmlns:a="http://schemas.openxmlformats.org/drawingml/2006/main">
                  <a:graphicData uri="http://schemas.microsoft.com/office/word/2010/wordprocessingShape">
                    <wps:wsp>
                      <wps:cNvSpPr/>
                      <wps:spPr>
                        <a:xfrm>
                          <a:off x="4076122" y="3352042"/>
                          <a:ext cx="2539757" cy="855916"/>
                        </a:xfrm>
                        <a:prstGeom prst="rect">
                          <a:avLst/>
                        </a:prstGeom>
                        <a:solidFill>
                          <a:srgbClr val="FFABA6"/>
                        </a:solidFill>
                        <a:ln w="25400" cap="flat" cmpd="sng">
                          <a:solidFill>
                            <a:srgbClr val="357193"/>
                          </a:solidFill>
                          <a:prstDash val="solid"/>
                          <a:round/>
                          <a:headEnd type="none" w="sm" len="sm"/>
                          <a:tailEnd type="none" w="sm" len="sm"/>
                        </a:ln>
                      </wps:spPr>
                      <wps:txbx>
                        <w:txbxContent>
                          <w:p w14:paraId="534D08ED" w14:textId="77777777" w:rsidR="00C7717F" w:rsidRDefault="00955A52">
                            <w:pPr>
                              <w:jc w:val="center"/>
                              <w:textDirection w:val="btLr"/>
                            </w:pPr>
                            <w:r>
                              <w:rPr>
                                <w:rFonts w:ascii="Arial" w:eastAsia="Arial" w:hAnsi="Arial" w:cs="Arial"/>
                                <w:color w:val="000000"/>
                                <w:sz w:val="20"/>
                              </w:rPr>
                              <w:t>If coercion is possible, suspected or proven, the practice should consider switch off or limiting record access, explaining the reason to the patient.</w:t>
                            </w:r>
                          </w:p>
                        </w:txbxContent>
                      </wps:txbx>
                      <wps:bodyPr spcFirstLastPara="1" wrap="square" lIns="45700" tIns="45700" rIns="45700" bIns="45700" anchor="ctr" anchorCtr="0">
                        <a:noAutofit/>
                      </wps:bodyPr>
                    </wps:wsp>
                  </a:graphicData>
                </a:graphic>
              </wp:anchor>
            </w:drawing>
          </mc:Choice>
          <mc:Fallback>
            <w:pict>
              <v:rect w14:anchorId="1CCDAF66" id="Rectangle 1073741974" o:spid="_x0000_s1032" alt="Rectangle 24" style="position:absolute;margin-left:439pt;margin-top:392pt;width:204pt;height:7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" fillcolor="#ffaba6" strokecolor="#357193" strokeweight="2pt">
                <v:stroke startarrowwidth="narrow" startarrowlength="short" endarrowwidth="narrow" endarrowlength="short" joinstyle="round"/>
                <v:textbox inset="1.2694mm,1.2694mm,1.2694mm,1.2694mm">
                  <w:txbxContent>
                    <w:p w14:paraId="534D08ED" w14:textId="77777777" w:rsidR="00C7717F" w:rsidRDefault="00955A52">
                      <w:pPr>
                        <w:jc w:val="center"/>
                        <w:textDirection w:val="btLr"/>
                      </w:pPr>
                      <w:r>
                        <w:rPr>
                          <w:rFonts w:ascii="Arial" w:eastAsia="Arial" w:hAnsi="Arial" w:cs="Arial"/>
                          <w:color w:val="000000"/>
                          <w:sz w:val="20"/>
                        </w:rPr>
                        <w:t>If coercion is possible, suspected or proven, the practice should consider switch off or limiting record access, explaining the reason to the patient.</w:t>
                      </w:r>
                    </w:p>
                  </w:txbxContent>
                </v:textbox>
                <w10:wrap type="square"/>
              </v:rect>
            </w:pict>
          </mc:Fallback>
        </mc:AlternateContent>
      </w:r>
      <w:r w:rsidR="00955A52">
        <w:rPr>
          <w:noProof/>
        </w:rPr>
        <mc:AlternateContent>
          <mc:Choice Requires="wps">
            <w:drawing>
              <wp:anchor distT="0" distB="0" distL="114300" distR="114300" simplePos="0" relativeHeight="251663360" behindDoc="0" locked="0" layoutInCell="1" hidden="0" allowOverlap="1" wp14:anchorId="53C0DE40" wp14:editId="6C61488C">
                <wp:simplePos x="0" y="0"/>
                <wp:positionH relativeFrom="column">
                  <wp:posOffset>4279900</wp:posOffset>
                </wp:positionH>
                <wp:positionV relativeFrom="paragraph">
                  <wp:posOffset>1231900</wp:posOffset>
                </wp:positionV>
                <wp:extent cx="904240" cy="790575"/>
                <wp:effectExtent l="0" t="0" r="0" b="0"/>
                <wp:wrapSquare wrapText="bothSides" distT="0" distB="0" distL="114300" distR="114300"/>
                <wp:docPr id="1073741970" name="Straight Arrow Connector 1073741970" descr="Straight Arrow Connector 35"/>
                <wp:cNvGraphicFramePr/>
                <a:graphic xmlns:a="http://schemas.openxmlformats.org/drawingml/2006/main">
                  <a:graphicData uri="http://schemas.microsoft.com/office/word/2010/wordprocessingShape">
                    <wps:wsp>
                      <wps:cNvCnPr/>
                      <wps:spPr>
                        <a:xfrm rot="10800000" flipH="1">
                          <a:off x="4944680" y="3435513"/>
                          <a:ext cx="802640" cy="688975"/>
                        </a:xfrm>
                        <a:prstGeom prst="straightConnector1">
                          <a:avLst/>
                        </a:prstGeom>
                        <a:noFill/>
                        <a:ln w="50800" cap="flat" cmpd="sng">
                          <a:solidFill>
                            <a:srgbClr val="2F769E"/>
                          </a:solidFill>
                          <a:prstDash val="solid"/>
                          <a:round/>
                          <a:headEnd type="none" w="sm" len="sm"/>
                          <a:tailEnd type="triangle" w="med" len="med"/>
                        </a:ln>
                      </wps:spPr>
                      <wps:bodyPr/>
                    </wps:wsp>
                  </a:graphicData>
                </a:graphic>
              </wp:anchor>
            </w:drawing>
          </mc:Choice>
          <mc:Fallback>
            <w:pict>
              <v:shape w14:anchorId="37F7BAD8" id="Straight Arrow Connector 1073741970" o:spid="_x0000_s1026" type="#_x0000_t32" alt="Straight Arrow Connector 35" style="position:absolute;margin-left:337pt;margin-top:97pt;width:71.2pt;height:62.2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" strokecolor="#2f769e" strokeweight="4pt">
                <v:stroke startarrowwidth="narrow" startarrowlength="short" endarrow="block"/>
                <w10:wrap type="square"/>
              </v:shape>
            </w:pict>
          </mc:Fallback>
        </mc:AlternateContent>
      </w:r>
      <w:r w:rsidR="00955A52">
        <w:rPr>
          <w:noProof/>
        </w:rPr>
        <mc:AlternateContent>
          <mc:Choice Requires="wpg">
            <w:drawing>
              <wp:anchor distT="0" distB="0" distL="114300" distR="114300" simplePos="0" relativeHeight="251670528" behindDoc="0" locked="0" layoutInCell="1" hidden="0" allowOverlap="1" wp14:anchorId="01DD92BC" wp14:editId="2C52EFB2">
                <wp:simplePos x="0" y="0"/>
                <wp:positionH relativeFrom="column">
                  <wp:posOffset>127000</wp:posOffset>
                </wp:positionH>
                <wp:positionV relativeFrom="paragraph">
                  <wp:posOffset>241300</wp:posOffset>
                </wp:positionV>
                <wp:extent cx="3847097" cy="997510"/>
                <wp:effectExtent l="0" t="0" r="0" b="0"/>
                <wp:wrapSquare wrapText="bothSides" distT="0" distB="0" distL="114300" distR="114300"/>
                <wp:docPr id="1073741973" name="Group 1073741973"/>
                <wp:cNvGraphicFramePr/>
                <a:graphic xmlns:a="http://schemas.openxmlformats.org/drawingml/2006/main">
                  <a:graphicData uri="http://schemas.microsoft.com/office/word/2010/wordprocessingGroup">
                    <wpg:wgp>
                      <wpg:cNvGrpSpPr/>
                      <wpg:grpSpPr>
                        <a:xfrm>
                          <a:off x="0" y="0"/>
                          <a:ext cx="3847097" cy="997510"/>
                          <a:chOff x="3422452" y="3281245"/>
                          <a:chExt cx="3847097" cy="997510"/>
                        </a:xfrm>
                      </wpg:grpSpPr>
                      <wpg:grpSp>
                        <wpg:cNvPr id="1" name="Group 1"/>
                        <wpg:cNvGrpSpPr/>
                        <wpg:grpSpPr>
                          <a:xfrm>
                            <a:off x="3422452" y="3281245"/>
                            <a:ext cx="3847097" cy="997510"/>
                            <a:chOff x="3422452" y="3281245"/>
                            <a:chExt cx="3847097" cy="997510"/>
                          </a:xfrm>
                        </wpg:grpSpPr>
                        <wps:wsp>
                          <wps:cNvPr id="2" name="Rectangle 2"/>
                          <wps:cNvSpPr/>
                          <wps:spPr>
                            <a:xfrm>
                              <a:off x="3422452" y="3281245"/>
                              <a:ext cx="3847075" cy="997500"/>
                            </a:xfrm>
                            <a:prstGeom prst="rect">
                              <a:avLst/>
                            </a:prstGeom>
                            <a:noFill/>
                            <a:ln>
                              <a:noFill/>
                            </a:ln>
                          </wps:spPr>
                          <wps:txbx>
                            <w:txbxContent>
                              <w:p w14:paraId="0AA96897" w14:textId="77777777" w:rsidR="00C7717F" w:rsidRDefault="00C7717F">
                                <w:pPr>
                                  <w:textDirection w:val="btLr"/>
                                </w:pPr>
                              </w:p>
                            </w:txbxContent>
                          </wps:txbx>
                          <wps:bodyPr spcFirstLastPara="1" wrap="square" lIns="91425" tIns="91425" rIns="91425" bIns="91425" anchor="ctr" anchorCtr="0">
                            <a:noAutofit/>
                          </wps:bodyPr>
                        </wps:wsp>
                        <wpg:grpSp>
                          <wpg:cNvPr id="3" name="Group 3"/>
                          <wpg:cNvGrpSpPr/>
                          <wpg:grpSpPr>
                            <a:xfrm>
                              <a:off x="3422452" y="3281245"/>
                              <a:ext cx="3847097" cy="997510"/>
                              <a:chOff x="0" y="0"/>
                              <a:chExt cx="3847465" cy="997642"/>
                            </a:xfrm>
                          </wpg:grpSpPr>
                          <wps:wsp>
                            <wps:cNvPr id="4" name="Rectangle 4"/>
                            <wps:cNvSpPr/>
                            <wps:spPr>
                              <a:xfrm>
                                <a:off x="0" y="0"/>
                                <a:ext cx="3847450" cy="997625"/>
                              </a:xfrm>
                              <a:prstGeom prst="rect">
                                <a:avLst/>
                              </a:prstGeom>
                              <a:noFill/>
                              <a:ln>
                                <a:noFill/>
                              </a:ln>
                            </wps:spPr>
                            <wps:txbx>
                              <w:txbxContent>
                                <w:p w14:paraId="16F3AAE5" w14:textId="77777777" w:rsidR="00C7717F" w:rsidRDefault="00C7717F">
                                  <w:pPr>
                                    <w:textDirection w:val="btLr"/>
                                  </w:pPr>
                                </w:p>
                              </w:txbxContent>
                            </wps:txbx>
                            <wps:bodyPr spcFirstLastPara="1" wrap="square" lIns="91425" tIns="91425" rIns="91425" bIns="91425" anchor="ctr" anchorCtr="0">
                              <a:noAutofit/>
                            </wps:bodyPr>
                          </wps:wsp>
                          <wps:wsp>
                            <wps:cNvPr id="5" name="Rounded Rectangle 5"/>
                            <wps:cNvSpPr/>
                            <wps:spPr>
                              <a:xfrm>
                                <a:off x="0" y="0"/>
                                <a:ext cx="3847465" cy="997642"/>
                              </a:xfrm>
                              <a:prstGeom prst="roundRect">
                                <a:avLst>
                                  <a:gd name="adj" fmla="val 15000"/>
                                </a:avLst>
                              </a:prstGeom>
                              <a:solidFill>
                                <a:srgbClr val="FFFFFF"/>
                              </a:solidFill>
                              <a:ln w="25400" cap="flat" cmpd="sng">
                                <a:solidFill>
                                  <a:schemeClr val="accent1"/>
                                </a:solidFill>
                                <a:prstDash val="solid"/>
                                <a:round/>
                                <a:headEnd type="none" w="sm" len="sm"/>
                                <a:tailEnd type="none" w="sm" len="sm"/>
                              </a:ln>
                              <a:effectLst>
                                <a:outerShdw blurRad="38100" dist="25400" dir="5400000" rotWithShape="0">
                                  <a:srgbClr val="000000">
                                    <a:alpha val="49411"/>
                                  </a:srgbClr>
                                </a:outerShdw>
                              </a:effectLst>
                            </wps:spPr>
                            <wps:txbx>
                              <w:txbxContent>
                                <w:p w14:paraId="77440A7D" w14:textId="77777777" w:rsidR="00C7717F" w:rsidRDefault="00C7717F">
                                  <w:pPr>
                                    <w:textDirection w:val="btLr"/>
                                  </w:pPr>
                                </w:p>
                              </w:txbxContent>
                            </wps:txbx>
                            <wps:bodyPr spcFirstLastPara="1" wrap="square" lIns="91425" tIns="91425" rIns="91425" bIns="91425" anchor="ctr" anchorCtr="0">
                              <a:noAutofit/>
                            </wps:bodyPr>
                          </wps:wsp>
                          <wps:wsp>
                            <wps:cNvPr id="6" name="Rectangle 6"/>
                            <wps:cNvSpPr/>
                            <wps:spPr>
                              <a:xfrm>
                                <a:off x="103109" y="119456"/>
                                <a:ext cx="3634740" cy="740410"/>
                              </a:xfrm>
                              <a:prstGeom prst="rect">
                                <a:avLst/>
                              </a:prstGeom>
                              <a:noFill/>
                              <a:ln>
                                <a:noFill/>
                              </a:ln>
                            </wps:spPr>
                            <wps:txbx>
                              <w:txbxContent>
                                <w:p w14:paraId="3B55CCC2" w14:textId="77777777" w:rsidR="00C7717F" w:rsidRDefault="00955A52">
                                  <w:pPr>
                                    <w:jc w:val="center"/>
                                    <w:textDirection w:val="btLr"/>
                                  </w:pPr>
                                  <w:r>
                                    <w:rPr>
                                      <w:rFonts w:ascii="Arial" w:eastAsia="Arial" w:hAnsi="Arial" w:cs="Arial"/>
                                      <w:b/>
                                      <w:color w:val="2F759E"/>
                                      <w:sz w:val="40"/>
                                    </w:rPr>
                                    <w:t xml:space="preserve">Identifying and dealing with coercion </w:t>
                                  </w:r>
                                </w:p>
                              </w:txbxContent>
                            </wps:txbx>
                            <wps:bodyPr spcFirstLastPara="1" wrap="square" lIns="72000" tIns="72000" rIns="72000" bIns="72000" anchor="ctr" anchorCtr="0">
                              <a:noAutofit/>
                            </wps:bodyPr>
                          </wps:wsp>
                        </wpg:grpSp>
                      </wpg:grpSp>
                    </wpg:wgp>
                  </a:graphicData>
                </a:graphic>
              </wp:anchor>
            </w:drawing>
          </mc:Choice>
          <mc:Fallback>
            <w:pict>
              <v:group w14:anchorId="01DD92BC" id="Group 1073741973" o:spid="_x0000_s1033" style="position:absolute;margin-left:10pt;margin-top:19pt;width:302.9pt;height:78.55pt;z-index:251670528" coordorigin="34224,32812" coordsize="38470,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">
                <v:group id="Group 1" o:spid="_x0000_s1034" style="position:absolute;left:34224;top:32812;width:38471;height:9975" coordorigin="34224,32812" coordsize="38470,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5" style="position:absolute;left:34224;top:32812;width:38471;height:9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A96897" w14:textId="77777777" w:rsidR="00C7717F" w:rsidRDefault="00C7717F">
                          <w:pPr>
                            <w:textDirection w:val="btLr"/>
                          </w:pPr>
                        </w:p>
                      </w:txbxContent>
                    </v:textbox>
                  </v:rect>
                  <v:group id="Group 3" o:spid="_x0000_s1036" style="position:absolute;left:34224;top:32812;width:38471;height:9975" coordsize="38474,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7" style="position:absolute;width:38474;height:9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6F3AAE5" w14:textId="77777777" w:rsidR="00C7717F" w:rsidRDefault="00C7717F">
                            <w:pPr>
                              <w:textDirection w:val="btLr"/>
                            </w:pPr>
                          </w:p>
                        </w:txbxContent>
                      </v:textbox>
                    </v:rect>
                    <v:roundrect id="Rounded Rectangle 5" o:spid="_x0000_s1038" style="position:absolute;width:38474;height:9976;visibility:visible;mso-wrap-style:square;v-text-anchor:middle" arcsize="98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" strokecolor="#499bc9 [3204]" strokeweight="2pt">
                      <v:stroke startarrowwidth="narrow" startarrowlength="short" endarrowwidth="narrow" endarrowlength="short"/>
                      <v:shadow on="t" color="black" opacity="32381f" origin=",.5" offset="0"/>
                      <v:textbox inset="2.53958mm,2.53958mm,2.53958mm,2.53958mm">
                        <w:txbxContent>
                          <w:p w14:paraId="77440A7D" w14:textId="77777777" w:rsidR="00C7717F" w:rsidRDefault="00C7717F">
                            <w:pPr>
                              <w:textDirection w:val="btLr"/>
                            </w:pPr>
                          </w:p>
                        </w:txbxContent>
                      </v:textbox>
                    </v:roundrect>
                    <v:rect id="Rectangle 6" o:spid="_x0000_s1039" style="position:absolute;left:1031;top:1194;width:36347;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" filled="f" stroked="f">
                      <v:textbox inset="2mm,2mm,2mm,2mm">
                        <w:txbxContent>
                          <w:p w14:paraId="3B55CCC2" w14:textId="77777777" w:rsidR="00C7717F" w:rsidRDefault="00955A52">
                            <w:pPr>
                              <w:jc w:val="center"/>
                              <w:textDirection w:val="btLr"/>
                            </w:pPr>
                            <w:r>
                              <w:rPr>
                                <w:rFonts w:ascii="Arial" w:eastAsia="Arial" w:hAnsi="Arial" w:cs="Arial"/>
                                <w:b/>
                                <w:color w:val="2F759E"/>
                                <w:sz w:val="40"/>
                              </w:rPr>
                              <w:t xml:space="preserve">Identifying and dealing with coercion </w:t>
                            </w:r>
                          </w:p>
                        </w:txbxContent>
                      </v:textbox>
                    </v:rect>
                  </v:group>
                </v:group>
                <w10:wrap type="square"/>
              </v:group>
            </w:pict>
          </mc:Fallback>
        </mc:AlternateContent>
      </w:r>
      <w:r w:rsidR="00955A52">
        <w:rPr>
          <w:noProof/>
        </w:rPr>
        <mc:AlternateContent>
          <mc:Choice Requires="wps">
            <w:drawing>
              <wp:anchor distT="0" distB="0" distL="114300" distR="114300" simplePos="0" relativeHeight="251671552" behindDoc="0" locked="0" layoutInCell="1" hidden="0" allowOverlap="1" wp14:anchorId="04C23864" wp14:editId="1B1692F9">
                <wp:simplePos x="0" y="0"/>
                <wp:positionH relativeFrom="column">
                  <wp:posOffset>4381500</wp:posOffset>
                </wp:positionH>
                <wp:positionV relativeFrom="paragraph">
                  <wp:posOffset>1219200</wp:posOffset>
                </wp:positionV>
                <wp:extent cx="697800" cy="286365"/>
                <wp:effectExtent l="0" t="0" r="0" b="0"/>
                <wp:wrapSquare wrapText="bothSides" distT="0" distB="0" distL="114300" distR="114300"/>
                <wp:docPr id="1073741956" name="Rectangle 1073741956"/>
                <wp:cNvGraphicFramePr/>
                <a:graphic xmlns:a="http://schemas.openxmlformats.org/drawingml/2006/main">
                  <a:graphicData uri="http://schemas.microsoft.com/office/word/2010/wordprocessingShape">
                    <wps:wsp>
                      <wps:cNvSpPr/>
                      <wps:spPr>
                        <a:xfrm>
                          <a:off x="5006625" y="3646343"/>
                          <a:ext cx="678750" cy="267315"/>
                        </a:xfrm>
                        <a:prstGeom prst="rect">
                          <a:avLst/>
                        </a:prstGeom>
                        <a:noFill/>
                        <a:ln>
                          <a:noFill/>
                        </a:ln>
                      </wps:spPr>
                      <wps:txbx>
                        <w:txbxContent>
                          <w:p w14:paraId="591639F6" w14:textId="77777777" w:rsidR="00C7717F" w:rsidRDefault="00955A52">
                            <w:pPr>
                              <w:jc w:val="center"/>
                              <w:textDirection w:val="btLr"/>
                            </w:pPr>
                            <w:r>
                              <w:rPr>
                                <w:rFonts w:ascii="Arial" w:eastAsia="Arial" w:hAnsi="Arial" w:cs="Arial"/>
                                <w:color w:val="000000"/>
                                <w:sz w:val="21"/>
                              </w:rPr>
                              <w:t>No risk</w:t>
                            </w:r>
                          </w:p>
                        </w:txbxContent>
                      </wps:txbx>
                      <wps:bodyPr spcFirstLastPara="1" wrap="square" lIns="50800" tIns="50800" rIns="50800" bIns="50800" anchor="t" anchorCtr="0">
                        <a:noAutofit/>
                      </wps:bodyPr>
                    </wps:wsp>
                  </a:graphicData>
                </a:graphic>
              </wp:anchor>
            </w:drawing>
          </mc:Choice>
          <mc:Fallback>
            <w:pict>
              <v:rect w14:anchorId="04C23864" id="Rectangle 1073741956" o:spid="_x0000_s1040" style="position:absolute;margin-left:345pt;margin-top:96pt;width:54.95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" filled="f" stroked="f">
                <v:textbox inset="4pt,4pt,4pt,4pt">
                  <w:txbxContent>
                    <w:p w14:paraId="591639F6" w14:textId="77777777" w:rsidR="00C7717F" w:rsidRDefault="00955A52">
                      <w:pPr>
                        <w:jc w:val="center"/>
                        <w:textDirection w:val="btLr"/>
                      </w:pPr>
                      <w:r>
                        <w:rPr>
                          <w:rFonts w:ascii="Arial" w:eastAsia="Arial" w:hAnsi="Arial" w:cs="Arial"/>
                          <w:color w:val="000000"/>
                          <w:sz w:val="21"/>
                        </w:rPr>
                        <w:t>No risk</w:t>
                      </w:r>
                    </w:p>
                  </w:txbxContent>
                </v:textbox>
                <w10:wrap type="square"/>
              </v:rect>
            </w:pict>
          </mc:Fallback>
        </mc:AlternateContent>
      </w:r>
      <w:r w:rsidR="00955A52">
        <w:rPr>
          <w:noProof/>
        </w:rPr>
        <mc:AlternateContent>
          <mc:Choice Requires="wps">
            <w:drawing>
              <wp:anchor distT="0" distB="0" distL="114300" distR="114300" simplePos="0" relativeHeight="251673600" behindDoc="0" locked="0" layoutInCell="1" hidden="0" allowOverlap="1" wp14:anchorId="40729D3E" wp14:editId="0F037903">
                <wp:simplePos x="0" y="0"/>
                <wp:positionH relativeFrom="column">
                  <wp:posOffset>4521200</wp:posOffset>
                </wp:positionH>
                <wp:positionV relativeFrom="paragraph">
                  <wp:posOffset>3937000</wp:posOffset>
                </wp:positionV>
                <wp:extent cx="697230" cy="285750"/>
                <wp:effectExtent l="0" t="0" r="0" b="0"/>
                <wp:wrapSquare wrapText="bothSides" distT="0" distB="0" distL="114300" distR="114300"/>
                <wp:docPr id="1073741952" name="Rectangle 1073741952"/>
                <wp:cNvGraphicFramePr/>
                <a:graphic xmlns:a="http://schemas.openxmlformats.org/drawingml/2006/main">
                  <a:graphicData uri="http://schemas.microsoft.com/office/word/2010/wordprocessingShape">
                    <wps:wsp>
                      <wps:cNvSpPr/>
                      <wps:spPr>
                        <a:xfrm>
                          <a:off x="5006910" y="3646650"/>
                          <a:ext cx="678180" cy="266700"/>
                        </a:xfrm>
                        <a:prstGeom prst="rect">
                          <a:avLst/>
                        </a:prstGeom>
                        <a:noFill/>
                        <a:ln>
                          <a:noFill/>
                        </a:ln>
                      </wps:spPr>
                      <wps:txbx>
                        <w:txbxContent>
                          <w:p w14:paraId="36B144A7" w14:textId="77777777" w:rsidR="00C7717F" w:rsidRDefault="00955A52">
                            <w:pPr>
                              <w:jc w:val="center"/>
                              <w:textDirection w:val="btLr"/>
                            </w:pPr>
                            <w:r>
                              <w:rPr>
                                <w:rFonts w:ascii="Arial" w:eastAsia="Arial" w:hAnsi="Arial" w:cs="Arial"/>
                                <w:color w:val="000000"/>
                                <w:sz w:val="21"/>
                              </w:rPr>
                              <w:t>No risk</w:t>
                            </w:r>
                          </w:p>
                        </w:txbxContent>
                      </wps:txbx>
                      <wps:bodyPr spcFirstLastPara="1" wrap="square" lIns="50800" tIns="50800" rIns="50800" bIns="50800" anchor="t" anchorCtr="0">
                        <a:noAutofit/>
                      </wps:bodyPr>
                    </wps:wsp>
                  </a:graphicData>
                </a:graphic>
              </wp:anchor>
            </w:drawing>
          </mc:Choice>
          <mc:Fallback>
            <w:pict>
              <v:rect w14:anchorId="40729D3E" id="Rectangle 1073741952" o:spid="_x0000_s1041" style="position:absolute;margin-left:356pt;margin-top:310pt;width:54.9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" filled="f" stroked="f">
                <v:textbox inset="4pt,4pt,4pt,4pt">
                  <w:txbxContent>
                    <w:p w14:paraId="36B144A7" w14:textId="77777777" w:rsidR="00C7717F" w:rsidRDefault="00955A52">
                      <w:pPr>
                        <w:jc w:val="center"/>
                        <w:textDirection w:val="btLr"/>
                      </w:pPr>
                      <w:r>
                        <w:rPr>
                          <w:rFonts w:ascii="Arial" w:eastAsia="Arial" w:hAnsi="Arial" w:cs="Arial"/>
                          <w:color w:val="000000"/>
                          <w:sz w:val="21"/>
                        </w:rPr>
                        <w:t>No risk</w:t>
                      </w:r>
                    </w:p>
                  </w:txbxContent>
                </v:textbox>
                <w10:wrap type="square"/>
              </v:rect>
            </w:pict>
          </mc:Fallback>
        </mc:AlternateContent>
      </w:r>
      <w:r w:rsidR="00955A52">
        <w:rPr>
          <w:noProof/>
        </w:rPr>
        <mc:AlternateContent>
          <mc:Choice Requires="wps">
            <w:drawing>
              <wp:anchor distT="0" distB="0" distL="114300" distR="114300" simplePos="0" relativeHeight="251678720" behindDoc="0" locked="0" layoutInCell="1" hidden="0" allowOverlap="1" wp14:anchorId="57E24D00" wp14:editId="1FB0DA42">
                <wp:simplePos x="0" y="0"/>
                <wp:positionH relativeFrom="column">
                  <wp:posOffset>342900</wp:posOffset>
                </wp:positionH>
                <wp:positionV relativeFrom="paragraph">
                  <wp:posOffset>3009900</wp:posOffset>
                </wp:positionV>
                <wp:extent cx="945902" cy="498033"/>
                <wp:effectExtent l="0" t="0" r="0" b="0"/>
                <wp:wrapNone/>
                <wp:docPr id="1073741959" name="Rectangle 1073741959"/>
                <wp:cNvGraphicFramePr/>
                <a:graphic xmlns:a="http://schemas.openxmlformats.org/drawingml/2006/main">
                  <a:graphicData uri="http://schemas.microsoft.com/office/word/2010/wordprocessingShape">
                    <wps:wsp>
                      <wps:cNvSpPr/>
                      <wps:spPr>
                        <a:xfrm>
                          <a:off x="4898449" y="3556384"/>
                          <a:ext cx="895102" cy="447233"/>
                        </a:xfrm>
                        <a:prstGeom prst="rect">
                          <a:avLst/>
                        </a:prstGeom>
                        <a:solidFill>
                          <a:srgbClr val="B5D6E9"/>
                        </a:solidFill>
                        <a:ln w="25400" cap="flat" cmpd="sng">
                          <a:solidFill>
                            <a:srgbClr val="005493"/>
                          </a:solidFill>
                          <a:prstDash val="solid"/>
                          <a:miter lim="400000"/>
                          <a:headEnd type="none" w="sm" len="sm"/>
                          <a:tailEnd type="none" w="sm" len="sm"/>
                        </a:ln>
                      </wps:spPr>
                      <wps:txbx>
                        <w:txbxContent>
                          <w:p w14:paraId="313ACF67" w14:textId="77777777" w:rsidR="00C7717F" w:rsidRDefault="00955A52">
                            <w:pPr>
                              <w:jc w:val="center"/>
                              <w:textDirection w:val="btLr"/>
                            </w:pPr>
                            <w:r>
                              <w:rPr>
                                <w:rFonts w:ascii="Arial" w:eastAsia="Arial" w:hAnsi="Arial" w:cs="Arial"/>
                                <w:b/>
                                <w:color w:val="009051"/>
                              </w:rPr>
                              <w:t>START</w:t>
                            </w:r>
                          </w:p>
                        </w:txbxContent>
                      </wps:txbx>
                      <wps:bodyPr spcFirstLastPara="1" wrap="square" lIns="50800" tIns="50800" rIns="50800" bIns="50800" anchor="ctr" anchorCtr="0">
                        <a:noAutofit/>
                      </wps:bodyPr>
                    </wps:wsp>
                  </a:graphicData>
                </a:graphic>
              </wp:anchor>
            </w:drawing>
          </mc:Choice>
          <mc:Fallback>
            <w:pict>
              <v:rect w14:anchorId="57E24D00" id="Rectangle 1073741959" o:spid="_x0000_s1042" style="position:absolute;margin-left:27pt;margin-top:237pt;width:74.5pt;height:3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" fillcolor="#b5d6e9" strokecolor="#005493" strokeweight="2pt">
                <v:stroke startarrowwidth="narrow" startarrowlength="short" endarrowwidth="narrow" endarrowlength="short" miterlimit="4"/>
                <v:textbox inset="4pt,4pt,4pt,4pt">
                  <w:txbxContent>
                    <w:p w14:paraId="313ACF67" w14:textId="77777777" w:rsidR="00C7717F" w:rsidRDefault="00955A52">
                      <w:pPr>
                        <w:jc w:val="center"/>
                        <w:textDirection w:val="btLr"/>
                      </w:pPr>
                      <w:r>
                        <w:rPr>
                          <w:rFonts w:ascii="Arial" w:eastAsia="Arial" w:hAnsi="Arial" w:cs="Arial"/>
                          <w:b/>
                          <w:color w:val="009051"/>
                        </w:rPr>
                        <w:t>START</w:t>
                      </w:r>
                    </w:p>
                  </w:txbxContent>
                </v:textbox>
              </v:rect>
            </w:pict>
          </mc:Fallback>
        </mc:AlternateContent>
      </w:r>
      <w:r w:rsidR="00955A52">
        <w:rPr>
          <w:noProof/>
        </w:rPr>
        <mc:AlternateContent>
          <mc:Choice Requires="wps">
            <w:drawing>
              <wp:anchor distT="0" distB="0" distL="114300" distR="114300" simplePos="0" relativeHeight="251679744" behindDoc="0" locked="0" layoutInCell="1" hidden="0" allowOverlap="1" wp14:anchorId="5EB1E6F9" wp14:editId="69F6C5DB">
                <wp:simplePos x="0" y="0"/>
                <wp:positionH relativeFrom="column">
                  <wp:posOffset>711200</wp:posOffset>
                </wp:positionH>
                <wp:positionV relativeFrom="paragraph">
                  <wp:posOffset>1803400</wp:posOffset>
                </wp:positionV>
                <wp:extent cx="1476873" cy="639401"/>
                <wp:effectExtent l="0" t="0" r="0" b="0"/>
                <wp:wrapSquare wrapText="bothSides" distT="0" distB="0" distL="114300" distR="114300"/>
                <wp:docPr id="1073741971" name="Rectangle 1073741971" descr="Rectangle 41"/>
                <wp:cNvGraphicFramePr/>
                <a:graphic xmlns:a="http://schemas.openxmlformats.org/drawingml/2006/main">
                  <a:graphicData uri="http://schemas.microsoft.com/office/word/2010/wordprocessingShape">
                    <wps:wsp>
                      <wps:cNvSpPr/>
                      <wps:spPr>
                        <a:xfrm>
                          <a:off x="4632964" y="3485700"/>
                          <a:ext cx="1426073" cy="588601"/>
                        </a:xfrm>
                        <a:prstGeom prst="rect">
                          <a:avLst/>
                        </a:prstGeom>
                        <a:solidFill>
                          <a:srgbClr val="B6D7E9"/>
                        </a:solidFill>
                        <a:ln w="25400" cap="flat" cmpd="sng">
                          <a:solidFill>
                            <a:srgbClr val="357193"/>
                          </a:solidFill>
                          <a:prstDash val="solid"/>
                          <a:round/>
                          <a:headEnd type="none" w="sm" len="sm"/>
                          <a:tailEnd type="none" w="sm" len="sm"/>
                        </a:ln>
                      </wps:spPr>
                      <wps:txbx>
                        <w:txbxContent>
                          <w:p w14:paraId="62F2B2AB" w14:textId="77777777" w:rsidR="00C7717F" w:rsidRDefault="00955A52">
                            <w:pPr>
                              <w:jc w:val="center"/>
                              <w:textDirection w:val="btLr"/>
                            </w:pPr>
                            <w:r>
                              <w:rPr>
                                <w:rFonts w:ascii="Arial" w:eastAsia="Arial" w:hAnsi="Arial" w:cs="Arial"/>
                                <w:color w:val="000000"/>
                                <w:sz w:val="20"/>
                              </w:rPr>
                              <w:t xml:space="preserve">Patient requests </w:t>
                            </w:r>
                            <w:r>
                              <w:rPr>
                                <w:rFonts w:ascii="Arial" w:eastAsia="Arial" w:hAnsi="Arial" w:cs="Arial"/>
                                <w:color w:val="000000"/>
                                <w:sz w:val="20"/>
                              </w:rPr>
                              <w:br/>
                              <w:t xml:space="preserve">access to their </w:t>
                            </w:r>
                            <w:r>
                              <w:rPr>
                                <w:rFonts w:ascii="Arial" w:eastAsia="Arial" w:hAnsi="Arial" w:cs="Arial"/>
                                <w:color w:val="000000"/>
                                <w:sz w:val="20"/>
                              </w:rPr>
                              <w:br/>
                              <w:t xml:space="preserve">record online </w:t>
                            </w:r>
                          </w:p>
                        </w:txbxContent>
                      </wps:txbx>
                      <wps:bodyPr spcFirstLastPara="1" wrap="square" lIns="45700" tIns="45700" rIns="45700" bIns="45700" anchor="ctr" anchorCtr="0">
                        <a:noAutofit/>
                      </wps:bodyPr>
                    </wps:wsp>
                  </a:graphicData>
                </a:graphic>
              </wp:anchor>
            </w:drawing>
          </mc:Choice>
          <mc:Fallback>
            <w:pict>
              <v:rect w14:anchorId="5EB1E6F9" id="Rectangle 1073741971" o:spid="_x0000_s1043" alt="Rectangle 41" style="position:absolute;margin-left:56pt;margin-top:142pt;width:116.3pt;height:50.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" fillcolor="#b6d7e9" strokecolor="#357193" strokeweight="2pt">
                <v:stroke startarrowwidth="narrow" startarrowlength="short" endarrowwidth="narrow" endarrowlength="short" joinstyle="round"/>
                <v:textbox inset="1.2694mm,1.2694mm,1.2694mm,1.2694mm">
                  <w:txbxContent>
                    <w:p w14:paraId="62F2B2AB" w14:textId="77777777" w:rsidR="00C7717F" w:rsidRDefault="00955A52">
                      <w:pPr>
                        <w:jc w:val="center"/>
                        <w:textDirection w:val="btLr"/>
                      </w:pPr>
                      <w:r>
                        <w:rPr>
                          <w:rFonts w:ascii="Arial" w:eastAsia="Arial" w:hAnsi="Arial" w:cs="Arial"/>
                          <w:color w:val="000000"/>
                          <w:sz w:val="20"/>
                        </w:rPr>
                        <w:t xml:space="preserve">Patient requests </w:t>
                      </w:r>
                      <w:r>
                        <w:rPr>
                          <w:rFonts w:ascii="Arial" w:eastAsia="Arial" w:hAnsi="Arial" w:cs="Arial"/>
                          <w:color w:val="000000"/>
                          <w:sz w:val="20"/>
                        </w:rPr>
                        <w:br/>
                        <w:t xml:space="preserve">access to their </w:t>
                      </w:r>
                      <w:r>
                        <w:rPr>
                          <w:rFonts w:ascii="Arial" w:eastAsia="Arial" w:hAnsi="Arial" w:cs="Arial"/>
                          <w:color w:val="000000"/>
                          <w:sz w:val="20"/>
                        </w:rPr>
                        <w:br/>
                        <w:t xml:space="preserve">record online </w:t>
                      </w:r>
                    </w:p>
                  </w:txbxContent>
                </v:textbox>
                <w10:wrap type="square"/>
              </v:rect>
            </w:pict>
          </mc:Fallback>
        </mc:AlternateContent>
      </w:r>
      <w:r w:rsidR="00955A52">
        <w:rPr>
          <w:noProof/>
        </w:rPr>
        <mc:AlternateContent>
          <mc:Choice Requires="wps">
            <w:drawing>
              <wp:anchor distT="0" distB="0" distL="114300" distR="114300" simplePos="0" relativeHeight="251680768" behindDoc="0" locked="0" layoutInCell="1" hidden="0" allowOverlap="1" wp14:anchorId="3B1155E0" wp14:editId="23183AC2">
                <wp:simplePos x="0" y="0"/>
                <wp:positionH relativeFrom="column">
                  <wp:posOffset>685800</wp:posOffset>
                </wp:positionH>
                <wp:positionV relativeFrom="paragraph">
                  <wp:posOffset>4089400</wp:posOffset>
                </wp:positionV>
                <wp:extent cx="1467984" cy="825442"/>
                <wp:effectExtent l="0" t="0" r="0" b="0"/>
                <wp:wrapSquare wrapText="bothSides" distT="0" distB="0" distL="114300" distR="114300"/>
                <wp:docPr id="1073741963" name="Rectangle 1073741963" descr="Rectangle 41"/>
                <wp:cNvGraphicFramePr/>
                <a:graphic xmlns:a="http://schemas.openxmlformats.org/drawingml/2006/main">
                  <a:graphicData uri="http://schemas.microsoft.com/office/word/2010/wordprocessingShape">
                    <wps:wsp>
                      <wps:cNvSpPr/>
                      <wps:spPr>
                        <a:xfrm>
                          <a:off x="4637408" y="3392679"/>
                          <a:ext cx="1417184" cy="774642"/>
                        </a:xfrm>
                        <a:prstGeom prst="rect">
                          <a:avLst/>
                        </a:prstGeom>
                        <a:solidFill>
                          <a:srgbClr val="B6D7E9"/>
                        </a:solidFill>
                        <a:ln w="25400" cap="flat" cmpd="sng">
                          <a:solidFill>
                            <a:srgbClr val="357193"/>
                          </a:solidFill>
                          <a:prstDash val="solid"/>
                          <a:round/>
                          <a:headEnd type="none" w="sm" len="sm"/>
                          <a:tailEnd type="none" w="sm" len="sm"/>
                        </a:ln>
                      </wps:spPr>
                      <wps:txbx>
                        <w:txbxContent>
                          <w:p w14:paraId="12D7EDEA" w14:textId="77777777" w:rsidR="00C7717F" w:rsidRDefault="00955A52">
                            <w:pPr>
                              <w:jc w:val="center"/>
                              <w:textDirection w:val="btLr"/>
                            </w:pPr>
                            <w:r>
                              <w:rPr>
                                <w:rFonts w:ascii="Arial" w:eastAsia="Arial" w:hAnsi="Arial" w:cs="Arial"/>
                                <w:color w:val="000000"/>
                                <w:sz w:val="20"/>
                              </w:rPr>
                              <w:t>Patient has online</w:t>
                            </w:r>
                            <w:r>
                              <w:rPr>
                                <w:rFonts w:ascii="Arial" w:eastAsia="Arial" w:hAnsi="Arial" w:cs="Arial"/>
                                <w:color w:val="000000"/>
                                <w:sz w:val="20"/>
                              </w:rPr>
                              <w:br/>
                              <w:t xml:space="preserve"> record access and a suspicion of abuse arises </w:t>
                            </w:r>
                          </w:p>
                        </w:txbxContent>
                      </wps:txbx>
                      <wps:bodyPr spcFirstLastPara="1" wrap="square" lIns="45700" tIns="45700" rIns="45700" bIns="45700" anchor="ctr" anchorCtr="0">
                        <a:noAutofit/>
                      </wps:bodyPr>
                    </wps:wsp>
                  </a:graphicData>
                </a:graphic>
              </wp:anchor>
            </w:drawing>
          </mc:Choice>
          <mc:Fallback>
            <w:pict>
              <v:rect w14:anchorId="3B1155E0" id="Rectangle 1073741963" o:spid="_x0000_s1044" alt="Rectangle 41" style="position:absolute;margin-left:54pt;margin-top:322pt;width:115.6pt;height: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" fillcolor="#b6d7e9" strokecolor="#357193" strokeweight="2pt">
                <v:stroke startarrowwidth="narrow" startarrowlength="short" endarrowwidth="narrow" endarrowlength="short" joinstyle="round"/>
                <v:textbox inset="1.2694mm,1.2694mm,1.2694mm,1.2694mm">
                  <w:txbxContent>
                    <w:p w14:paraId="12D7EDEA" w14:textId="77777777" w:rsidR="00C7717F" w:rsidRDefault="00955A52">
                      <w:pPr>
                        <w:jc w:val="center"/>
                        <w:textDirection w:val="btLr"/>
                      </w:pPr>
                      <w:r>
                        <w:rPr>
                          <w:rFonts w:ascii="Arial" w:eastAsia="Arial" w:hAnsi="Arial" w:cs="Arial"/>
                          <w:color w:val="000000"/>
                          <w:sz w:val="20"/>
                        </w:rPr>
                        <w:t>Patient has online</w:t>
                      </w:r>
                      <w:r>
                        <w:rPr>
                          <w:rFonts w:ascii="Arial" w:eastAsia="Arial" w:hAnsi="Arial" w:cs="Arial"/>
                          <w:color w:val="000000"/>
                          <w:sz w:val="20"/>
                        </w:rPr>
                        <w:br/>
                        <w:t xml:space="preserve"> record access and a suspicion of abuse arises </w:t>
                      </w:r>
                    </w:p>
                  </w:txbxContent>
                </v:textbox>
                <w10:wrap type="square"/>
              </v:rect>
            </w:pict>
          </mc:Fallback>
        </mc:AlternateContent>
      </w:r>
      <w:r w:rsidR="00955A52">
        <w:rPr>
          <w:noProof/>
        </w:rPr>
        <mc:AlternateContent>
          <mc:Choice Requires="wps">
            <w:drawing>
              <wp:anchor distT="0" distB="0" distL="114300" distR="114300" simplePos="0" relativeHeight="251681792" behindDoc="0" locked="0" layoutInCell="1" hidden="0" allowOverlap="1" wp14:anchorId="7392E9C8" wp14:editId="661F9E88">
                <wp:simplePos x="0" y="0"/>
                <wp:positionH relativeFrom="column">
                  <wp:posOffset>2984500</wp:posOffset>
                </wp:positionH>
                <wp:positionV relativeFrom="paragraph">
                  <wp:posOffset>1511300</wp:posOffset>
                </wp:positionV>
                <wp:extent cx="1368299" cy="1123870"/>
                <wp:effectExtent l="0" t="0" r="0" b="0"/>
                <wp:wrapSquare wrapText="bothSides" distT="0" distB="0" distL="114300" distR="114300"/>
                <wp:docPr id="1073741962" name="Rectangle 1073741962" descr="Rectangle 34"/>
                <wp:cNvGraphicFramePr/>
                <a:graphic xmlns:a="http://schemas.openxmlformats.org/drawingml/2006/main">
                  <a:graphicData uri="http://schemas.microsoft.com/office/word/2010/wordprocessingShape">
                    <wps:wsp>
                      <wps:cNvSpPr/>
                      <wps:spPr>
                        <a:xfrm>
                          <a:off x="4687251" y="3243465"/>
                          <a:ext cx="1317499" cy="1073070"/>
                        </a:xfrm>
                        <a:prstGeom prst="rect">
                          <a:avLst/>
                        </a:prstGeom>
                        <a:solidFill>
                          <a:srgbClr val="F9EDAC"/>
                        </a:solidFill>
                        <a:ln w="25400" cap="flat" cmpd="sng">
                          <a:solidFill>
                            <a:srgbClr val="357193"/>
                          </a:solidFill>
                          <a:prstDash val="solid"/>
                          <a:round/>
                          <a:headEnd type="none" w="sm" len="sm"/>
                          <a:tailEnd type="none" w="sm" len="sm"/>
                        </a:ln>
                      </wps:spPr>
                      <wps:txbx>
                        <w:txbxContent>
                          <w:p w14:paraId="47452C92" w14:textId="77777777" w:rsidR="00C7717F" w:rsidRDefault="00955A52">
                            <w:pPr>
                              <w:jc w:val="center"/>
                              <w:textDirection w:val="btLr"/>
                            </w:pPr>
                            <w:r>
                              <w:rPr>
                                <w:rFonts w:ascii="Arial" w:eastAsia="Arial" w:hAnsi="Arial" w:cs="Arial"/>
                                <w:color w:val="000000"/>
                                <w:sz w:val="20"/>
                              </w:rPr>
                              <w:t xml:space="preserve">Assess the patient’s risk of coercion using the six questions in the RCGP </w:t>
                            </w:r>
                            <w:r>
                              <w:rPr>
                                <w:rFonts w:ascii="Arial" w:eastAsia="Arial" w:hAnsi="Arial" w:cs="Arial"/>
                                <w:color w:val="000000"/>
                                <w:sz w:val="20"/>
                              </w:rPr>
                              <w:br/>
                              <w:t>application form</w:t>
                            </w:r>
                          </w:p>
                        </w:txbxContent>
                      </wps:txbx>
                      <wps:bodyPr spcFirstLastPara="1" wrap="square" lIns="45700" tIns="45700" rIns="45700" bIns="45700" anchor="ctr" anchorCtr="0">
                        <a:noAutofit/>
                      </wps:bodyPr>
                    </wps:wsp>
                  </a:graphicData>
                </a:graphic>
              </wp:anchor>
            </w:drawing>
          </mc:Choice>
          <mc:Fallback>
            <w:pict>
              <v:rect w14:anchorId="7392E9C8" id="Rectangle 1073741962" o:spid="_x0000_s1045" alt="Rectangle 34" style="position:absolute;margin-left:235pt;margin-top:119pt;width:107.75pt;height:8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" fillcolor="#f9edac" strokecolor="#357193" strokeweight="2pt">
                <v:stroke startarrowwidth="narrow" startarrowlength="short" endarrowwidth="narrow" endarrowlength="short" joinstyle="round"/>
                <v:textbox inset="1.2694mm,1.2694mm,1.2694mm,1.2694mm">
                  <w:txbxContent>
                    <w:p w14:paraId="47452C92" w14:textId="77777777" w:rsidR="00C7717F" w:rsidRDefault="00955A52">
                      <w:pPr>
                        <w:jc w:val="center"/>
                        <w:textDirection w:val="btLr"/>
                      </w:pPr>
                      <w:r>
                        <w:rPr>
                          <w:rFonts w:ascii="Arial" w:eastAsia="Arial" w:hAnsi="Arial" w:cs="Arial"/>
                          <w:color w:val="000000"/>
                          <w:sz w:val="20"/>
                        </w:rPr>
                        <w:t xml:space="preserve">Assess the patient’s risk of coercion using the six questions in the RCGP </w:t>
                      </w:r>
                      <w:r>
                        <w:rPr>
                          <w:rFonts w:ascii="Arial" w:eastAsia="Arial" w:hAnsi="Arial" w:cs="Arial"/>
                          <w:color w:val="000000"/>
                          <w:sz w:val="20"/>
                        </w:rPr>
                        <w:br/>
                        <w:t>application form</w:t>
                      </w:r>
                    </w:p>
                  </w:txbxContent>
                </v:textbox>
                <w10:wrap type="square"/>
              </v:rect>
            </w:pict>
          </mc:Fallback>
        </mc:AlternateContent>
      </w:r>
      <w:r w:rsidR="00955A52">
        <w:rPr>
          <w:noProof/>
        </w:rPr>
        <mc:AlternateContent>
          <mc:Choice Requires="wps">
            <w:drawing>
              <wp:anchor distT="0" distB="0" distL="114300" distR="114300" simplePos="0" relativeHeight="251682816" behindDoc="0" locked="0" layoutInCell="1" hidden="0" allowOverlap="1" wp14:anchorId="6611B16E" wp14:editId="4FD0A3A0">
                <wp:simplePos x="0" y="0"/>
                <wp:positionH relativeFrom="column">
                  <wp:posOffset>2984500</wp:posOffset>
                </wp:positionH>
                <wp:positionV relativeFrom="paragraph">
                  <wp:posOffset>4089400</wp:posOffset>
                </wp:positionV>
                <wp:extent cx="1368299" cy="1259749"/>
                <wp:effectExtent l="0" t="0" r="0" b="0"/>
                <wp:wrapSquare wrapText="bothSides" distT="0" distB="0" distL="114300" distR="114300"/>
                <wp:docPr id="1073741965" name="Rectangle 1073741965" descr="Rectangle 34"/>
                <wp:cNvGraphicFramePr/>
                <a:graphic xmlns:a="http://schemas.openxmlformats.org/drawingml/2006/main">
                  <a:graphicData uri="http://schemas.microsoft.com/office/word/2010/wordprocessingShape">
                    <wps:wsp>
                      <wps:cNvSpPr/>
                      <wps:spPr>
                        <a:xfrm>
                          <a:off x="4687251" y="3175526"/>
                          <a:ext cx="1317499" cy="1208949"/>
                        </a:xfrm>
                        <a:prstGeom prst="rect">
                          <a:avLst/>
                        </a:prstGeom>
                        <a:solidFill>
                          <a:srgbClr val="F9EDAC"/>
                        </a:solidFill>
                        <a:ln w="25400" cap="flat" cmpd="sng">
                          <a:solidFill>
                            <a:srgbClr val="357193"/>
                          </a:solidFill>
                          <a:prstDash val="solid"/>
                          <a:round/>
                          <a:headEnd type="none" w="sm" len="sm"/>
                          <a:tailEnd type="none" w="sm" len="sm"/>
                        </a:ln>
                      </wps:spPr>
                      <wps:txbx>
                        <w:txbxContent>
                          <w:p w14:paraId="20876446" w14:textId="77777777" w:rsidR="00C7717F" w:rsidRDefault="00955A52">
                            <w:pPr>
                              <w:jc w:val="center"/>
                              <w:textDirection w:val="btLr"/>
                            </w:pPr>
                            <w:r>
                              <w:rPr>
                                <w:rFonts w:ascii="Arial" w:eastAsia="Arial" w:hAnsi="Arial" w:cs="Arial"/>
                                <w:color w:val="000000"/>
                                <w:sz w:val="20"/>
                              </w:rPr>
                              <w:t xml:space="preserve">Assess the patient’s risk of coercion in the usual way.  Consider blocking or switching off record access to allow time for </w:t>
                            </w:r>
                            <w:r>
                              <w:rPr>
                                <w:rFonts w:ascii="Arial" w:eastAsia="Arial" w:hAnsi="Arial" w:cs="Arial"/>
                                <w:color w:val="000000"/>
                                <w:sz w:val="20"/>
                              </w:rPr>
                              <w:br/>
                              <w:t>the assessment</w:t>
                            </w:r>
                          </w:p>
                        </w:txbxContent>
                      </wps:txbx>
                      <wps:bodyPr spcFirstLastPara="1" wrap="square" lIns="45700" tIns="45700" rIns="45700" bIns="45700" anchor="ctr" anchorCtr="0">
                        <a:noAutofit/>
                      </wps:bodyPr>
                    </wps:wsp>
                  </a:graphicData>
                </a:graphic>
              </wp:anchor>
            </w:drawing>
          </mc:Choice>
          <mc:Fallback>
            <w:pict>
              <v:rect w14:anchorId="6611B16E" id="Rectangle 1073741965" o:spid="_x0000_s1046" alt="Rectangle 34" style="position:absolute;margin-left:235pt;margin-top:322pt;width:107.75pt;height:99.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" fillcolor="#f9edac" strokecolor="#357193" strokeweight="2pt">
                <v:stroke startarrowwidth="narrow" startarrowlength="short" endarrowwidth="narrow" endarrowlength="short" joinstyle="round"/>
                <v:textbox inset="1.2694mm,1.2694mm,1.2694mm,1.2694mm">
                  <w:txbxContent>
                    <w:p w14:paraId="20876446" w14:textId="77777777" w:rsidR="00C7717F" w:rsidRDefault="00955A52">
                      <w:pPr>
                        <w:jc w:val="center"/>
                        <w:textDirection w:val="btLr"/>
                      </w:pPr>
                      <w:r>
                        <w:rPr>
                          <w:rFonts w:ascii="Arial" w:eastAsia="Arial" w:hAnsi="Arial" w:cs="Arial"/>
                          <w:color w:val="000000"/>
                          <w:sz w:val="20"/>
                        </w:rPr>
                        <w:t xml:space="preserve">Assess the patient’s risk of coercion in the usual way.  Consider blocking or switching off record access to allow time for </w:t>
                      </w:r>
                      <w:r>
                        <w:rPr>
                          <w:rFonts w:ascii="Arial" w:eastAsia="Arial" w:hAnsi="Arial" w:cs="Arial"/>
                          <w:color w:val="000000"/>
                          <w:sz w:val="20"/>
                        </w:rPr>
                        <w:br/>
                        <w:t>the assessment</w:t>
                      </w:r>
                    </w:p>
                  </w:txbxContent>
                </v:textbox>
                <w10:wrap type="square"/>
              </v:rect>
            </w:pict>
          </mc:Fallback>
        </mc:AlternateContent>
      </w:r>
      <w:r w:rsidR="00955A52">
        <w:rPr>
          <w:noProof/>
        </w:rPr>
        <mc:AlternateContent>
          <mc:Choice Requires="wps">
            <w:drawing>
              <wp:anchor distT="0" distB="0" distL="114300" distR="114300" simplePos="0" relativeHeight="251683840" behindDoc="0" locked="0" layoutInCell="1" hidden="0" allowOverlap="1" wp14:anchorId="122202BA" wp14:editId="3DCF45A1">
                <wp:simplePos x="0" y="0"/>
                <wp:positionH relativeFrom="column">
                  <wp:posOffset>5105400</wp:posOffset>
                </wp:positionH>
                <wp:positionV relativeFrom="paragraph">
                  <wp:posOffset>482600</wp:posOffset>
                </wp:positionV>
                <wp:extent cx="1920696" cy="1146093"/>
                <wp:effectExtent l="0" t="0" r="0" b="0"/>
                <wp:wrapSquare wrapText="bothSides" distT="0" distB="0" distL="114300" distR="114300"/>
                <wp:docPr id="1073741964" name="Rectangle 1073741964" descr="Rectangle 17"/>
                <wp:cNvGraphicFramePr/>
                <a:graphic xmlns:a="http://schemas.openxmlformats.org/drawingml/2006/main">
                  <a:graphicData uri="http://schemas.microsoft.com/office/word/2010/wordprocessingShape">
                    <wps:wsp>
                      <wps:cNvSpPr/>
                      <wps:spPr>
                        <a:xfrm>
                          <a:off x="4411052" y="3232354"/>
                          <a:ext cx="1869896" cy="1095293"/>
                        </a:xfrm>
                        <a:prstGeom prst="rect">
                          <a:avLst/>
                        </a:prstGeom>
                        <a:solidFill>
                          <a:srgbClr val="B6D7E9"/>
                        </a:solidFill>
                        <a:ln w="25400" cap="flat" cmpd="sng">
                          <a:solidFill>
                            <a:srgbClr val="357193"/>
                          </a:solidFill>
                          <a:prstDash val="solid"/>
                          <a:round/>
                          <a:headEnd type="none" w="sm" len="sm"/>
                          <a:tailEnd type="none" w="sm" len="sm"/>
                        </a:ln>
                      </wps:spPr>
                      <wps:txbx>
                        <w:txbxContent>
                          <w:p w14:paraId="569E4AE9" w14:textId="77777777" w:rsidR="00C7717F" w:rsidRDefault="00955A52">
                            <w:pPr>
                              <w:jc w:val="center"/>
                              <w:textDirection w:val="btLr"/>
                            </w:pPr>
                            <w:r>
                              <w:rPr>
                                <w:rFonts w:ascii="Arial" w:eastAsia="Arial" w:hAnsi="Arial" w:cs="Arial"/>
                                <w:color w:val="000000"/>
                                <w:sz w:val="20"/>
                              </w:rPr>
                              <w:t xml:space="preserve">Patient completes identity </w:t>
                            </w:r>
                            <w:r>
                              <w:rPr>
                                <w:rFonts w:ascii="Arial" w:eastAsia="Arial" w:hAnsi="Arial" w:cs="Arial"/>
                                <w:color w:val="000000"/>
                                <w:sz w:val="20"/>
                              </w:rPr>
                              <w:br/>
                              <w:t xml:space="preserve">verification and the records are reviewed to redact potentially harmful data and identify </w:t>
                            </w:r>
                            <w:r>
                              <w:rPr>
                                <w:rFonts w:ascii="Arial" w:eastAsia="Arial" w:hAnsi="Arial" w:cs="Arial"/>
                                <w:color w:val="000000"/>
                                <w:sz w:val="20"/>
                              </w:rPr>
                              <w:br/>
                              <w:t>evidence of a risk to the</w:t>
                            </w:r>
                            <w:r>
                              <w:rPr>
                                <w:rFonts w:ascii="Arial" w:eastAsia="Arial" w:hAnsi="Arial" w:cs="Arial"/>
                                <w:color w:val="000000"/>
                                <w:sz w:val="20"/>
                              </w:rPr>
                              <w:br/>
                              <w:t xml:space="preserve"> patient from record access</w:t>
                            </w:r>
                          </w:p>
                        </w:txbxContent>
                      </wps:txbx>
                      <wps:bodyPr spcFirstLastPara="1" wrap="square" lIns="45700" tIns="45700" rIns="45700" bIns="45700" anchor="ctr" anchorCtr="0">
                        <a:noAutofit/>
                      </wps:bodyPr>
                    </wps:wsp>
                  </a:graphicData>
                </a:graphic>
              </wp:anchor>
            </w:drawing>
          </mc:Choice>
          <mc:Fallback>
            <w:pict>
              <v:rect w14:anchorId="122202BA" id="Rectangle 1073741964" o:spid="_x0000_s1047" alt="Rectangle 17" style="position:absolute;margin-left:402pt;margin-top:38pt;width:151.25pt;height:9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" fillcolor="#b6d7e9" strokecolor="#357193" strokeweight="2pt">
                <v:stroke startarrowwidth="narrow" startarrowlength="short" endarrowwidth="narrow" endarrowlength="short" joinstyle="round"/>
                <v:textbox inset="1.2694mm,1.2694mm,1.2694mm,1.2694mm">
                  <w:txbxContent>
                    <w:p w14:paraId="569E4AE9" w14:textId="77777777" w:rsidR="00C7717F" w:rsidRDefault="00955A52">
                      <w:pPr>
                        <w:jc w:val="center"/>
                        <w:textDirection w:val="btLr"/>
                      </w:pPr>
                      <w:r>
                        <w:rPr>
                          <w:rFonts w:ascii="Arial" w:eastAsia="Arial" w:hAnsi="Arial" w:cs="Arial"/>
                          <w:color w:val="000000"/>
                          <w:sz w:val="20"/>
                        </w:rPr>
                        <w:t xml:space="preserve">Patient completes identity </w:t>
                      </w:r>
                      <w:r>
                        <w:rPr>
                          <w:rFonts w:ascii="Arial" w:eastAsia="Arial" w:hAnsi="Arial" w:cs="Arial"/>
                          <w:color w:val="000000"/>
                          <w:sz w:val="20"/>
                        </w:rPr>
                        <w:br/>
                        <w:t xml:space="preserve">verification and the records are reviewed to redact potentially harmful data and identify </w:t>
                      </w:r>
                      <w:r>
                        <w:rPr>
                          <w:rFonts w:ascii="Arial" w:eastAsia="Arial" w:hAnsi="Arial" w:cs="Arial"/>
                          <w:color w:val="000000"/>
                          <w:sz w:val="20"/>
                        </w:rPr>
                        <w:br/>
                        <w:t>evidence of a risk to the</w:t>
                      </w:r>
                      <w:r>
                        <w:rPr>
                          <w:rFonts w:ascii="Arial" w:eastAsia="Arial" w:hAnsi="Arial" w:cs="Arial"/>
                          <w:color w:val="000000"/>
                          <w:sz w:val="20"/>
                        </w:rPr>
                        <w:br/>
                        <w:t xml:space="preserve"> patient from record access</w:t>
                      </w:r>
                    </w:p>
                  </w:txbxContent>
                </v:textbox>
                <w10:wrap type="square"/>
              </v:rect>
            </w:pict>
          </mc:Fallback>
        </mc:AlternateContent>
      </w:r>
      <w:r w:rsidR="00955A52">
        <w:rPr>
          <w:noProof/>
        </w:rPr>
        <mc:AlternateContent>
          <mc:Choice Requires="wps">
            <w:drawing>
              <wp:anchor distT="0" distB="0" distL="114300" distR="114300" simplePos="0" relativeHeight="251684864" behindDoc="0" locked="0" layoutInCell="1" hidden="0" allowOverlap="1" wp14:anchorId="53AF03D5" wp14:editId="7C32F41E">
                <wp:simplePos x="0" y="0"/>
                <wp:positionH relativeFrom="column">
                  <wp:posOffset>7886700</wp:posOffset>
                </wp:positionH>
                <wp:positionV relativeFrom="paragraph">
                  <wp:posOffset>482600</wp:posOffset>
                </wp:positionV>
                <wp:extent cx="1656561" cy="1055295"/>
                <wp:effectExtent l="0" t="0" r="0" b="0"/>
                <wp:wrapSquare wrapText="bothSides" distT="0" distB="0" distL="114300" distR="114300"/>
                <wp:docPr id="1073741961" name="Rectangle 1073741961" descr="Rectangle 24"/>
                <wp:cNvGraphicFramePr/>
                <a:graphic xmlns:a="http://schemas.openxmlformats.org/drawingml/2006/main">
                  <a:graphicData uri="http://schemas.microsoft.com/office/word/2010/wordprocessingShape">
                    <wps:wsp>
                      <wps:cNvSpPr/>
                      <wps:spPr>
                        <a:xfrm>
                          <a:off x="4543120" y="3277753"/>
                          <a:ext cx="1605761" cy="1004495"/>
                        </a:xfrm>
                        <a:prstGeom prst="rect">
                          <a:avLst/>
                        </a:prstGeom>
                        <a:solidFill>
                          <a:srgbClr val="92D050"/>
                        </a:solidFill>
                        <a:ln w="25400" cap="flat" cmpd="sng">
                          <a:solidFill>
                            <a:srgbClr val="357193"/>
                          </a:solidFill>
                          <a:prstDash val="solid"/>
                          <a:round/>
                          <a:headEnd type="none" w="sm" len="sm"/>
                          <a:tailEnd type="none" w="sm" len="sm"/>
                        </a:ln>
                      </wps:spPr>
                      <wps:txbx>
                        <w:txbxContent>
                          <w:p w14:paraId="4D1F42C9" w14:textId="77777777" w:rsidR="00C7717F" w:rsidRDefault="00955A52">
                            <w:pPr>
                              <w:jc w:val="center"/>
                              <w:textDirection w:val="btLr"/>
                            </w:pPr>
                            <w:r>
                              <w:rPr>
                                <w:rFonts w:ascii="Arial" w:eastAsia="Arial" w:hAnsi="Arial" w:cs="Arial"/>
                                <w:color w:val="000000"/>
                                <w:sz w:val="20"/>
                              </w:rPr>
                              <w:t>Record access approved, patient sign up completed and identity verification evidence recorded in the patient’s record</w:t>
                            </w:r>
                          </w:p>
                        </w:txbxContent>
                      </wps:txbx>
                      <wps:bodyPr spcFirstLastPara="1" wrap="square" lIns="45700" tIns="45700" rIns="45700" bIns="45700" anchor="ctr" anchorCtr="0">
                        <a:noAutofit/>
                      </wps:bodyPr>
                    </wps:wsp>
                  </a:graphicData>
                </a:graphic>
              </wp:anchor>
            </w:drawing>
          </mc:Choice>
          <mc:Fallback>
            <w:pict>
              <v:rect w14:anchorId="53AF03D5" id="Rectangle 1073741961" o:spid="_x0000_s1048" alt="Rectangle 24" style="position:absolute;margin-left:621pt;margin-top:38pt;width:130.45pt;height:83.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" fillcolor="#92d050" strokecolor="#357193" strokeweight="2pt">
                <v:stroke startarrowwidth="narrow" startarrowlength="short" endarrowwidth="narrow" endarrowlength="short" joinstyle="round"/>
                <v:textbox inset="1.2694mm,1.2694mm,1.2694mm,1.2694mm">
                  <w:txbxContent>
                    <w:p w14:paraId="4D1F42C9" w14:textId="77777777" w:rsidR="00C7717F" w:rsidRDefault="00955A52">
                      <w:pPr>
                        <w:jc w:val="center"/>
                        <w:textDirection w:val="btLr"/>
                      </w:pPr>
                      <w:r>
                        <w:rPr>
                          <w:rFonts w:ascii="Arial" w:eastAsia="Arial" w:hAnsi="Arial" w:cs="Arial"/>
                          <w:color w:val="000000"/>
                          <w:sz w:val="20"/>
                        </w:rPr>
                        <w:t>Record access approved, patient sign up completed and identity verification evidence recorded in the patient’s record</w:t>
                      </w:r>
                    </w:p>
                  </w:txbxContent>
                </v:textbox>
                <w10:wrap type="square"/>
              </v:rect>
            </w:pict>
          </mc:Fallback>
        </mc:AlternateContent>
      </w:r>
      <w:r w:rsidR="00955A52">
        <w:rPr>
          <w:noProof/>
        </w:rPr>
        <mc:AlternateContent>
          <mc:Choice Requires="wps">
            <w:drawing>
              <wp:anchor distT="0" distB="0" distL="114300" distR="114300" simplePos="0" relativeHeight="251685888" behindDoc="0" locked="0" layoutInCell="1" hidden="0" allowOverlap="1" wp14:anchorId="49CC18C3" wp14:editId="35DEC00A">
                <wp:simplePos x="0" y="0"/>
                <wp:positionH relativeFrom="column">
                  <wp:posOffset>5575300</wp:posOffset>
                </wp:positionH>
                <wp:positionV relativeFrom="paragraph">
                  <wp:posOffset>3390900</wp:posOffset>
                </wp:positionV>
                <wp:extent cx="2590557" cy="1055295"/>
                <wp:effectExtent l="0" t="0" r="0" b="0"/>
                <wp:wrapSquare wrapText="bothSides" distT="0" distB="0" distL="114300" distR="114300"/>
                <wp:docPr id="1073741960" name="Rectangle 1073741960" descr="Rectangle 24"/>
                <wp:cNvGraphicFramePr/>
                <a:graphic xmlns:a="http://schemas.openxmlformats.org/drawingml/2006/main">
                  <a:graphicData uri="http://schemas.microsoft.com/office/word/2010/wordprocessingShape">
                    <wps:wsp>
                      <wps:cNvSpPr/>
                      <wps:spPr>
                        <a:xfrm>
                          <a:off x="4076122" y="3277753"/>
                          <a:ext cx="2539757" cy="1004495"/>
                        </a:xfrm>
                        <a:prstGeom prst="rect">
                          <a:avLst/>
                        </a:prstGeom>
                        <a:solidFill>
                          <a:srgbClr val="92D050"/>
                        </a:solidFill>
                        <a:ln w="25400" cap="flat" cmpd="sng">
                          <a:solidFill>
                            <a:srgbClr val="357193"/>
                          </a:solidFill>
                          <a:prstDash val="solid"/>
                          <a:round/>
                          <a:headEnd type="none" w="sm" len="sm"/>
                          <a:tailEnd type="none" w="sm" len="sm"/>
                        </a:ln>
                      </wps:spPr>
                      <wps:txbx>
                        <w:txbxContent>
                          <w:p w14:paraId="2BEDFC97" w14:textId="5B4C4512" w:rsidR="00C7717F" w:rsidRDefault="00955A52">
                            <w:pPr>
                              <w:jc w:val="center"/>
                              <w:textDirection w:val="btLr"/>
                            </w:pPr>
                            <w:r>
                              <w:rPr>
                                <w:rFonts w:ascii="Arial" w:eastAsia="Arial" w:hAnsi="Arial" w:cs="Arial"/>
                                <w:color w:val="000000"/>
                                <w:sz w:val="20"/>
                              </w:rPr>
                              <w:t>If the risk of coercion is lo</w:t>
                            </w:r>
                            <w:r w:rsidR="008D6F1C">
                              <w:rPr>
                                <w:rFonts w:ascii="Arial" w:eastAsia="Arial" w:hAnsi="Arial" w:cs="Arial"/>
                                <w:color w:val="000000"/>
                                <w:sz w:val="20"/>
                              </w:rPr>
                              <w:t>w</w:t>
                            </w:r>
                            <w:r>
                              <w:rPr>
                                <w:rFonts w:ascii="Arial" w:eastAsia="Arial" w:hAnsi="Arial" w:cs="Arial"/>
                                <w:color w:val="000000"/>
                                <w:sz w:val="20"/>
                              </w:rPr>
                              <w:t xml:space="preserve">, switch record access back on or continue with current access.  Inform patient that potentially harmful selected information may </w:t>
                            </w:r>
                            <w:r>
                              <w:rPr>
                                <w:rFonts w:ascii="Arial" w:eastAsia="Arial" w:hAnsi="Arial" w:cs="Arial"/>
                                <w:color w:val="000000"/>
                                <w:sz w:val="20"/>
                              </w:rPr>
                              <w:br/>
                              <w:t>be hidden from their online view</w:t>
                            </w:r>
                          </w:p>
                        </w:txbxContent>
                      </wps:txbx>
                      <wps:bodyPr spcFirstLastPara="1" wrap="square" lIns="45700" tIns="45700" rIns="45700" bIns="45700" anchor="ctr" anchorCtr="0">
                        <a:noAutofit/>
                      </wps:bodyPr>
                    </wps:wsp>
                  </a:graphicData>
                </a:graphic>
              </wp:anchor>
            </w:drawing>
          </mc:Choice>
          <mc:Fallback>
            <w:pict>
              <v:rect w14:anchorId="49CC18C3" id="Rectangle 1073741960" o:spid="_x0000_s1049" alt="Rectangle 24" style="position:absolute;margin-left:439pt;margin-top:267pt;width:204pt;height:83.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" fillcolor="#92d050" strokecolor="#357193" strokeweight="2pt">
                <v:stroke startarrowwidth="narrow" startarrowlength="short" endarrowwidth="narrow" endarrowlength="short" joinstyle="round"/>
                <v:textbox inset="1.2694mm,1.2694mm,1.2694mm,1.2694mm">
                  <w:txbxContent>
                    <w:p w14:paraId="2BEDFC97" w14:textId="5B4C4512" w:rsidR="00C7717F" w:rsidRDefault="00955A52">
                      <w:pPr>
                        <w:jc w:val="center"/>
                        <w:textDirection w:val="btLr"/>
                      </w:pPr>
                      <w:r>
                        <w:rPr>
                          <w:rFonts w:ascii="Arial" w:eastAsia="Arial" w:hAnsi="Arial" w:cs="Arial"/>
                          <w:color w:val="000000"/>
                          <w:sz w:val="20"/>
                        </w:rPr>
                        <w:t>If the risk of coercion is lo</w:t>
                      </w:r>
                      <w:r w:rsidR="008D6F1C">
                        <w:rPr>
                          <w:rFonts w:ascii="Arial" w:eastAsia="Arial" w:hAnsi="Arial" w:cs="Arial"/>
                          <w:color w:val="000000"/>
                          <w:sz w:val="20"/>
                        </w:rPr>
                        <w:t>w</w:t>
                      </w:r>
                      <w:r>
                        <w:rPr>
                          <w:rFonts w:ascii="Arial" w:eastAsia="Arial" w:hAnsi="Arial" w:cs="Arial"/>
                          <w:color w:val="000000"/>
                          <w:sz w:val="20"/>
                        </w:rPr>
                        <w:t xml:space="preserve">, switch record access back on or continue with current access.  Inform patient that potentially harmful selected information may </w:t>
                      </w:r>
                      <w:r>
                        <w:rPr>
                          <w:rFonts w:ascii="Arial" w:eastAsia="Arial" w:hAnsi="Arial" w:cs="Arial"/>
                          <w:color w:val="000000"/>
                          <w:sz w:val="20"/>
                        </w:rPr>
                        <w:br/>
                        <w:t>be hidden from their online view</w:t>
                      </w:r>
                    </w:p>
                  </w:txbxContent>
                </v:textbox>
                <w10:wrap type="square"/>
              </v:rect>
            </w:pict>
          </mc:Fallback>
        </mc:AlternateContent>
      </w:r>
    </w:p>
    <w:sectPr w:rsidR="00C7717F">
      <w:headerReference w:type="default" r:id="rId36"/>
      <w:footerReference w:type="default" r:id="rId37"/>
      <w:pgSz w:w="16840" w:h="11900" w:orient="landscape"/>
      <w:pgMar w:top="1276" w:right="851" w:bottom="822" w:left="851" w:header="425"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DBB3" w14:textId="77777777" w:rsidR="00FC40FC" w:rsidRDefault="00FC40FC">
      <w:r>
        <w:separator/>
      </w:r>
    </w:p>
  </w:endnote>
  <w:endnote w:type="continuationSeparator" w:id="0">
    <w:p w14:paraId="39E774A7" w14:textId="77777777" w:rsidR="00FC40FC" w:rsidRDefault="00FC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11E891F1" w:rsidR="00C7717F" w:rsidRDefault="00955A52">
    <w:pPr>
      <w:pBdr>
        <w:top w:val="single" w:sz="4" w:space="0" w:color="000000"/>
        <w:left w:val="nil"/>
        <w:bottom w:val="nil"/>
        <w:right w:val="nil"/>
        <w:between w:val="nil"/>
      </w:pBdr>
      <w:tabs>
        <w:tab w:val="center" w:pos="4513"/>
        <w:tab w:val="right" w:pos="9026"/>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B47FB">
      <w:rPr>
        <w:rFonts w:ascii="Arial" w:eastAsia="Arial" w:hAnsi="Arial" w:cs="Arial"/>
        <w:noProof/>
        <w:color w:val="000000"/>
        <w:sz w:val="18"/>
        <w:szCs w:val="18"/>
      </w:rPr>
      <w:t>5</w:t>
    </w:r>
    <w:r>
      <w:rPr>
        <w:rFonts w:ascii="Arial" w:eastAsia="Arial" w:hAnsi="Arial" w:cs="Arial"/>
        <w:color w:val="000000"/>
        <w:sz w:val="18"/>
        <w:szCs w:val="18"/>
      </w:rPr>
      <w:fldChar w:fldCharType="end"/>
    </w:r>
  </w:p>
  <w:p w14:paraId="00000091" w14:textId="77777777" w:rsidR="00C7717F" w:rsidRDefault="00C7717F">
    <w:pPr>
      <w:pBdr>
        <w:top w:val="single" w:sz="4" w:space="0" w:color="000000"/>
        <w:left w:val="nil"/>
        <w:bottom w:val="nil"/>
        <w:right w:val="nil"/>
        <w:between w:val="nil"/>
      </w:pBdr>
      <w:tabs>
        <w:tab w:val="center" w:pos="4513"/>
        <w:tab w:val="right" w:pos="9026"/>
      </w:tabs>
      <w:ind w:firstLine="360"/>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46E8F20C" w:rsidR="00C7717F" w:rsidRDefault="00955A52" w:rsidP="002D5C35">
    <w:pP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6283A">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sz w:val="18"/>
        <w:szCs w:val="18"/>
      </w:rPr>
      <w:t xml:space="preserve">  </w:t>
    </w:r>
    <w:r w:rsidR="00571C49">
      <w:rPr>
        <w:rFonts w:ascii="Arial" w:eastAsia="Arial" w:hAnsi="Arial" w:cs="Arial"/>
        <w:sz w:val="18"/>
        <w:szCs w:val="18"/>
      </w:rPr>
      <w:tab/>
    </w:r>
    <w:r w:rsidR="00571C49">
      <w:rPr>
        <w:rFonts w:ascii="Arial" w:eastAsia="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8B1" w14:textId="5D510736" w:rsidR="00737D83" w:rsidRPr="00652854" w:rsidRDefault="00737D83" w:rsidP="00652854">
    <w:pPr>
      <w:pStyle w:val="Footer"/>
      <w:framePr w:wrap="none" w:vAnchor="text" w:hAnchor="margin" w:y="1"/>
      <w:pBdr>
        <w:top w:val="none" w:sz="0" w:space="0" w:color="auto"/>
      </w:pBdr>
      <w:rPr>
        <w:rStyle w:val="PageNumber"/>
      </w:rPr>
    </w:pPr>
    <w:r w:rsidRPr="00652854">
      <w:rPr>
        <w:rStyle w:val="PageNumber"/>
      </w:rPr>
      <w:fldChar w:fldCharType="begin"/>
    </w:r>
    <w:r w:rsidRPr="00652854">
      <w:rPr>
        <w:rStyle w:val="PageNumber"/>
      </w:rPr>
      <w:instrText xml:space="preserve"> PAGE </w:instrText>
    </w:r>
    <w:r w:rsidRPr="00652854">
      <w:rPr>
        <w:rStyle w:val="PageNumber"/>
      </w:rPr>
      <w:fldChar w:fldCharType="separate"/>
    </w:r>
    <w:r w:rsidRPr="00652854">
      <w:rPr>
        <w:rStyle w:val="PageNumber"/>
        <w:noProof/>
      </w:rPr>
      <w:t>1</w:t>
    </w:r>
    <w:r w:rsidRPr="00652854">
      <w:rPr>
        <w:rStyle w:val="PageNumber"/>
      </w:rPr>
      <w:fldChar w:fldCharType="end"/>
    </w:r>
  </w:p>
  <w:p w14:paraId="00000092" w14:textId="646D2E18" w:rsidR="00C7717F" w:rsidRPr="002D5C35" w:rsidRDefault="00652854" w:rsidP="002D5C35">
    <w:pPr>
      <w:rPr>
        <w:rFonts w:eastAsia="Arial"/>
      </w:rPr>
    </w:pPr>
    <w:r w:rsidRPr="00652854">
      <w:rPr>
        <w:rFonts w:ascii="Arial" w:eastAsia="Arial" w:hAnsi="Arial" w:cs="Arial"/>
        <w:color w:val="000000"/>
        <w:sz w:val="18"/>
        <w:szCs w:val="18"/>
      </w:rPr>
      <w:fldChar w:fldCharType="begin"/>
    </w:r>
    <w:r w:rsidRPr="00652854">
      <w:rPr>
        <w:rFonts w:ascii="Arial" w:eastAsia="Arial" w:hAnsi="Arial" w:cs="Arial"/>
        <w:color w:val="000000"/>
        <w:sz w:val="18"/>
        <w:szCs w:val="18"/>
      </w:rPr>
      <w:instrText xml:space="preserve"> PAGE   \* MERGEFORMAT </w:instrText>
    </w:r>
    <w:r w:rsidRPr="00652854">
      <w:rPr>
        <w:rFonts w:ascii="Arial" w:eastAsia="Arial" w:hAnsi="Arial" w:cs="Arial"/>
        <w:color w:val="000000"/>
        <w:sz w:val="18"/>
        <w:szCs w:val="18"/>
      </w:rPr>
      <w:fldChar w:fldCharType="separate"/>
    </w:r>
    <w:r w:rsidRPr="00652854">
      <w:rPr>
        <w:rFonts w:ascii="Arial" w:eastAsia="Arial" w:hAnsi="Arial" w:cs="Arial"/>
        <w:noProof/>
        <w:color w:val="000000"/>
        <w:sz w:val="18"/>
        <w:szCs w:val="18"/>
      </w:rPr>
      <w:t>1</w:t>
    </w:r>
    <w:r w:rsidRPr="00652854">
      <w:rPr>
        <w:rFonts w:ascii="Arial" w:eastAsia="Arial" w:hAnsi="Arial" w:cs="Arial"/>
        <w:noProof/>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06C05424" w:rsidR="00C7717F" w:rsidRPr="002316F4" w:rsidRDefault="008D6F1C" w:rsidP="002316F4">
    <w:pPr>
      <w:rPr>
        <w:rFonts w:eastAsia="Arial"/>
      </w:rPr>
    </w:pPr>
    <w:r>
      <w:rPr>
        <w:rFonts w:ascii="Arial" w:eastAsia="Arial" w:hAnsi="Arial" w:cs="Arial"/>
        <w:sz w:val="18"/>
        <w:szCs w:val="18"/>
      </w:rPr>
      <w:t>8</w:t>
    </w:r>
  </w:p>
  <w:p w14:paraId="00000094" w14:textId="77777777" w:rsidR="00C7717F" w:rsidRDefault="00955A52" w:rsidP="002D5C35">
    <w:pPr>
      <w:rPr>
        <w:rFonts w:ascii="Arial" w:eastAsia="Arial" w:hAnsi="Arial" w:cs="Arial"/>
        <w:color w:val="000000"/>
        <w:sz w:val="18"/>
        <w:szCs w:val="18"/>
      </w:rPr>
    </w:pPr>
    <w:r>
      <w:rPr>
        <w:rFonts w:ascii="Arial" w:eastAsia="Arial" w:hAnsi="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50CC" w14:textId="77777777" w:rsidR="00FC40FC" w:rsidRDefault="00FC40FC">
      <w:r>
        <w:separator/>
      </w:r>
    </w:p>
  </w:footnote>
  <w:footnote w:type="continuationSeparator" w:id="0">
    <w:p w14:paraId="61352D46" w14:textId="77777777" w:rsidR="00FC40FC" w:rsidRDefault="00FC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C7717F" w:rsidRDefault="00C7717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386C44A5" w:rsidR="00C7717F" w:rsidRDefault="00C7717F">
    <w:pPr>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90"/>
    <w:multiLevelType w:val="hybridMultilevel"/>
    <w:tmpl w:val="D86E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87B"/>
    <w:multiLevelType w:val="multilevel"/>
    <w:tmpl w:val="9E548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5235E"/>
    <w:multiLevelType w:val="hybridMultilevel"/>
    <w:tmpl w:val="07B2A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51B4A"/>
    <w:multiLevelType w:val="multilevel"/>
    <w:tmpl w:val="35100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C43685"/>
    <w:multiLevelType w:val="multilevel"/>
    <w:tmpl w:val="B6C0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E53AB7"/>
    <w:multiLevelType w:val="hybridMultilevel"/>
    <w:tmpl w:val="AED491E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32A29FE"/>
    <w:multiLevelType w:val="multilevel"/>
    <w:tmpl w:val="41CC9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844063"/>
    <w:multiLevelType w:val="multilevel"/>
    <w:tmpl w:val="92F06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3D5672"/>
    <w:multiLevelType w:val="hybridMultilevel"/>
    <w:tmpl w:val="AC302CC6"/>
    <w:lvl w:ilvl="0" w:tplc="1FFC4A16">
      <w:start w:val="7"/>
      <w:numFmt w:val="decimal"/>
      <w:lvlText w:val="%1."/>
      <w:lvlJc w:val="left"/>
      <w:pPr>
        <w:ind w:left="360" w:hanging="360"/>
      </w:pPr>
      <w:rPr>
        <w:rFonts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61109BB"/>
    <w:multiLevelType w:val="multilevel"/>
    <w:tmpl w:val="FDB0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0D7E35"/>
    <w:multiLevelType w:val="hybridMultilevel"/>
    <w:tmpl w:val="8EBC646E"/>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9168AD"/>
    <w:multiLevelType w:val="hybridMultilevel"/>
    <w:tmpl w:val="8F0C3046"/>
    <w:lvl w:ilvl="0" w:tplc="F464526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B50F3E"/>
    <w:multiLevelType w:val="multilevel"/>
    <w:tmpl w:val="CDAE0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201629">
    <w:abstractNumId w:val="3"/>
  </w:num>
  <w:num w:numId="2" w16cid:durableId="2068604289">
    <w:abstractNumId w:val="9"/>
  </w:num>
  <w:num w:numId="3" w16cid:durableId="1248617709">
    <w:abstractNumId w:val="7"/>
  </w:num>
  <w:num w:numId="4" w16cid:durableId="369648583">
    <w:abstractNumId w:val="1"/>
  </w:num>
  <w:num w:numId="5" w16cid:durableId="481965890">
    <w:abstractNumId w:val="12"/>
  </w:num>
  <w:num w:numId="6" w16cid:durableId="979699108">
    <w:abstractNumId w:val="6"/>
  </w:num>
  <w:num w:numId="7" w16cid:durableId="478494990">
    <w:abstractNumId w:val="4"/>
  </w:num>
  <w:num w:numId="8" w16cid:durableId="1986620163">
    <w:abstractNumId w:val="2"/>
  </w:num>
  <w:num w:numId="9" w16cid:durableId="1525942985">
    <w:abstractNumId w:val="0"/>
  </w:num>
  <w:num w:numId="10" w16cid:durableId="1124613993">
    <w:abstractNumId w:val="11"/>
  </w:num>
  <w:num w:numId="11" w16cid:durableId="1076976354">
    <w:abstractNumId w:val="10"/>
  </w:num>
  <w:num w:numId="12" w16cid:durableId="1079710910">
    <w:abstractNumId w:val="5"/>
  </w:num>
  <w:num w:numId="13" w16cid:durableId="181893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F"/>
    <w:rsid w:val="00010E89"/>
    <w:rsid w:val="000260BD"/>
    <w:rsid w:val="00033880"/>
    <w:rsid w:val="00043868"/>
    <w:rsid w:val="00044A4B"/>
    <w:rsid w:val="000532E2"/>
    <w:rsid w:val="00071550"/>
    <w:rsid w:val="0009099B"/>
    <w:rsid w:val="0009211E"/>
    <w:rsid w:val="0009525A"/>
    <w:rsid w:val="000A2407"/>
    <w:rsid w:val="000B4572"/>
    <w:rsid w:val="000D0B2D"/>
    <w:rsid w:val="000E0B43"/>
    <w:rsid w:val="000E6933"/>
    <w:rsid w:val="000E7E69"/>
    <w:rsid w:val="000F782B"/>
    <w:rsid w:val="00113694"/>
    <w:rsid w:val="00115A60"/>
    <w:rsid w:val="001162AF"/>
    <w:rsid w:val="00117858"/>
    <w:rsid w:val="00130E23"/>
    <w:rsid w:val="00144BEC"/>
    <w:rsid w:val="00161F83"/>
    <w:rsid w:val="0017292D"/>
    <w:rsid w:val="0018027F"/>
    <w:rsid w:val="001A1D1A"/>
    <w:rsid w:val="001A3CDE"/>
    <w:rsid w:val="001B5B05"/>
    <w:rsid w:val="001D0C2D"/>
    <w:rsid w:val="00213020"/>
    <w:rsid w:val="002316F4"/>
    <w:rsid w:val="0023475C"/>
    <w:rsid w:val="002372F5"/>
    <w:rsid w:val="00241039"/>
    <w:rsid w:val="00246630"/>
    <w:rsid w:val="00247D94"/>
    <w:rsid w:val="00252DA1"/>
    <w:rsid w:val="00264985"/>
    <w:rsid w:val="00295AD8"/>
    <w:rsid w:val="002D34AF"/>
    <w:rsid w:val="002D5C35"/>
    <w:rsid w:val="002E3515"/>
    <w:rsid w:val="002E3EA6"/>
    <w:rsid w:val="002E4965"/>
    <w:rsid w:val="002F41B1"/>
    <w:rsid w:val="0031165D"/>
    <w:rsid w:val="003159EF"/>
    <w:rsid w:val="00315B80"/>
    <w:rsid w:val="00320CFD"/>
    <w:rsid w:val="00331411"/>
    <w:rsid w:val="00331B27"/>
    <w:rsid w:val="0033732D"/>
    <w:rsid w:val="0035001E"/>
    <w:rsid w:val="003500B6"/>
    <w:rsid w:val="00366BDF"/>
    <w:rsid w:val="00383882"/>
    <w:rsid w:val="00390DA2"/>
    <w:rsid w:val="00396238"/>
    <w:rsid w:val="003A02EF"/>
    <w:rsid w:val="003A369B"/>
    <w:rsid w:val="003B6BD1"/>
    <w:rsid w:val="003C4B05"/>
    <w:rsid w:val="003C542B"/>
    <w:rsid w:val="003E2B1B"/>
    <w:rsid w:val="003F0614"/>
    <w:rsid w:val="00401B5B"/>
    <w:rsid w:val="00406ACE"/>
    <w:rsid w:val="00415506"/>
    <w:rsid w:val="00424169"/>
    <w:rsid w:val="00440C5E"/>
    <w:rsid w:val="00441075"/>
    <w:rsid w:val="00476EEC"/>
    <w:rsid w:val="004930E5"/>
    <w:rsid w:val="00494353"/>
    <w:rsid w:val="004D2B42"/>
    <w:rsid w:val="004E3485"/>
    <w:rsid w:val="004F3BD5"/>
    <w:rsid w:val="004F78CF"/>
    <w:rsid w:val="0053013E"/>
    <w:rsid w:val="005315E9"/>
    <w:rsid w:val="00535B78"/>
    <w:rsid w:val="0053778F"/>
    <w:rsid w:val="005405AC"/>
    <w:rsid w:val="0054782E"/>
    <w:rsid w:val="0055033D"/>
    <w:rsid w:val="00554782"/>
    <w:rsid w:val="0056283A"/>
    <w:rsid w:val="00571C49"/>
    <w:rsid w:val="00576123"/>
    <w:rsid w:val="00595A38"/>
    <w:rsid w:val="005A0DFF"/>
    <w:rsid w:val="005D2060"/>
    <w:rsid w:val="00601DC3"/>
    <w:rsid w:val="0060343E"/>
    <w:rsid w:val="006056F6"/>
    <w:rsid w:val="006138BA"/>
    <w:rsid w:val="006220DC"/>
    <w:rsid w:val="00634903"/>
    <w:rsid w:val="00643A9A"/>
    <w:rsid w:val="00652231"/>
    <w:rsid w:val="00652854"/>
    <w:rsid w:val="00657B59"/>
    <w:rsid w:val="006606CC"/>
    <w:rsid w:val="00663177"/>
    <w:rsid w:val="006863E9"/>
    <w:rsid w:val="006954F2"/>
    <w:rsid w:val="006C4451"/>
    <w:rsid w:val="006D3D6C"/>
    <w:rsid w:val="006E3B29"/>
    <w:rsid w:val="006F0BFC"/>
    <w:rsid w:val="00717FC5"/>
    <w:rsid w:val="007358D2"/>
    <w:rsid w:val="00737D83"/>
    <w:rsid w:val="00741A0F"/>
    <w:rsid w:val="00746390"/>
    <w:rsid w:val="00757309"/>
    <w:rsid w:val="007679A3"/>
    <w:rsid w:val="00774C0A"/>
    <w:rsid w:val="00775127"/>
    <w:rsid w:val="007A4D73"/>
    <w:rsid w:val="007A6A8D"/>
    <w:rsid w:val="007B284C"/>
    <w:rsid w:val="007D45A8"/>
    <w:rsid w:val="007E00CB"/>
    <w:rsid w:val="007E55D9"/>
    <w:rsid w:val="007E7A23"/>
    <w:rsid w:val="007F40D5"/>
    <w:rsid w:val="007F6037"/>
    <w:rsid w:val="00810DB5"/>
    <w:rsid w:val="00823933"/>
    <w:rsid w:val="00864AD3"/>
    <w:rsid w:val="00883036"/>
    <w:rsid w:val="00883141"/>
    <w:rsid w:val="008940E3"/>
    <w:rsid w:val="008B5C6C"/>
    <w:rsid w:val="008C1304"/>
    <w:rsid w:val="008C19B5"/>
    <w:rsid w:val="008C6E02"/>
    <w:rsid w:val="008D6F1C"/>
    <w:rsid w:val="008F1FAC"/>
    <w:rsid w:val="008F3252"/>
    <w:rsid w:val="009006D4"/>
    <w:rsid w:val="00916B1E"/>
    <w:rsid w:val="00925D3A"/>
    <w:rsid w:val="00934AD3"/>
    <w:rsid w:val="00943A04"/>
    <w:rsid w:val="00944F6B"/>
    <w:rsid w:val="009463B5"/>
    <w:rsid w:val="00952DBC"/>
    <w:rsid w:val="00955A52"/>
    <w:rsid w:val="00972479"/>
    <w:rsid w:val="0097300C"/>
    <w:rsid w:val="00974880"/>
    <w:rsid w:val="009836A8"/>
    <w:rsid w:val="009839FA"/>
    <w:rsid w:val="00985F2D"/>
    <w:rsid w:val="00987D14"/>
    <w:rsid w:val="009A0B3F"/>
    <w:rsid w:val="009A49B4"/>
    <w:rsid w:val="009B6AFB"/>
    <w:rsid w:val="009D0706"/>
    <w:rsid w:val="009E10E9"/>
    <w:rsid w:val="009E5695"/>
    <w:rsid w:val="009F3ECB"/>
    <w:rsid w:val="009F6164"/>
    <w:rsid w:val="00A14C33"/>
    <w:rsid w:val="00A15428"/>
    <w:rsid w:val="00A23175"/>
    <w:rsid w:val="00A2644B"/>
    <w:rsid w:val="00A34CD6"/>
    <w:rsid w:val="00A674F5"/>
    <w:rsid w:val="00AB5E32"/>
    <w:rsid w:val="00AD12BD"/>
    <w:rsid w:val="00AD4B98"/>
    <w:rsid w:val="00AD5EDA"/>
    <w:rsid w:val="00AE5ABC"/>
    <w:rsid w:val="00AF5009"/>
    <w:rsid w:val="00AF5C42"/>
    <w:rsid w:val="00B00D5A"/>
    <w:rsid w:val="00B07230"/>
    <w:rsid w:val="00B175A9"/>
    <w:rsid w:val="00B266BC"/>
    <w:rsid w:val="00B26BF3"/>
    <w:rsid w:val="00B81BB0"/>
    <w:rsid w:val="00BB2AF5"/>
    <w:rsid w:val="00BB3A5C"/>
    <w:rsid w:val="00BB3FD8"/>
    <w:rsid w:val="00BD1AFC"/>
    <w:rsid w:val="00BE0034"/>
    <w:rsid w:val="00BE1538"/>
    <w:rsid w:val="00BE2A86"/>
    <w:rsid w:val="00BE7407"/>
    <w:rsid w:val="00C00C56"/>
    <w:rsid w:val="00C12097"/>
    <w:rsid w:val="00C24395"/>
    <w:rsid w:val="00C25261"/>
    <w:rsid w:val="00C27203"/>
    <w:rsid w:val="00C30800"/>
    <w:rsid w:val="00C332E6"/>
    <w:rsid w:val="00C36A98"/>
    <w:rsid w:val="00C647F5"/>
    <w:rsid w:val="00C70986"/>
    <w:rsid w:val="00C7717F"/>
    <w:rsid w:val="00C92493"/>
    <w:rsid w:val="00CB7877"/>
    <w:rsid w:val="00CC076F"/>
    <w:rsid w:val="00CC62B1"/>
    <w:rsid w:val="00CD09DE"/>
    <w:rsid w:val="00CD676B"/>
    <w:rsid w:val="00CE1A57"/>
    <w:rsid w:val="00CF4AC9"/>
    <w:rsid w:val="00CF5DFF"/>
    <w:rsid w:val="00D15AAE"/>
    <w:rsid w:val="00D60623"/>
    <w:rsid w:val="00D77254"/>
    <w:rsid w:val="00D942A4"/>
    <w:rsid w:val="00DA109B"/>
    <w:rsid w:val="00DB5887"/>
    <w:rsid w:val="00DC139C"/>
    <w:rsid w:val="00DD2CC5"/>
    <w:rsid w:val="00DD4AF0"/>
    <w:rsid w:val="00DF0A3E"/>
    <w:rsid w:val="00E02C75"/>
    <w:rsid w:val="00E1392A"/>
    <w:rsid w:val="00E3651C"/>
    <w:rsid w:val="00E45BFF"/>
    <w:rsid w:val="00E763CC"/>
    <w:rsid w:val="00EA5A62"/>
    <w:rsid w:val="00EC2501"/>
    <w:rsid w:val="00EC31F6"/>
    <w:rsid w:val="00EF17C7"/>
    <w:rsid w:val="00F01CD4"/>
    <w:rsid w:val="00F10D9F"/>
    <w:rsid w:val="00F30A4B"/>
    <w:rsid w:val="00F30CBF"/>
    <w:rsid w:val="00F32EF7"/>
    <w:rsid w:val="00F40CF1"/>
    <w:rsid w:val="00F40E36"/>
    <w:rsid w:val="00F42AB0"/>
    <w:rsid w:val="00F451EB"/>
    <w:rsid w:val="00F51592"/>
    <w:rsid w:val="00F61DDE"/>
    <w:rsid w:val="00F64C18"/>
    <w:rsid w:val="00F81CBF"/>
    <w:rsid w:val="00F9456C"/>
    <w:rsid w:val="00FA47AE"/>
    <w:rsid w:val="00FB47FB"/>
    <w:rsid w:val="00FC40FC"/>
    <w:rsid w:val="00FC4396"/>
    <w:rsid w:val="00FE02B3"/>
    <w:rsid w:val="00FE3D01"/>
    <w:rsid w:val="00FF59AD"/>
    <w:rsid w:val="00FF6245"/>
    <w:rsid w:val="00FF7B02"/>
    <w:rsid w:val="06B013C2"/>
    <w:rsid w:val="07435913"/>
    <w:rsid w:val="08DF2974"/>
    <w:rsid w:val="097490AD"/>
    <w:rsid w:val="0BDB83C3"/>
    <w:rsid w:val="0C16CA36"/>
    <w:rsid w:val="1A990B25"/>
    <w:rsid w:val="1B84E092"/>
    <w:rsid w:val="1C6B17B9"/>
    <w:rsid w:val="1FBBE462"/>
    <w:rsid w:val="21D9E3CD"/>
    <w:rsid w:val="226B5880"/>
    <w:rsid w:val="26D8CE10"/>
    <w:rsid w:val="28453297"/>
    <w:rsid w:val="2A1CC2C8"/>
    <w:rsid w:val="2CC73E2C"/>
    <w:rsid w:val="340A1239"/>
    <w:rsid w:val="39184781"/>
    <w:rsid w:val="42080E96"/>
    <w:rsid w:val="475EDED2"/>
    <w:rsid w:val="4B0E03AB"/>
    <w:rsid w:val="4EB0DA48"/>
    <w:rsid w:val="4FD1B048"/>
    <w:rsid w:val="54B79FA0"/>
    <w:rsid w:val="55C009DE"/>
    <w:rsid w:val="58D910CF"/>
    <w:rsid w:val="59BC3F77"/>
    <w:rsid w:val="5B349AEE"/>
    <w:rsid w:val="61F67F78"/>
    <w:rsid w:val="64424ACD"/>
    <w:rsid w:val="69487AEE"/>
    <w:rsid w:val="6CCB656B"/>
    <w:rsid w:val="7137CA7C"/>
    <w:rsid w:val="7236DA61"/>
    <w:rsid w:val="7832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2A224"/>
  <w15:docId w15:val="{CD8B8F1C-0781-BA45-823B-0FE546B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cs="Arial Unicode MS"/>
      <w:color w:val="000000"/>
      <w:u w:color="000000"/>
      <w:lang w:val="en-US"/>
    </w:rPr>
  </w:style>
  <w:style w:type="paragraph" w:styleId="Footer">
    <w:name w:val="footer"/>
    <w:pPr>
      <w:pBdr>
        <w:top w:val="single" w:sz="4" w:space="0" w:color="000000"/>
      </w:pBdr>
      <w:tabs>
        <w:tab w:val="center" w:pos="4513"/>
        <w:tab w:val="right" w:pos="9026"/>
      </w:tabs>
    </w:pPr>
    <w:rPr>
      <w:rFonts w:ascii="Arial" w:hAnsi="Arial" w:cs="Arial Unicode MS"/>
      <w:color w:val="000000"/>
      <w:sz w:val="18"/>
      <w:szCs w:val="18"/>
      <w:u w:color="000000"/>
      <w:lang w:val="en-US"/>
    </w:rPr>
  </w:style>
  <w:style w:type="paragraph" w:customStyle="1" w:styleId="BodyA">
    <w:name w:val="Body A"/>
    <w:rPr>
      <w:color w:val="000000"/>
      <w:u w:color="000000"/>
    </w:rPr>
  </w:style>
  <w:style w:type="paragraph" w:customStyle="1" w:styleId="Default">
    <w:name w:val="Default"/>
    <w:rPr>
      <w:rFonts w:ascii="Helvetica Neue" w:hAnsi="Helvetica Neue" w:cs="Arial Unicode MS"/>
      <w:color w:val="000000"/>
      <w:sz w:val="22"/>
      <w:szCs w:val="22"/>
      <w:lang w:val="en-US"/>
    </w:rPr>
  </w:style>
  <w:style w:type="paragraph" w:styleId="BodyText">
    <w:name w:val="Body Text"/>
    <w:pPr>
      <w:spacing w:after="180" w:line="320" w:lineRule="exact"/>
    </w:pPr>
    <w:rPr>
      <w:rFonts w:ascii="Calibri" w:eastAsia="Calibri" w:hAnsi="Calibri" w:cs="Calibri"/>
      <w:color w:val="000000"/>
      <w:u w:color="000000"/>
      <w:lang w:val="en-US"/>
    </w:rPr>
  </w:style>
  <w:style w:type="paragraph" w:customStyle="1" w:styleId="Body">
    <w:name w:val="Body"/>
    <w:rPr>
      <w:rFonts w:cs="Arial Unicode MS"/>
      <w:color w:val="000000"/>
      <w:u w:color="000000"/>
      <w:lang w:val="en-US"/>
    </w:rPr>
  </w:style>
  <w:style w:type="paragraph" w:styleId="ListParagraph">
    <w:name w:val="List Paragraph"/>
    <w:uiPriority w:val="34"/>
    <w:qFormat/>
    <w:pPr>
      <w:ind w:left="720"/>
    </w:pPr>
    <w:rPr>
      <w:rFonts w:cs="Arial Unicode MS"/>
      <w:color w:val="000000"/>
      <w:u w:color="000000"/>
      <w:lang w:val="en-US"/>
    </w:rPr>
  </w:style>
  <w:style w:type="numbering" w:customStyle="1" w:styleId="ImportedStyle2">
    <w:name w:val="Imported Style 2"/>
  </w:style>
  <w:style w:type="paragraph" w:styleId="NormalWeb">
    <w:name w:val="Normal (Web)"/>
    <w:pPr>
      <w:spacing w:before="100" w:after="100"/>
    </w:pPr>
    <w:rPr>
      <w:rFonts w:cs="Arial Unicode MS"/>
      <w:color w:val="000000"/>
      <w:u w:color="000000"/>
      <w:lang w:val="en-US"/>
    </w:rPr>
  </w:style>
  <w:style w:type="paragraph" w:customStyle="1" w:styleId="paragraph">
    <w:name w:val="paragraph"/>
    <w:basedOn w:val="Normal"/>
    <w:rsid w:val="006E2B89"/>
    <w:pPr>
      <w:spacing w:before="100" w:beforeAutospacing="1" w:after="100" w:afterAutospacing="1"/>
    </w:pPr>
    <w:rPr>
      <w:lang w:val="en-GB" w:eastAsia="en-GB"/>
    </w:rPr>
  </w:style>
  <w:style w:type="character" w:customStyle="1" w:styleId="normaltextrun">
    <w:name w:val="normaltextrun"/>
    <w:basedOn w:val="DefaultParagraphFont"/>
    <w:rsid w:val="006E2B89"/>
  </w:style>
  <w:style w:type="character" w:customStyle="1" w:styleId="eop">
    <w:name w:val="eop"/>
    <w:basedOn w:val="DefaultParagraphFont"/>
    <w:rsid w:val="006E2B89"/>
  </w:style>
  <w:style w:type="character" w:customStyle="1" w:styleId="None">
    <w:name w:val="None"/>
    <w:rsid w:val="00F331FF"/>
  </w:style>
  <w:style w:type="character" w:styleId="FollowedHyperlink">
    <w:name w:val="FollowedHyperlink"/>
    <w:basedOn w:val="DefaultParagraphFont"/>
    <w:uiPriority w:val="99"/>
    <w:semiHidden/>
    <w:unhideWhenUsed/>
    <w:rsid w:val="0062260D"/>
    <w:rPr>
      <w:color w:val="FF00FF" w:themeColor="followedHyperlink"/>
      <w:u w:val="single"/>
    </w:rPr>
  </w:style>
  <w:style w:type="numbering" w:customStyle="1" w:styleId="CurrentList1">
    <w:name w:val="Current List1"/>
    <w:uiPriority w:val="99"/>
    <w:rsid w:val="005041E8"/>
  </w:style>
  <w:style w:type="character" w:styleId="UnresolvedMention">
    <w:name w:val="Unresolved Mention"/>
    <w:basedOn w:val="DefaultParagraphFont"/>
    <w:uiPriority w:val="99"/>
    <w:semiHidden/>
    <w:unhideWhenUsed/>
    <w:rsid w:val="0089622A"/>
    <w:rPr>
      <w:color w:val="605E5C"/>
      <w:shd w:val="clear" w:color="auto" w:fill="E1DFDD"/>
    </w:rPr>
  </w:style>
  <w:style w:type="character" w:styleId="PageNumber">
    <w:name w:val="page number"/>
    <w:basedOn w:val="DefaultParagraphFont"/>
    <w:uiPriority w:val="99"/>
    <w:semiHidden/>
    <w:unhideWhenUsed/>
    <w:rsid w:val="00075B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A34CD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cgp.org.uk/clinical-and-research/safeguarding.aspx" TargetMode="External"/><Relationship Id="rId18" Type="http://schemas.openxmlformats.org/officeDocument/2006/relationships/hyperlink" Target="https://elearning.rcgp.org.uk/pluginfile.php/179161/mod_book/chapter/764/SNOMED%20terms%20that%20control%20automatic%20record%20access.docx" TargetMode="External"/><Relationship Id="rId26" Type="http://schemas.openxmlformats.org/officeDocument/2006/relationships/hyperlink" Target="https://elearning.rcgp.org.uk/pluginfile.php/179161/mod_book/chapter/764/SNOMED%20terms%20that%20control%20automatic%20record%20access.docx" TargetMode="External"/><Relationship Id="rId39" Type="http://schemas.openxmlformats.org/officeDocument/2006/relationships/glossaryDocument" Target="glossary/document.xml"/><Relationship Id="rId21" Type="http://schemas.openxmlformats.org/officeDocument/2006/relationships/hyperlink" Target="https://elearning.rcgp.org.uk/pluginfile.php/179161/mod_book/chapter/767/RCGP%20Application%20Form.docx"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ost.parliament.uk/technology-and-domestic-abuse/" TargetMode="External"/><Relationship Id="rId25" Type="http://schemas.openxmlformats.org/officeDocument/2006/relationships/hyperlink" Target="https://elearning.rcgp.org.uk/pluginfile.php/179161/mod_book/chapter/762/Managing%20potentially%20harmful%20information.docx"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mensaid.org.uk/information-support/what-is-domestic-abuse/onlinesafety/" TargetMode="External"/><Relationship Id="rId20" Type="http://schemas.openxmlformats.org/officeDocument/2006/relationships/hyperlink" Target="https://elearning.rcgp.org.uk/pluginfile.php/179161/mod_book/chapter/792/Safeguarding%20and%20vulnerable%20groups.docx" TargetMode="External"/><Relationship Id="rId29" Type="http://schemas.openxmlformats.org/officeDocument/2006/relationships/hyperlink" Target="https://elearning.rcgp.org.uk/mod/book/view.php?id=13455&amp;chapterid=7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learning.rcgp.org.uk/pluginfile.php/179161/mod_book/chapter/767/RCGP%20Application%20Form.docx"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30esq-my.sharepoint.com/personal/gemma_marsden_rcgp_org_uk/Documents/Documents/sent%20to%20web%20team/-%20https:/www.womensaid.org.uk/information-support/what-is-domestic-abuse/coercive-control/" TargetMode="External"/><Relationship Id="rId23" Type="http://schemas.openxmlformats.org/officeDocument/2006/relationships/hyperlink" Target="https://www.rcn.org.uk/Professional-Development/publications/adult-safeguarding-roles-and-competencies-for-health-care-staff-uk-pub-007-069" TargetMode="External"/><Relationship Id="rId28" Type="http://schemas.openxmlformats.org/officeDocument/2006/relationships/hyperlink" Target="https://safelives.org.uk/tech-vs-abuse"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learning.rcgp.org.uk/pluginfile.php/179161/mod_book/chapter/770/Children%20and%20young%20people.docx" TargetMode="External"/><Relationship Id="rId31" Type="http://schemas.openxmlformats.org/officeDocument/2006/relationships/hyperlink" Target="https://elearning.rcgp.org.uk/mod/book/view.php?id=13455&amp;chapterid=7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earning.rcgp.org.uk/pluginfile.php/170658/mod_book/chapter/347/QUICK%20GUIDE%20TO%20MODERN%20SLAVERY%20AND%20HUMAN%20TRAFFICKING%20Final.pdf" TargetMode="External"/><Relationship Id="rId22" Type="http://schemas.openxmlformats.org/officeDocument/2006/relationships/hyperlink" Target="https://www.rcn.org.uk/magazines/Students/2019/Safeguarding-children-how-to-identify-and-escalate-concerns-advice-for-student-nurses" TargetMode="External"/><Relationship Id="rId27" Type="http://schemas.openxmlformats.org/officeDocument/2006/relationships/hyperlink" Target="https://elearning.rcgp.org.uk/pluginfile.php/179161/mod_book/chapter/762/Managing%20potentially%20harmful%20information.docx" TargetMode="External"/><Relationship Id="rId30" Type="http://schemas.openxmlformats.org/officeDocument/2006/relationships/hyperlink" Target="https://elearning.rcgp.org.uk/mod/book/view.php?id=13455&amp;chapterid=775"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0E4565F-8785-4CE1-B4C1-1E10D54F0DA7}"/>
      </w:docPartPr>
      <w:docPartBody>
        <w:p w:rsidR="00F759C1" w:rsidRDefault="00F75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59C1"/>
    <w:rsid w:val="003A2377"/>
    <w:rsid w:val="00406B5C"/>
    <w:rsid w:val="006A7BD9"/>
    <w:rsid w:val="006F119C"/>
    <w:rsid w:val="007E0A81"/>
    <w:rsid w:val="00F7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H6s9sH9Sv2dkPQAz67nTfFtk4A==">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</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3B863B-082F-42CB-8CBB-F4B614F6A110}">
  <ds:schemaRefs>
    <ds:schemaRef ds:uri="http://schemas.microsoft.com/sharepoint/v3/contenttype/forms"/>
  </ds:schemaRefs>
</ds:datastoreItem>
</file>

<file path=customXml/itemProps3.xml><?xml version="1.0" encoding="utf-8"?>
<ds:datastoreItem xmlns:ds="http://schemas.openxmlformats.org/officeDocument/2006/customXml" ds:itemID="{7C5CA1F2-8547-40F5-9272-A1D0C799D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A49A-F8FD-412B-9E35-418A11CAE7AE}">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5.xml><?xml version="1.0" encoding="utf-8"?>
<ds:datastoreItem xmlns:ds="http://schemas.openxmlformats.org/officeDocument/2006/customXml" ds:itemID="{1F023DCE-9F68-4E61-A117-59804CC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SHACKLOCK, Joy (THE SPA SURGERY)</dc:creator>
  <cp:lastModifiedBy>Gemma Marsden</cp:lastModifiedBy>
  <cp:revision>4</cp:revision>
  <dcterms:created xsi:type="dcterms:W3CDTF">2022-11-17T12:12:00Z</dcterms:created>
  <dcterms:modified xsi:type="dcterms:W3CDTF">2022-11-17T12:15:00Z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18800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