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93373A" w14:textId="60BD0B1A" w:rsidR="00DA6BAD" w:rsidRPr="00DA6BAD" w:rsidRDefault="00D9380B" w:rsidP="0B93AE0E">
      <w:pPr>
        <w:spacing w:after="160" w:line="257" w:lineRule="auto"/>
        <w:rPr>
          <w:rFonts w:ascii="Lato" w:hAnsi="Lato"/>
          <w:b/>
          <w:bCs/>
        </w:rPr>
      </w:pPr>
      <w:r w:rsidRPr="000F71F5">
        <w:drawing>
          <wp:anchor distT="0" distB="0" distL="114300" distR="114300" simplePos="0" relativeHeight="251661312" behindDoc="1" locked="0" layoutInCell="1" allowOverlap="1" wp14:anchorId="150D7A03" wp14:editId="47B11EF4">
            <wp:simplePos x="0" y="0"/>
            <wp:positionH relativeFrom="column">
              <wp:posOffset>5114925</wp:posOffset>
            </wp:positionH>
            <wp:positionV relativeFrom="paragraph">
              <wp:posOffset>-410210</wp:posOffset>
            </wp:positionV>
            <wp:extent cx="689610" cy="801370"/>
            <wp:effectExtent l="0" t="0" r="0" b="0"/>
            <wp:wrapNone/>
            <wp:docPr id="8" name="Picture 7" descr="A blue square with black letters&#10;&#10;AI-generated content may be incorrect.">
              <a:extLst xmlns:a="http://schemas.openxmlformats.org/drawingml/2006/main">
                <a:ext uri="{FF2B5EF4-FFF2-40B4-BE49-F238E27FC236}">
                  <a16:creationId xmlns:a16="http://schemas.microsoft.com/office/drawing/2014/main" id="{80521F04-C6F6-19C8-8535-FB7FE108752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descr="A blue square with black letters&#10;&#10;AI-generated content may be incorrect.">
                      <a:extLst>
                        <a:ext uri="{FF2B5EF4-FFF2-40B4-BE49-F238E27FC236}">
                          <a16:creationId xmlns:a16="http://schemas.microsoft.com/office/drawing/2014/main" id="{80521F04-C6F6-19C8-8535-FB7FE108752D}"/>
                        </a:ext>
                      </a:extLst>
                    </pic:cNvPr>
                    <pic:cNvPicPr>
                      <a:picLocks noChangeAspect="1"/>
                    </pic:cNvPicPr>
                  </pic:nvPicPr>
                  <pic:blipFill>
                    <a:blip r:embed="rId7" cstate="screen">
                      <a:extLst>
                        <a:ext uri="{28A0092B-C50C-407E-A947-70E740481C1C}">
                          <a14:useLocalDpi xmlns:a14="http://schemas.microsoft.com/office/drawing/2010/main" val="0"/>
                        </a:ext>
                      </a:extLst>
                    </a:blip>
                    <a:srcRect/>
                    <a:stretch/>
                  </pic:blipFill>
                  <pic:spPr>
                    <a:xfrm>
                      <a:off x="0" y="0"/>
                      <a:ext cx="689610" cy="801370"/>
                    </a:xfrm>
                    <a:prstGeom prst="rect">
                      <a:avLst/>
                    </a:prstGeom>
                  </pic:spPr>
                </pic:pic>
              </a:graphicData>
            </a:graphic>
          </wp:anchor>
        </w:drawing>
      </w:r>
      <w:r w:rsidRPr="00DD7A99">
        <w:rPr>
          <w:rFonts w:asciiTheme="majorHAnsi" w:eastAsiaTheme="majorEastAsia" w:hAnsiTheme="majorHAnsi" w:cstheme="majorBidi"/>
          <w:color w:val="2F5496" w:themeColor="accent1" w:themeShade="BF"/>
          <w:sz w:val="32"/>
          <w:szCs w:val="32"/>
        </w:rPr>
        <w:drawing>
          <wp:anchor distT="0" distB="0" distL="114300" distR="114300" simplePos="0" relativeHeight="251660288" behindDoc="1" locked="0" layoutInCell="1" allowOverlap="1" wp14:anchorId="19766FDF" wp14:editId="0DBA85F1">
            <wp:simplePos x="0" y="0"/>
            <wp:positionH relativeFrom="column">
              <wp:posOffset>1200150</wp:posOffset>
            </wp:positionH>
            <wp:positionV relativeFrom="paragraph">
              <wp:posOffset>-353060</wp:posOffset>
            </wp:positionV>
            <wp:extent cx="3414395" cy="809625"/>
            <wp:effectExtent l="0" t="0" r="0" b="0"/>
            <wp:wrapNone/>
            <wp:docPr id="1236162379" name="Picture 10" descr="A blue and white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6162379" name="Picture 10" descr="A blue and white logo&#10;&#10;AI-generated content may be incorrect."/>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414395" cy="809625"/>
                    </a:xfrm>
                    <a:prstGeom prst="rect">
                      <a:avLst/>
                    </a:prstGeom>
                    <a:noFill/>
                    <a:ln>
                      <a:noFill/>
                    </a:ln>
                  </pic:spPr>
                </pic:pic>
              </a:graphicData>
            </a:graphic>
          </wp:anchor>
        </w:drawing>
      </w:r>
      <w:r>
        <w:rPr>
          <w:noProof/>
        </w:rPr>
        <w:drawing>
          <wp:anchor distT="0" distB="0" distL="114300" distR="114300" simplePos="0" relativeHeight="251659264" behindDoc="1" locked="0" layoutInCell="1" allowOverlap="1" wp14:anchorId="194A2330" wp14:editId="40A140DF">
            <wp:simplePos x="0" y="0"/>
            <wp:positionH relativeFrom="margin">
              <wp:posOffset>0</wp:posOffset>
            </wp:positionH>
            <wp:positionV relativeFrom="paragraph">
              <wp:posOffset>-534035</wp:posOffset>
            </wp:positionV>
            <wp:extent cx="940836" cy="1057275"/>
            <wp:effectExtent l="0" t="0" r="0" b="0"/>
            <wp:wrapNone/>
            <wp:docPr id="541505542" name="Picture 2" descr="A blue triangle with an arrow&#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1505542" name="Picture 2" descr="A blue triangle with an arrow&#10;&#10;AI-generated content may be incorrect."/>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0836" cy="1057275"/>
                    </a:xfrm>
                    <a:prstGeom prst="rect">
                      <a:avLst/>
                    </a:prstGeom>
                    <a:noFill/>
                    <a:ln>
                      <a:noFill/>
                    </a:ln>
                  </pic:spPr>
                </pic:pic>
              </a:graphicData>
            </a:graphic>
          </wp:anchor>
        </w:drawing>
      </w:r>
    </w:p>
    <w:p w14:paraId="5AA4CA4D" w14:textId="77777777" w:rsidR="001F1CEC" w:rsidRDefault="001F1CEC" w:rsidP="0005607E">
      <w:pPr>
        <w:pStyle w:val="Heading1"/>
      </w:pPr>
    </w:p>
    <w:p w14:paraId="3C70FF2A" w14:textId="0E7C421C" w:rsidR="0005607E" w:rsidRPr="00091BDF" w:rsidRDefault="0005607E" w:rsidP="0005607E">
      <w:pPr>
        <w:pStyle w:val="Heading1"/>
      </w:pPr>
      <w:r w:rsidRPr="00091BDF">
        <w:t>Active Practice Charter Evaluation Form</w:t>
      </w:r>
    </w:p>
    <w:p w14:paraId="397A4301" w14:textId="1BBA768D" w:rsidR="0B93AE0E" w:rsidRDefault="0B93AE0E" w:rsidP="0005607E">
      <w:pPr>
        <w:pStyle w:val="Heading1"/>
      </w:pPr>
      <w:r w:rsidRPr="00DA6BAD">
        <w:t>Form 3: Evaluation of Physical Activity Coding</w:t>
      </w:r>
    </w:p>
    <w:p w14:paraId="33059092" w14:textId="77777777" w:rsidR="0005607E" w:rsidRPr="0005607E" w:rsidRDefault="0005607E" w:rsidP="0005607E"/>
    <w:p w14:paraId="238E0BDD" w14:textId="5692DA1D" w:rsidR="0B93AE0E" w:rsidRPr="00DA6BAD" w:rsidRDefault="0B93AE0E" w:rsidP="0B93AE0E">
      <w:pPr>
        <w:spacing w:after="160" w:line="257" w:lineRule="auto"/>
        <w:rPr>
          <w:rFonts w:ascii="Lato" w:hAnsi="Lato"/>
        </w:rPr>
      </w:pPr>
      <w:r w:rsidRPr="00DA6BAD">
        <w:rPr>
          <w:rFonts w:ascii="Lato" w:hAnsi="Lato"/>
        </w:rPr>
        <w:t>This section of the evaluation aims to assess whether physical activity promotion is being appropriately coded in patient records and whether interventions lead to measurable improvements. By tracking coding practices over time, your practice can identify gaps, implement improvements, and ensure accurate documentation of physical activity interventions.</w:t>
      </w:r>
    </w:p>
    <w:p w14:paraId="112955F9" w14:textId="71608B23" w:rsidR="0B93AE0E" w:rsidRPr="00DA6BAD" w:rsidRDefault="0B93AE0E" w:rsidP="0B93AE0E">
      <w:pPr>
        <w:spacing w:after="160" w:line="257" w:lineRule="auto"/>
        <w:rPr>
          <w:rFonts w:ascii="Lato" w:hAnsi="Lato"/>
        </w:rPr>
      </w:pPr>
      <w:r w:rsidRPr="00DA6BAD">
        <w:rPr>
          <w:rFonts w:ascii="Lato" w:hAnsi="Lato"/>
          <w:b/>
          <w:bCs/>
          <w:u w:val="single"/>
        </w:rPr>
        <w:t>Steps for Conducting the Evaluation</w:t>
      </w:r>
    </w:p>
    <w:p w14:paraId="433B11F8" w14:textId="081BED5F" w:rsidR="0B93AE0E" w:rsidRPr="00DA6BAD" w:rsidRDefault="0B93AE0E" w:rsidP="0B93AE0E">
      <w:pPr>
        <w:spacing w:after="160" w:line="257" w:lineRule="auto"/>
        <w:rPr>
          <w:rFonts w:ascii="Lato" w:hAnsi="Lato"/>
        </w:rPr>
      </w:pPr>
      <w:r w:rsidRPr="00DA6BAD">
        <w:rPr>
          <w:rFonts w:ascii="Lato" w:hAnsi="Lato"/>
          <w:b/>
          <w:bCs/>
        </w:rPr>
        <w:t>Step 1: Baseline Data Collection</w:t>
      </w:r>
    </w:p>
    <w:p w14:paraId="0485A6A2" w14:textId="05BFAF15" w:rsidR="0B93AE0E" w:rsidRPr="009739DD" w:rsidRDefault="0B93AE0E" w:rsidP="009739DD">
      <w:pPr>
        <w:pStyle w:val="ListParagraph"/>
        <w:numPr>
          <w:ilvl w:val="0"/>
          <w:numId w:val="5"/>
        </w:numPr>
        <w:spacing w:line="257" w:lineRule="auto"/>
        <w:rPr>
          <w:rFonts w:ascii="Lato" w:hAnsi="Lato"/>
        </w:rPr>
      </w:pPr>
      <w:r w:rsidRPr="00DA6BAD">
        <w:rPr>
          <w:rFonts w:ascii="Lato" w:hAnsi="Lato"/>
        </w:rPr>
        <w:t xml:space="preserve">Run a search using the SNOMED codes (see below) over a set </w:t>
      </w:r>
      <w:proofErr w:type="gramStart"/>
      <w:r w:rsidRPr="00DA6BAD">
        <w:rPr>
          <w:rFonts w:ascii="Lato" w:hAnsi="Lato"/>
        </w:rPr>
        <w:t>time period</w:t>
      </w:r>
      <w:proofErr w:type="gramEnd"/>
      <w:r w:rsidRPr="00DA6BAD">
        <w:rPr>
          <w:rFonts w:ascii="Lato" w:hAnsi="Lato"/>
        </w:rPr>
        <w:t xml:space="preserve"> (e.g.</w:t>
      </w:r>
      <w:r w:rsidRPr="009739DD">
        <w:rPr>
          <w:rFonts w:ascii="Lato" w:hAnsi="Lato"/>
        </w:rPr>
        <w:t xml:space="preserve"> two weeks or one month).</w:t>
      </w:r>
    </w:p>
    <w:p w14:paraId="038F9A80" w14:textId="592BAA62" w:rsidR="0B93AE0E" w:rsidRPr="00DA6BAD" w:rsidRDefault="0B93AE0E" w:rsidP="0B93AE0E">
      <w:pPr>
        <w:pStyle w:val="ListParagraph"/>
        <w:numPr>
          <w:ilvl w:val="0"/>
          <w:numId w:val="5"/>
        </w:numPr>
        <w:spacing w:line="257" w:lineRule="auto"/>
        <w:rPr>
          <w:rFonts w:ascii="Lato" w:hAnsi="Lato"/>
        </w:rPr>
      </w:pPr>
      <w:r w:rsidRPr="00DA6BAD">
        <w:rPr>
          <w:rFonts w:ascii="Lato" w:hAnsi="Lato"/>
        </w:rPr>
        <w:t>Record the number of patients with physical activity-related codes documented in their medical records.</w:t>
      </w:r>
    </w:p>
    <w:p w14:paraId="21700CDE" w14:textId="327CF4D4" w:rsidR="0B93AE0E" w:rsidRDefault="0B93AE0E" w:rsidP="0B93AE0E">
      <w:pPr>
        <w:pStyle w:val="ListParagraph"/>
        <w:numPr>
          <w:ilvl w:val="0"/>
          <w:numId w:val="5"/>
        </w:numPr>
        <w:spacing w:line="257" w:lineRule="auto"/>
        <w:rPr>
          <w:rFonts w:ascii="Lato" w:hAnsi="Lato"/>
        </w:rPr>
      </w:pPr>
      <w:r w:rsidRPr="00DA6BAD">
        <w:rPr>
          <w:rFonts w:ascii="Lato" w:hAnsi="Lato"/>
        </w:rPr>
        <w:t>This provides a baseline measure of current coding practices.</w:t>
      </w:r>
    </w:p>
    <w:p w14:paraId="0A755A5D" w14:textId="77777777" w:rsidR="0005607E" w:rsidRPr="00DA6BAD" w:rsidRDefault="0005607E" w:rsidP="0005607E">
      <w:pPr>
        <w:pStyle w:val="ListParagraph"/>
        <w:spacing w:line="257" w:lineRule="auto"/>
        <w:rPr>
          <w:rFonts w:ascii="Lato" w:hAnsi="Lato"/>
        </w:rPr>
      </w:pPr>
    </w:p>
    <w:p w14:paraId="6D7C50C0" w14:textId="6EE2294A" w:rsidR="0B93AE0E" w:rsidRPr="00DA6BAD" w:rsidRDefault="0B93AE0E" w:rsidP="0B93AE0E">
      <w:pPr>
        <w:spacing w:after="160" w:line="257" w:lineRule="auto"/>
        <w:rPr>
          <w:rFonts w:ascii="Lato" w:hAnsi="Lato"/>
        </w:rPr>
      </w:pPr>
      <w:r w:rsidRPr="00DA6BAD">
        <w:rPr>
          <w:rFonts w:ascii="Lato" w:hAnsi="Lato"/>
          <w:b/>
          <w:bCs/>
        </w:rPr>
        <w:t xml:space="preserve">Step 2: Recording and </w:t>
      </w:r>
      <w:r w:rsidR="00A73D27" w:rsidRPr="00DA6BAD">
        <w:rPr>
          <w:rFonts w:ascii="Lato" w:hAnsi="Lato"/>
          <w:b/>
          <w:bCs/>
        </w:rPr>
        <w:t>Analysing</w:t>
      </w:r>
      <w:r w:rsidRPr="00DA6BAD">
        <w:rPr>
          <w:rFonts w:ascii="Lato" w:hAnsi="Lato"/>
          <w:b/>
          <w:bCs/>
        </w:rPr>
        <w:t xml:space="preserve"> Results</w:t>
      </w:r>
    </w:p>
    <w:p w14:paraId="1F9C11A5" w14:textId="6E3C97AA" w:rsidR="0B93AE0E" w:rsidRPr="00DA6BAD" w:rsidRDefault="0B93AE0E" w:rsidP="0B93AE0E">
      <w:pPr>
        <w:pStyle w:val="ListParagraph"/>
        <w:numPr>
          <w:ilvl w:val="0"/>
          <w:numId w:val="4"/>
        </w:numPr>
        <w:spacing w:line="257" w:lineRule="auto"/>
        <w:rPr>
          <w:rFonts w:ascii="Lato" w:hAnsi="Lato"/>
        </w:rPr>
      </w:pPr>
      <w:r w:rsidRPr="00DA6BAD">
        <w:rPr>
          <w:rFonts w:ascii="Lato" w:hAnsi="Lato"/>
        </w:rPr>
        <w:t>Document the data collected, noting any trends, gaps, or inconsistencies.</w:t>
      </w:r>
    </w:p>
    <w:p w14:paraId="0ED0C1B2" w14:textId="58C6038E" w:rsidR="0B93AE0E" w:rsidRPr="00DA6BAD" w:rsidRDefault="0B93AE0E" w:rsidP="0B93AE0E">
      <w:pPr>
        <w:pStyle w:val="ListParagraph"/>
        <w:numPr>
          <w:ilvl w:val="0"/>
          <w:numId w:val="4"/>
        </w:numPr>
        <w:spacing w:line="257" w:lineRule="auto"/>
        <w:rPr>
          <w:rFonts w:ascii="Lato" w:hAnsi="Lato"/>
        </w:rPr>
      </w:pPr>
      <w:r w:rsidRPr="00DA6BAD">
        <w:rPr>
          <w:rFonts w:ascii="Lato" w:hAnsi="Lato"/>
        </w:rPr>
        <w:t>Reflect on whether the numbers are in line with expectations</w:t>
      </w:r>
      <w:r w:rsidR="009739DD">
        <w:rPr>
          <w:rFonts w:ascii="Lato" w:hAnsi="Lato"/>
        </w:rPr>
        <w:t xml:space="preserve"> - </w:t>
      </w:r>
      <w:r w:rsidRPr="00DA6BAD">
        <w:rPr>
          <w:rFonts w:ascii="Lato" w:hAnsi="Lato"/>
        </w:rPr>
        <w:t>are enough patients receiving documented physical activity advice?</w:t>
      </w:r>
    </w:p>
    <w:p w14:paraId="50DB28F4" w14:textId="3F8344DD" w:rsidR="0B93AE0E" w:rsidRDefault="0B93AE0E" w:rsidP="0B93AE0E">
      <w:pPr>
        <w:pStyle w:val="ListParagraph"/>
        <w:numPr>
          <w:ilvl w:val="0"/>
          <w:numId w:val="4"/>
        </w:numPr>
        <w:spacing w:line="257" w:lineRule="auto"/>
        <w:rPr>
          <w:rFonts w:ascii="Lato" w:hAnsi="Lato"/>
        </w:rPr>
      </w:pPr>
      <w:r w:rsidRPr="00DA6BAD">
        <w:rPr>
          <w:rFonts w:ascii="Lato" w:hAnsi="Lato"/>
        </w:rPr>
        <w:t>Consider potential barriers to accurate coding (e.g. lack of awareness among staff, time constraints, system usability).</w:t>
      </w:r>
    </w:p>
    <w:p w14:paraId="69718727" w14:textId="77777777" w:rsidR="0005607E" w:rsidRPr="00DA6BAD" w:rsidRDefault="0005607E" w:rsidP="0005607E">
      <w:pPr>
        <w:pStyle w:val="ListParagraph"/>
        <w:spacing w:line="257" w:lineRule="auto"/>
        <w:rPr>
          <w:rFonts w:ascii="Lato" w:hAnsi="Lato"/>
        </w:rPr>
      </w:pPr>
    </w:p>
    <w:p w14:paraId="23F103C4" w14:textId="43FB8FA4" w:rsidR="0B93AE0E" w:rsidRPr="00DA6BAD" w:rsidRDefault="0B93AE0E" w:rsidP="0B93AE0E">
      <w:pPr>
        <w:spacing w:after="160" w:line="257" w:lineRule="auto"/>
        <w:rPr>
          <w:rFonts w:ascii="Lato" w:hAnsi="Lato"/>
        </w:rPr>
      </w:pPr>
      <w:r w:rsidRPr="00DA6BAD">
        <w:rPr>
          <w:rFonts w:ascii="Lato" w:hAnsi="Lato"/>
          <w:b/>
          <w:bCs/>
        </w:rPr>
        <w:t>Step 3: Implementing an Intervention</w:t>
      </w:r>
    </w:p>
    <w:p w14:paraId="6793823F" w14:textId="477858DF" w:rsidR="0B93AE0E" w:rsidRPr="00DA6BAD" w:rsidRDefault="0B93AE0E" w:rsidP="0B93AE0E">
      <w:pPr>
        <w:pStyle w:val="ListParagraph"/>
        <w:numPr>
          <w:ilvl w:val="0"/>
          <w:numId w:val="3"/>
        </w:numPr>
        <w:spacing w:line="257" w:lineRule="auto"/>
        <w:rPr>
          <w:rFonts w:ascii="Lato" w:hAnsi="Lato"/>
        </w:rPr>
      </w:pPr>
      <w:r w:rsidRPr="00DA6BAD">
        <w:rPr>
          <w:rFonts w:ascii="Lato" w:hAnsi="Lato"/>
        </w:rPr>
        <w:t>Based on the findings, design a targeted intervention to improve coding rates.</w:t>
      </w:r>
    </w:p>
    <w:p w14:paraId="5AD69968" w14:textId="3181131B" w:rsidR="0B93AE0E" w:rsidRPr="00DA6BAD" w:rsidRDefault="0B93AE0E" w:rsidP="0B93AE0E">
      <w:pPr>
        <w:pStyle w:val="ListParagraph"/>
        <w:numPr>
          <w:ilvl w:val="0"/>
          <w:numId w:val="3"/>
        </w:numPr>
        <w:spacing w:line="257" w:lineRule="auto"/>
        <w:rPr>
          <w:rFonts w:ascii="Lato" w:hAnsi="Lato"/>
        </w:rPr>
      </w:pPr>
      <w:r w:rsidRPr="00DA6BAD">
        <w:rPr>
          <w:rFonts w:ascii="Lato" w:hAnsi="Lato"/>
        </w:rPr>
        <w:t>Example interventions include:</w:t>
      </w:r>
    </w:p>
    <w:p w14:paraId="00C0551D" w14:textId="56763BE6" w:rsidR="0B93AE0E" w:rsidRPr="00DA6BAD" w:rsidRDefault="0B93AE0E" w:rsidP="0B93AE0E">
      <w:pPr>
        <w:pStyle w:val="ListParagraph"/>
        <w:numPr>
          <w:ilvl w:val="1"/>
          <w:numId w:val="3"/>
        </w:numPr>
        <w:spacing w:line="257" w:lineRule="auto"/>
        <w:rPr>
          <w:rFonts w:ascii="Lato" w:hAnsi="Lato"/>
        </w:rPr>
      </w:pPr>
      <w:r w:rsidRPr="00DA6BAD">
        <w:rPr>
          <w:rFonts w:ascii="Lato" w:hAnsi="Lato"/>
        </w:rPr>
        <w:t>Practice-led teaching sessions on the Active Practice Charter and the importance of coding physical activity interventions.</w:t>
      </w:r>
    </w:p>
    <w:p w14:paraId="377AA94C" w14:textId="728170C9" w:rsidR="0B93AE0E" w:rsidRPr="00DA6BAD" w:rsidRDefault="0B93AE0E" w:rsidP="0B93AE0E">
      <w:pPr>
        <w:pStyle w:val="ListParagraph"/>
        <w:numPr>
          <w:ilvl w:val="1"/>
          <w:numId w:val="3"/>
        </w:numPr>
        <w:spacing w:line="257" w:lineRule="auto"/>
        <w:rPr>
          <w:rFonts w:ascii="Lato" w:hAnsi="Lato"/>
        </w:rPr>
      </w:pPr>
      <w:r w:rsidRPr="00DA6BAD">
        <w:rPr>
          <w:rFonts w:ascii="Lato" w:hAnsi="Lato"/>
        </w:rPr>
        <w:t>Updating staff during a clinical meeting about relevant SNOMED codes and best practices for recording advice.</w:t>
      </w:r>
    </w:p>
    <w:p w14:paraId="7CA17976" w14:textId="22CC1FF6" w:rsidR="0B93AE0E" w:rsidRPr="00DA6BAD" w:rsidRDefault="0B93AE0E" w:rsidP="0B93AE0E">
      <w:pPr>
        <w:pStyle w:val="ListParagraph"/>
        <w:numPr>
          <w:ilvl w:val="1"/>
          <w:numId w:val="3"/>
        </w:numPr>
        <w:spacing w:line="257" w:lineRule="auto"/>
        <w:rPr>
          <w:rFonts w:ascii="Lato" w:hAnsi="Lato"/>
        </w:rPr>
      </w:pPr>
      <w:r w:rsidRPr="00DA6BAD">
        <w:rPr>
          <w:rFonts w:ascii="Lato" w:hAnsi="Lato"/>
        </w:rPr>
        <w:t>Creating a coding prompt or template within the electronic health record system to remind clinicians to record physical activity interventions.</w:t>
      </w:r>
    </w:p>
    <w:p w14:paraId="5A714BFB" w14:textId="3E067940" w:rsidR="0B93AE0E" w:rsidRDefault="0B93AE0E" w:rsidP="0B93AE0E">
      <w:pPr>
        <w:pStyle w:val="ListParagraph"/>
        <w:numPr>
          <w:ilvl w:val="1"/>
          <w:numId w:val="3"/>
        </w:numPr>
        <w:spacing w:line="257" w:lineRule="auto"/>
        <w:rPr>
          <w:rFonts w:ascii="Lato" w:hAnsi="Lato"/>
        </w:rPr>
      </w:pPr>
      <w:r w:rsidRPr="00DA6BAD">
        <w:rPr>
          <w:rFonts w:ascii="Lato" w:hAnsi="Lato"/>
        </w:rPr>
        <w:t>Encouraging opportunistic coding, e.g. when discussing lifestyle advice during routine consultations.</w:t>
      </w:r>
    </w:p>
    <w:p w14:paraId="493F6949" w14:textId="77777777" w:rsidR="00D9380B" w:rsidRDefault="00D9380B" w:rsidP="00D9380B">
      <w:pPr>
        <w:pStyle w:val="ListParagraph"/>
        <w:spacing w:line="257" w:lineRule="auto"/>
        <w:ind w:left="1440"/>
        <w:rPr>
          <w:rFonts w:ascii="Lato" w:hAnsi="Lato"/>
        </w:rPr>
      </w:pPr>
    </w:p>
    <w:p w14:paraId="39A30513" w14:textId="77777777" w:rsidR="0005607E" w:rsidRPr="00DA6BAD" w:rsidRDefault="0005607E" w:rsidP="0005607E">
      <w:pPr>
        <w:pStyle w:val="ListParagraph"/>
        <w:spacing w:line="257" w:lineRule="auto"/>
        <w:ind w:left="1440"/>
        <w:rPr>
          <w:rFonts w:ascii="Lato" w:hAnsi="Lato"/>
        </w:rPr>
      </w:pPr>
    </w:p>
    <w:p w14:paraId="58CEEC78" w14:textId="436A6E63" w:rsidR="0B93AE0E" w:rsidRPr="00DA6BAD" w:rsidRDefault="0B93AE0E" w:rsidP="0B93AE0E">
      <w:pPr>
        <w:spacing w:after="160" w:line="257" w:lineRule="auto"/>
        <w:rPr>
          <w:rFonts w:ascii="Lato" w:hAnsi="Lato"/>
        </w:rPr>
      </w:pPr>
      <w:r w:rsidRPr="00DA6BAD">
        <w:rPr>
          <w:rFonts w:ascii="Lato" w:hAnsi="Lato"/>
          <w:b/>
          <w:bCs/>
        </w:rPr>
        <w:lastRenderedPageBreak/>
        <w:t xml:space="preserve">Step 4: </w:t>
      </w:r>
      <w:r w:rsidR="0005607E" w:rsidRPr="00DA6BAD">
        <w:rPr>
          <w:rFonts w:ascii="Lato" w:hAnsi="Lato"/>
          <w:b/>
          <w:bCs/>
        </w:rPr>
        <w:t>Re</w:t>
      </w:r>
      <w:r w:rsidR="0005607E">
        <w:rPr>
          <w:rFonts w:ascii="Lato" w:hAnsi="Lato"/>
          <w:b/>
          <w:bCs/>
        </w:rPr>
        <w:t>-</w:t>
      </w:r>
      <w:r w:rsidR="0005607E" w:rsidRPr="00DA6BAD">
        <w:rPr>
          <w:rFonts w:ascii="Lato" w:hAnsi="Lato"/>
          <w:b/>
          <w:bCs/>
        </w:rPr>
        <w:t>evaluation</w:t>
      </w:r>
      <w:r w:rsidRPr="00DA6BAD">
        <w:rPr>
          <w:rFonts w:ascii="Lato" w:hAnsi="Lato"/>
          <w:b/>
          <w:bCs/>
        </w:rPr>
        <w:t xml:space="preserve"> and Measuring Improvement</w:t>
      </w:r>
    </w:p>
    <w:p w14:paraId="44B59185" w14:textId="3B637539" w:rsidR="0B93AE0E" w:rsidRPr="00DA6BAD" w:rsidRDefault="0B93AE0E" w:rsidP="0B93AE0E">
      <w:pPr>
        <w:pStyle w:val="ListParagraph"/>
        <w:numPr>
          <w:ilvl w:val="0"/>
          <w:numId w:val="2"/>
        </w:numPr>
        <w:spacing w:line="257" w:lineRule="auto"/>
        <w:rPr>
          <w:rFonts w:ascii="Lato" w:hAnsi="Lato"/>
        </w:rPr>
      </w:pPr>
      <w:r w:rsidRPr="00DA6BAD">
        <w:rPr>
          <w:rFonts w:ascii="Lato" w:hAnsi="Lato"/>
        </w:rPr>
        <w:t xml:space="preserve">After implementing the intervention, repeat </w:t>
      </w:r>
      <w:r w:rsidR="005E1339">
        <w:rPr>
          <w:rFonts w:ascii="Lato" w:hAnsi="Lato"/>
        </w:rPr>
        <w:t>s</w:t>
      </w:r>
      <w:r w:rsidRPr="00DA6BAD">
        <w:rPr>
          <w:rFonts w:ascii="Lato" w:hAnsi="Lato"/>
        </w:rPr>
        <w:t>teps 1 and 2 to measure changes in coding practices. You will need to leave enough time that the retrospective SNOMED code search is all post-intervention (e.g. two weeks or one month)</w:t>
      </w:r>
    </w:p>
    <w:p w14:paraId="7CD3AAD0" w14:textId="7A296B8D" w:rsidR="0B93AE0E" w:rsidRPr="00DA6BAD" w:rsidRDefault="0B93AE0E" w:rsidP="0B93AE0E">
      <w:pPr>
        <w:pStyle w:val="ListParagraph"/>
        <w:numPr>
          <w:ilvl w:val="0"/>
          <w:numId w:val="2"/>
        </w:numPr>
        <w:spacing w:line="257" w:lineRule="auto"/>
        <w:rPr>
          <w:rFonts w:ascii="Lato" w:hAnsi="Lato"/>
        </w:rPr>
      </w:pPr>
      <w:r w:rsidRPr="00DA6BAD">
        <w:rPr>
          <w:rFonts w:ascii="Lato" w:hAnsi="Lato"/>
        </w:rPr>
        <w:t>Compare the new data with the baseline results.</w:t>
      </w:r>
    </w:p>
    <w:p w14:paraId="57FFDDC4" w14:textId="306B55FC" w:rsidR="0B93AE0E" w:rsidRPr="00DA6BAD" w:rsidRDefault="0B93AE0E" w:rsidP="0B93AE0E">
      <w:pPr>
        <w:pStyle w:val="ListParagraph"/>
        <w:numPr>
          <w:ilvl w:val="0"/>
          <w:numId w:val="2"/>
        </w:numPr>
        <w:spacing w:line="257" w:lineRule="auto"/>
        <w:rPr>
          <w:rFonts w:ascii="Lato" w:hAnsi="Lato"/>
        </w:rPr>
      </w:pPr>
      <w:r w:rsidRPr="00DA6BAD">
        <w:rPr>
          <w:rFonts w:ascii="Lato" w:hAnsi="Lato"/>
        </w:rPr>
        <w:t>Ask key questions:</w:t>
      </w:r>
    </w:p>
    <w:p w14:paraId="6E3492FA" w14:textId="225ACA1B" w:rsidR="0B93AE0E" w:rsidRPr="00DA6BAD" w:rsidRDefault="0B93AE0E" w:rsidP="0B93AE0E">
      <w:pPr>
        <w:pStyle w:val="ListParagraph"/>
        <w:numPr>
          <w:ilvl w:val="1"/>
          <w:numId w:val="2"/>
        </w:numPr>
        <w:spacing w:line="257" w:lineRule="auto"/>
        <w:rPr>
          <w:rFonts w:ascii="Lato" w:hAnsi="Lato"/>
        </w:rPr>
      </w:pPr>
      <w:r w:rsidRPr="00DA6BAD">
        <w:rPr>
          <w:rFonts w:ascii="Lato" w:hAnsi="Lato"/>
        </w:rPr>
        <w:t>Has there been an increase in the number of recorded physical activity interventions?</w:t>
      </w:r>
    </w:p>
    <w:p w14:paraId="62F8CE42" w14:textId="531A7421" w:rsidR="0B93AE0E" w:rsidRDefault="0B93AE0E" w:rsidP="0B93AE0E">
      <w:pPr>
        <w:pStyle w:val="ListParagraph"/>
        <w:numPr>
          <w:ilvl w:val="1"/>
          <w:numId w:val="2"/>
        </w:numPr>
        <w:spacing w:line="257" w:lineRule="auto"/>
        <w:rPr>
          <w:rFonts w:ascii="Lato" w:hAnsi="Lato"/>
        </w:rPr>
      </w:pPr>
      <w:r w:rsidRPr="00DA6BAD">
        <w:rPr>
          <w:rFonts w:ascii="Lato" w:hAnsi="Lato"/>
        </w:rPr>
        <w:t>Are there any ongoing barriers that still need to be addressed?</w:t>
      </w:r>
    </w:p>
    <w:p w14:paraId="2467DC98" w14:textId="77777777" w:rsidR="0005607E" w:rsidRPr="00DA6BAD" w:rsidRDefault="0005607E" w:rsidP="0005607E">
      <w:pPr>
        <w:pStyle w:val="ListParagraph"/>
        <w:spacing w:line="257" w:lineRule="auto"/>
        <w:ind w:left="1440"/>
        <w:rPr>
          <w:rFonts w:ascii="Lato" w:hAnsi="Lato"/>
        </w:rPr>
      </w:pPr>
    </w:p>
    <w:p w14:paraId="623009F7" w14:textId="502E52A7" w:rsidR="0B93AE0E" w:rsidRPr="00DA6BAD" w:rsidRDefault="0B93AE0E" w:rsidP="0B93AE0E">
      <w:pPr>
        <w:spacing w:after="160" w:line="257" w:lineRule="auto"/>
        <w:rPr>
          <w:rFonts w:ascii="Lato" w:hAnsi="Lato"/>
        </w:rPr>
      </w:pPr>
      <w:r w:rsidRPr="00DA6BAD">
        <w:rPr>
          <w:rFonts w:ascii="Lato" w:hAnsi="Lato"/>
          <w:b/>
          <w:bCs/>
        </w:rPr>
        <w:t>Step 5: Sustaining Improvements and Re-Auditing</w:t>
      </w:r>
    </w:p>
    <w:p w14:paraId="1BB3DD2D" w14:textId="7194DC54" w:rsidR="0B93AE0E" w:rsidRPr="00DA6BAD" w:rsidRDefault="0B93AE0E" w:rsidP="0B93AE0E">
      <w:pPr>
        <w:pStyle w:val="ListParagraph"/>
        <w:numPr>
          <w:ilvl w:val="0"/>
          <w:numId w:val="1"/>
        </w:numPr>
        <w:spacing w:line="257" w:lineRule="auto"/>
        <w:rPr>
          <w:rFonts w:ascii="Lato" w:hAnsi="Lato"/>
        </w:rPr>
      </w:pPr>
      <w:r w:rsidRPr="00DA6BAD">
        <w:rPr>
          <w:rFonts w:ascii="Lato" w:hAnsi="Lato"/>
        </w:rPr>
        <w:t>Decide how many additional physical activity codes you aim to achieve in the next cycle. Set a realistic target (e.g. a 10% increase in coding over three months).</w:t>
      </w:r>
    </w:p>
    <w:p w14:paraId="458FDD7D" w14:textId="19C0D972" w:rsidR="0B93AE0E" w:rsidRPr="00DA6BAD" w:rsidRDefault="0B93AE0E" w:rsidP="0B93AE0E">
      <w:pPr>
        <w:pStyle w:val="ListParagraph"/>
        <w:numPr>
          <w:ilvl w:val="0"/>
          <w:numId w:val="1"/>
        </w:numPr>
        <w:spacing w:line="257" w:lineRule="auto"/>
        <w:rPr>
          <w:rFonts w:ascii="Lato" w:hAnsi="Lato"/>
        </w:rPr>
      </w:pPr>
      <w:r w:rsidRPr="00DA6BAD">
        <w:rPr>
          <w:rFonts w:ascii="Lato" w:hAnsi="Lato"/>
        </w:rPr>
        <w:t>Establish a timeframe for re-auditing</w:t>
      </w:r>
      <w:r w:rsidR="005E1339">
        <w:rPr>
          <w:rFonts w:ascii="Lato" w:hAnsi="Lato"/>
        </w:rPr>
        <w:t xml:space="preserve"> - </w:t>
      </w:r>
      <w:r w:rsidRPr="00DA6BAD">
        <w:rPr>
          <w:rFonts w:ascii="Lato" w:hAnsi="Lato"/>
        </w:rPr>
        <w:t>for example, in three or six months, to assess whether improvements are being maintained.</w:t>
      </w:r>
    </w:p>
    <w:p w14:paraId="541809C2" w14:textId="6EDF8C9A" w:rsidR="0B93AE0E" w:rsidRDefault="0B93AE0E" w:rsidP="0B93AE0E">
      <w:pPr>
        <w:pStyle w:val="ListParagraph"/>
        <w:numPr>
          <w:ilvl w:val="0"/>
          <w:numId w:val="1"/>
        </w:numPr>
        <w:spacing w:line="257" w:lineRule="auto"/>
        <w:rPr>
          <w:rFonts w:ascii="Lato" w:hAnsi="Lato"/>
        </w:rPr>
      </w:pPr>
      <w:r w:rsidRPr="00DA6BAD">
        <w:rPr>
          <w:rFonts w:ascii="Lato" w:hAnsi="Lato"/>
        </w:rPr>
        <w:t>Consider embedding physical activity coding into routine clinical practice, ensuring all clinicians are aware of its importance for patient care and practice QI requirements.</w:t>
      </w:r>
    </w:p>
    <w:p w14:paraId="27545055" w14:textId="77777777" w:rsidR="0005607E" w:rsidRPr="00DA6BAD" w:rsidRDefault="0005607E" w:rsidP="0005607E">
      <w:pPr>
        <w:pStyle w:val="ListParagraph"/>
        <w:spacing w:line="257" w:lineRule="auto"/>
        <w:rPr>
          <w:rFonts w:ascii="Lato" w:hAnsi="Lato"/>
        </w:rPr>
      </w:pPr>
    </w:p>
    <w:p w14:paraId="5219A052" w14:textId="246F295E" w:rsidR="0B93AE0E" w:rsidRDefault="0B93AE0E" w:rsidP="0B93AE0E">
      <w:pPr>
        <w:spacing w:after="160" w:line="257" w:lineRule="auto"/>
        <w:rPr>
          <w:rFonts w:ascii="Lato" w:hAnsi="Lato"/>
        </w:rPr>
      </w:pPr>
      <w:r w:rsidRPr="00DA6BAD">
        <w:rPr>
          <w:rFonts w:ascii="Lato" w:hAnsi="Lato"/>
        </w:rPr>
        <w:t>By following these steps, your practice can enhance the documentation of physical activity interventions, improve patient care, and demonstrate engagement with Quality Improvement (QI) processes, benefiting both staff and patients.</w:t>
      </w:r>
    </w:p>
    <w:p w14:paraId="5044414D" w14:textId="29AF6E49" w:rsidR="0005607E" w:rsidRPr="00DA6BAD" w:rsidRDefault="0005607E" w:rsidP="0B93AE0E">
      <w:pPr>
        <w:spacing w:after="160" w:line="257" w:lineRule="auto"/>
        <w:rPr>
          <w:rFonts w:ascii="Lato" w:hAnsi="Lato"/>
        </w:rPr>
      </w:pPr>
      <w:r>
        <w:rPr>
          <w:rFonts w:ascii="Lato" w:hAnsi="Lato"/>
        </w:rPr>
        <w:t xml:space="preserve">See page 3 for </w:t>
      </w:r>
      <w:r w:rsidR="005E657C">
        <w:rPr>
          <w:rFonts w:ascii="Lato" w:hAnsi="Lato"/>
        </w:rPr>
        <w:t>suggested SNOMED codes.</w:t>
      </w:r>
    </w:p>
    <w:p w14:paraId="55AE8DEE" w14:textId="77777777" w:rsidR="005E657C" w:rsidRDefault="005E657C">
      <w:pPr>
        <w:spacing w:after="160" w:line="259" w:lineRule="auto"/>
        <w:rPr>
          <w:rFonts w:ascii="Lato" w:eastAsia="Calibri" w:hAnsi="Lato" w:cs="Calibri"/>
          <w:b/>
          <w:bCs/>
          <w:color w:val="000000" w:themeColor="text1"/>
          <w:u w:val="single"/>
        </w:rPr>
      </w:pPr>
      <w:r>
        <w:rPr>
          <w:rFonts w:ascii="Lato" w:eastAsia="Calibri" w:hAnsi="Lato" w:cs="Calibri"/>
          <w:b/>
          <w:bCs/>
          <w:color w:val="000000" w:themeColor="text1"/>
          <w:u w:val="single"/>
        </w:rPr>
        <w:br w:type="page"/>
      </w:r>
    </w:p>
    <w:p w14:paraId="0B0FAB2A" w14:textId="4A91C7E6" w:rsidR="0005607E" w:rsidRPr="00DA6BAD" w:rsidRDefault="0B93AE0E" w:rsidP="0005607E">
      <w:pPr>
        <w:spacing w:line="360" w:lineRule="auto"/>
        <w:rPr>
          <w:rFonts w:ascii="Lato" w:hAnsi="Lato"/>
        </w:rPr>
      </w:pPr>
      <w:r w:rsidRPr="00DA6BAD">
        <w:rPr>
          <w:rFonts w:ascii="Lato" w:eastAsia="Calibri" w:hAnsi="Lato" w:cs="Calibri"/>
          <w:b/>
          <w:bCs/>
          <w:color w:val="000000" w:themeColor="text1"/>
          <w:u w:val="single"/>
        </w:rPr>
        <w:lastRenderedPageBreak/>
        <w:t>SNOMED Codes</w:t>
      </w:r>
    </w:p>
    <w:tbl>
      <w:tblPr>
        <w:tblW w:w="0" w:type="auto"/>
        <w:jc w:val="center"/>
        <w:tblLook w:val="04A0" w:firstRow="1" w:lastRow="0" w:firstColumn="1" w:lastColumn="0" w:noHBand="0" w:noVBand="1"/>
      </w:tblPr>
      <w:tblGrid>
        <w:gridCol w:w="2655"/>
        <w:gridCol w:w="2467"/>
        <w:gridCol w:w="3884"/>
      </w:tblGrid>
      <w:tr w:rsidR="277B2950" w:rsidRPr="00DA6BAD" w14:paraId="33E3D723" w14:textId="77777777" w:rsidTr="277B2950">
        <w:trPr>
          <w:trHeight w:val="300"/>
          <w:jc w:val="center"/>
        </w:trPr>
        <w:tc>
          <w:tcPr>
            <w:tcW w:w="2844" w:type="dxa"/>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tcBorders>
            <w:shd w:val="clear" w:color="auto" w:fill="4472C4" w:themeFill="accent1"/>
            <w:tcMar>
              <w:top w:w="15" w:type="dxa"/>
              <w:left w:w="108" w:type="dxa"/>
              <w:bottom w:w="0" w:type="dxa"/>
              <w:right w:w="108" w:type="dxa"/>
            </w:tcMar>
          </w:tcPr>
          <w:p w14:paraId="34DB57D0" w14:textId="77777777" w:rsidR="277B2950" w:rsidRPr="00DA6BAD" w:rsidRDefault="277B2950" w:rsidP="005E657C">
            <w:pPr>
              <w:spacing w:line="360" w:lineRule="auto"/>
              <w:rPr>
                <w:rFonts w:ascii="Lato" w:hAnsi="Lato" w:cstheme="minorBidi"/>
                <w:color w:val="000000" w:themeColor="text1"/>
              </w:rPr>
            </w:pPr>
            <w:r w:rsidRPr="00DA6BAD">
              <w:rPr>
                <w:rFonts w:ascii="Lato" w:hAnsi="Lato" w:cstheme="minorBidi"/>
                <w:b/>
                <w:bCs/>
                <w:color w:val="000000" w:themeColor="text1"/>
                <w:lang w:val="en-US"/>
              </w:rPr>
              <w:t>Activity</w:t>
            </w:r>
          </w:p>
        </w:tc>
        <w:tc>
          <w:tcPr>
            <w:tcW w:w="2660" w:type="dxa"/>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tcBorders>
            <w:shd w:val="clear" w:color="auto" w:fill="4472C4" w:themeFill="accent1"/>
            <w:tcMar>
              <w:top w:w="15" w:type="dxa"/>
              <w:left w:w="108" w:type="dxa"/>
              <w:bottom w:w="0" w:type="dxa"/>
              <w:right w:w="108" w:type="dxa"/>
            </w:tcMar>
          </w:tcPr>
          <w:p w14:paraId="1DEC6498" w14:textId="77777777" w:rsidR="277B2950" w:rsidRPr="00DA6BAD" w:rsidRDefault="277B2950" w:rsidP="005E657C">
            <w:pPr>
              <w:spacing w:line="360" w:lineRule="auto"/>
              <w:rPr>
                <w:rFonts w:ascii="Lato" w:hAnsi="Lato" w:cstheme="minorBidi"/>
                <w:color w:val="000000" w:themeColor="text1"/>
              </w:rPr>
            </w:pPr>
            <w:r w:rsidRPr="00DA6BAD">
              <w:rPr>
                <w:rFonts w:ascii="Lato" w:hAnsi="Lato" w:cstheme="minorBidi"/>
                <w:b/>
                <w:bCs/>
                <w:color w:val="000000" w:themeColor="text1"/>
                <w:lang w:val="en-US"/>
              </w:rPr>
              <w:t>Code title</w:t>
            </w:r>
          </w:p>
        </w:tc>
        <w:tc>
          <w:tcPr>
            <w:tcW w:w="3441" w:type="dxa"/>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tcBorders>
            <w:shd w:val="clear" w:color="auto" w:fill="4472C4" w:themeFill="accent1"/>
            <w:tcMar>
              <w:top w:w="15" w:type="dxa"/>
              <w:left w:w="108" w:type="dxa"/>
              <w:bottom w:w="0" w:type="dxa"/>
              <w:right w:w="108" w:type="dxa"/>
            </w:tcMar>
          </w:tcPr>
          <w:p w14:paraId="47E9674F" w14:textId="77777777" w:rsidR="277B2950" w:rsidRPr="00DA6BAD" w:rsidRDefault="277B2950" w:rsidP="005E657C">
            <w:pPr>
              <w:spacing w:line="360" w:lineRule="auto"/>
              <w:rPr>
                <w:rFonts w:ascii="Lato" w:hAnsi="Lato" w:cstheme="minorBidi"/>
                <w:color w:val="000000" w:themeColor="text1"/>
              </w:rPr>
            </w:pPr>
            <w:r w:rsidRPr="00DA6BAD">
              <w:rPr>
                <w:rFonts w:ascii="Lato" w:hAnsi="Lato" w:cstheme="minorBidi"/>
                <w:b/>
                <w:bCs/>
                <w:color w:val="000000" w:themeColor="text1"/>
                <w:lang w:val="en-US"/>
              </w:rPr>
              <w:t>SNOMED CT Identifier (SCTID)</w:t>
            </w:r>
          </w:p>
        </w:tc>
      </w:tr>
      <w:tr w:rsidR="277B2950" w:rsidRPr="00DA6BAD" w14:paraId="594407C0" w14:textId="77777777" w:rsidTr="277B2950">
        <w:trPr>
          <w:trHeight w:val="300"/>
          <w:jc w:val="center"/>
        </w:trPr>
        <w:tc>
          <w:tcPr>
            <w:tcW w:w="2844" w:type="dxa"/>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4472C4" w:themeFill="accent1"/>
            <w:tcMar>
              <w:top w:w="15" w:type="dxa"/>
              <w:left w:w="108" w:type="dxa"/>
              <w:bottom w:w="0" w:type="dxa"/>
              <w:right w:w="108" w:type="dxa"/>
            </w:tcMar>
          </w:tcPr>
          <w:p w14:paraId="0A4BA1E1" w14:textId="77777777" w:rsidR="277B2950" w:rsidRPr="00DA6BAD" w:rsidRDefault="277B2950" w:rsidP="277B2950">
            <w:pPr>
              <w:spacing w:line="360" w:lineRule="auto"/>
              <w:rPr>
                <w:rFonts w:ascii="Lato" w:hAnsi="Lato" w:cstheme="minorBidi"/>
                <w:color w:val="000000" w:themeColor="text1"/>
              </w:rPr>
            </w:pPr>
            <w:r w:rsidRPr="00DA6BAD">
              <w:rPr>
                <w:rFonts w:ascii="Lato" w:hAnsi="Lato" w:cstheme="minorBidi"/>
                <w:b/>
                <w:bCs/>
                <w:color w:val="000000" w:themeColor="text1"/>
                <w:lang w:val="en-US"/>
              </w:rPr>
              <w:t>Advice during consultations</w:t>
            </w:r>
          </w:p>
        </w:tc>
        <w:tc>
          <w:tcPr>
            <w:tcW w:w="2660" w:type="dxa"/>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FD5EA"/>
            <w:tcMar>
              <w:top w:w="15" w:type="dxa"/>
              <w:left w:w="108" w:type="dxa"/>
              <w:bottom w:w="0" w:type="dxa"/>
              <w:right w:w="108" w:type="dxa"/>
            </w:tcMar>
          </w:tcPr>
          <w:p w14:paraId="4B96ED51" w14:textId="77777777" w:rsidR="277B2950" w:rsidRPr="00DA6BAD" w:rsidRDefault="277B2950" w:rsidP="277B2950">
            <w:pPr>
              <w:spacing w:line="360" w:lineRule="auto"/>
              <w:rPr>
                <w:rFonts w:ascii="Lato" w:hAnsi="Lato" w:cstheme="minorBidi"/>
                <w:color w:val="000000" w:themeColor="text1"/>
              </w:rPr>
            </w:pPr>
            <w:r w:rsidRPr="00DA6BAD">
              <w:rPr>
                <w:rFonts w:ascii="Lato" w:hAnsi="Lato" w:cstheme="minorBidi"/>
                <w:color w:val="000000" w:themeColor="text1"/>
                <w:lang w:val="en-US"/>
              </w:rPr>
              <w:t>Exercises education, guidance, and counseling</w:t>
            </w:r>
          </w:p>
        </w:tc>
        <w:tc>
          <w:tcPr>
            <w:tcW w:w="3441" w:type="dxa"/>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FD5EA"/>
            <w:tcMar>
              <w:top w:w="15" w:type="dxa"/>
              <w:left w:w="108" w:type="dxa"/>
              <w:bottom w:w="0" w:type="dxa"/>
              <w:right w:w="108" w:type="dxa"/>
            </w:tcMar>
          </w:tcPr>
          <w:p w14:paraId="061A1876" w14:textId="77777777" w:rsidR="277B2950" w:rsidRPr="00DA6BAD" w:rsidRDefault="277B2950" w:rsidP="277B2950">
            <w:pPr>
              <w:spacing w:line="360" w:lineRule="auto"/>
              <w:ind w:left="1440"/>
              <w:rPr>
                <w:rFonts w:ascii="Lato" w:hAnsi="Lato" w:cstheme="minorBidi"/>
                <w:color w:val="000000" w:themeColor="text1"/>
              </w:rPr>
            </w:pPr>
            <w:r w:rsidRPr="00DA6BAD">
              <w:rPr>
                <w:rFonts w:ascii="Lato" w:hAnsi="Lato" w:cstheme="minorBidi"/>
                <w:color w:val="000000" w:themeColor="text1"/>
                <w:lang w:val="en-US"/>
              </w:rPr>
              <w:t>410289001</w:t>
            </w:r>
          </w:p>
        </w:tc>
      </w:tr>
      <w:tr w:rsidR="277B2950" w:rsidRPr="00DA6BAD" w14:paraId="0A878741" w14:textId="77777777" w:rsidTr="277B2950">
        <w:trPr>
          <w:trHeight w:val="300"/>
          <w:jc w:val="center"/>
        </w:trPr>
        <w:tc>
          <w:tcPr>
            <w:tcW w:w="2844"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4472C4" w:themeFill="accent1"/>
            <w:tcMar>
              <w:top w:w="15" w:type="dxa"/>
              <w:left w:w="108" w:type="dxa"/>
              <w:bottom w:w="0" w:type="dxa"/>
              <w:right w:w="108" w:type="dxa"/>
            </w:tcMar>
          </w:tcPr>
          <w:p w14:paraId="7857496A" w14:textId="77777777" w:rsidR="277B2950" w:rsidRPr="00DA6BAD" w:rsidRDefault="277B2950" w:rsidP="277B2950">
            <w:pPr>
              <w:spacing w:line="360" w:lineRule="auto"/>
              <w:rPr>
                <w:rFonts w:ascii="Lato" w:hAnsi="Lato" w:cstheme="minorBidi"/>
                <w:color w:val="000000" w:themeColor="text1"/>
              </w:rPr>
            </w:pPr>
            <w:r w:rsidRPr="00DA6BAD">
              <w:rPr>
                <w:rFonts w:ascii="Lato" w:hAnsi="Lato" w:cstheme="minorBidi"/>
                <w:b/>
                <w:bCs/>
                <w:color w:val="000000" w:themeColor="text1"/>
                <w:lang w:val="en-US"/>
              </w:rPr>
              <w:t>Leaflet/SMS</w:t>
            </w:r>
          </w:p>
        </w:tc>
        <w:tc>
          <w:tcPr>
            <w:tcW w:w="266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9EBF5"/>
            <w:tcMar>
              <w:top w:w="15" w:type="dxa"/>
              <w:left w:w="108" w:type="dxa"/>
              <w:bottom w:w="0" w:type="dxa"/>
              <w:right w:w="108" w:type="dxa"/>
            </w:tcMar>
          </w:tcPr>
          <w:p w14:paraId="3085A8CD" w14:textId="77777777" w:rsidR="277B2950" w:rsidRPr="00DA6BAD" w:rsidRDefault="277B2950" w:rsidP="277B2950">
            <w:pPr>
              <w:spacing w:line="360" w:lineRule="auto"/>
              <w:rPr>
                <w:rFonts w:ascii="Lato" w:hAnsi="Lato" w:cstheme="minorBidi"/>
                <w:color w:val="000000" w:themeColor="text1"/>
              </w:rPr>
            </w:pPr>
            <w:r w:rsidRPr="00DA6BAD">
              <w:rPr>
                <w:rFonts w:ascii="Lato" w:hAnsi="Lato" w:cstheme="minorBidi"/>
                <w:color w:val="000000" w:themeColor="text1"/>
                <w:lang w:val="en-US"/>
              </w:rPr>
              <w:t>Patient given written advice on benefits of physical activity</w:t>
            </w:r>
          </w:p>
        </w:tc>
        <w:tc>
          <w:tcPr>
            <w:tcW w:w="3441"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9EBF5"/>
            <w:tcMar>
              <w:top w:w="15" w:type="dxa"/>
              <w:left w:w="108" w:type="dxa"/>
              <w:bottom w:w="0" w:type="dxa"/>
              <w:right w:w="108" w:type="dxa"/>
            </w:tcMar>
          </w:tcPr>
          <w:p w14:paraId="7C4A38F6" w14:textId="77777777" w:rsidR="277B2950" w:rsidRPr="00DA6BAD" w:rsidRDefault="277B2950" w:rsidP="277B2950">
            <w:pPr>
              <w:spacing w:line="360" w:lineRule="auto"/>
              <w:ind w:left="1440"/>
              <w:rPr>
                <w:rFonts w:ascii="Lato" w:hAnsi="Lato" w:cstheme="minorBidi"/>
                <w:color w:val="000000" w:themeColor="text1"/>
              </w:rPr>
            </w:pPr>
            <w:r w:rsidRPr="00DA6BAD">
              <w:rPr>
                <w:rFonts w:ascii="Lato" w:hAnsi="Lato" w:cstheme="minorBidi"/>
                <w:color w:val="000000" w:themeColor="text1"/>
                <w:lang w:val="en-US"/>
              </w:rPr>
              <w:t>429778002</w:t>
            </w:r>
          </w:p>
        </w:tc>
      </w:tr>
      <w:tr w:rsidR="277B2950" w:rsidRPr="00DA6BAD" w14:paraId="7849A958" w14:textId="77777777" w:rsidTr="277B2950">
        <w:trPr>
          <w:trHeight w:val="300"/>
          <w:jc w:val="center"/>
        </w:trPr>
        <w:tc>
          <w:tcPr>
            <w:tcW w:w="2844"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4472C4" w:themeFill="accent1"/>
            <w:tcMar>
              <w:top w:w="15" w:type="dxa"/>
              <w:left w:w="108" w:type="dxa"/>
              <w:bottom w:w="0" w:type="dxa"/>
              <w:right w:w="108" w:type="dxa"/>
            </w:tcMar>
          </w:tcPr>
          <w:p w14:paraId="7006C360" w14:textId="77777777" w:rsidR="277B2950" w:rsidRPr="00DA6BAD" w:rsidRDefault="277B2950" w:rsidP="277B2950">
            <w:pPr>
              <w:spacing w:line="360" w:lineRule="auto"/>
              <w:rPr>
                <w:rFonts w:ascii="Lato" w:hAnsi="Lato" w:cstheme="minorBidi"/>
                <w:color w:val="000000" w:themeColor="text1"/>
              </w:rPr>
            </w:pPr>
            <w:r w:rsidRPr="00DA6BAD">
              <w:rPr>
                <w:rFonts w:ascii="Lato" w:hAnsi="Lato" w:cstheme="minorBidi"/>
                <w:b/>
                <w:bCs/>
                <w:color w:val="000000" w:themeColor="text1"/>
                <w:lang w:val="en-US"/>
              </w:rPr>
              <w:t>Walking group</w:t>
            </w:r>
          </w:p>
        </w:tc>
        <w:tc>
          <w:tcPr>
            <w:tcW w:w="266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FD5EA"/>
            <w:tcMar>
              <w:top w:w="15" w:type="dxa"/>
              <w:left w:w="108" w:type="dxa"/>
              <w:bottom w:w="0" w:type="dxa"/>
              <w:right w:w="108" w:type="dxa"/>
            </w:tcMar>
          </w:tcPr>
          <w:p w14:paraId="68780ACB" w14:textId="77777777" w:rsidR="277B2950" w:rsidRPr="00DA6BAD" w:rsidRDefault="277B2950" w:rsidP="277B2950">
            <w:pPr>
              <w:spacing w:line="360" w:lineRule="auto"/>
              <w:rPr>
                <w:rFonts w:ascii="Lato" w:hAnsi="Lato" w:cstheme="minorBidi"/>
                <w:color w:val="000000" w:themeColor="text1"/>
              </w:rPr>
            </w:pPr>
            <w:r w:rsidRPr="00DA6BAD">
              <w:rPr>
                <w:rFonts w:ascii="Lato" w:hAnsi="Lato" w:cstheme="minorBidi"/>
                <w:color w:val="000000" w:themeColor="text1"/>
                <w:lang w:val="en-US"/>
              </w:rPr>
              <w:t>Referral to physical activity program</w:t>
            </w:r>
          </w:p>
        </w:tc>
        <w:tc>
          <w:tcPr>
            <w:tcW w:w="3441"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FD5EA"/>
            <w:tcMar>
              <w:top w:w="15" w:type="dxa"/>
              <w:left w:w="108" w:type="dxa"/>
              <w:bottom w:w="0" w:type="dxa"/>
              <w:right w:w="108" w:type="dxa"/>
            </w:tcMar>
          </w:tcPr>
          <w:p w14:paraId="31BFD4EF" w14:textId="77777777" w:rsidR="277B2950" w:rsidRPr="00DA6BAD" w:rsidRDefault="277B2950" w:rsidP="277B2950">
            <w:pPr>
              <w:spacing w:line="360" w:lineRule="auto"/>
              <w:ind w:left="1440"/>
              <w:rPr>
                <w:rFonts w:ascii="Lato" w:hAnsi="Lato" w:cstheme="minorBidi"/>
                <w:color w:val="000000" w:themeColor="text1"/>
              </w:rPr>
            </w:pPr>
            <w:r w:rsidRPr="00DA6BAD">
              <w:rPr>
                <w:rFonts w:ascii="Lato" w:hAnsi="Lato" w:cstheme="minorBidi"/>
                <w:color w:val="000000" w:themeColor="text1"/>
                <w:lang w:val="en-US"/>
              </w:rPr>
              <w:t>390893007</w:t>
            </w:r>
          </w:p>
        </w:tc>
      </w:tr>
      <w:tr w:rsidR="277B2950" w:rsidRPr="00DA6BAD" w14:paraId="7AC3A4FC" w14:textId="77777777" w:rsidTr="277B2950">
        <w:trPr>
          <w:trHeight w:val="300"/>
          <w:jc w:val="center"/>
        </w:trPr>
        <w:tc>
          <w:tcPr>
            <w:tcW w:w="2844"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4472C4" w:themeFill="accent1"/>
            <w:tcMar>
              <w:top w:w="15" w:type="dxa"/>
              <w:left w:w="108" w:type="dxa"/>
              <w:bottom w:w="0" w:type="dxa"/>
              <w:right w:w="108" w:type="dxa"/>
            </w:tcMar>
          </w:tcPr>
          <w:p w14:paraId="0D1BAE95" w14:textId="77777777" w:rsidR="277B2950" w:rsidRPr="00DA6BAD" w:rsidRDefault="277B2950" w:rsidP="277B2950">
            <w:pPr>
              <w:spacing w:line="360" w:lineRule="auto"/>
              <w:rPr>
                <w:rFonts w:ascii="Lato" w:hAnsi="Lato" w:cstheme="minorBidi"/>
                <w:color w:val="000000" w:themeColor="text1"/>
              </w:rPr>
            </w:pPr>
            <w:r w:rsidRPr="00DA6BAD">
              <w:rPr>
                <w:rFonts w:ascii="Lato" w:hAnsi="Lato" w:cstheme="minorBidi"/>
                <w:b/>
                <w:bCs/>
                <w:color w:val="000000" w:themeColor="text1"/>
                <w:lang w:val="en-US"/>
              </w:rPr>
              <w:t>Running group</w:t>
            </w:r>
          </w:p>
        </w:tc>
        <w:tc>
          <w:tcPr>
            <w:tcW w:w="266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9EBF5"/>
            <w:tcMar>
              <w:top w:w="15" w:type="dxa"/>
              <w:left w:w="108" w:type="dxa"/>
              <w:bottom w:w="0" w:type="dxa"/>
              <w:right w:w="108" w:type="dxa"/>
            </w:tcMar>
          </w:tcPr>
          <w:p w14:paraId="5F5F463F" w14:textId="77777777" w:rsidR="277B2950" w:rsidRPr="00DA6BAD" w:rsidRDefault="277B2950" w:rsidP="277B2950">
            <w:pPr>
              <w:spacing w:line="360" w:lineRule="auto"/>
              <w:rPr>
                <w:rFonts w:ascii="Lato" w:hAnsi="Lato" w:cstheme="minorBidi"/>
                <w:color w:val="000000" w:themeColor="text1"/>
              </w:rPr>
            </w:pPr>
            <w:r w:rsidRPr="00DA6BAD">
              <w:rPr>
                <w:rFonts w:ascii="Lato" w:hAnsi="Lato" w:cstheme="minorBidi"/>
                <w:color w:val="000000" w:themeColor="text1"/>
                <w:lang w:val="en-US"/>
              </w:rPr>
              <w:t>Physical activity target strenuous exercise</w:t>
            </w:r>
          </w:p>
        </w:tc>
        <w:tc>
          <w:tcPr>
            <w:tcW w:w="3441"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9EBF5"/>
            <w:tcMar>
              <w:top w:w="15" w:type="dxa"/>
              <w:left w:w="108" w:type="dxa"/>
              <w:bottom w:w="0" w:type="dxa"/>
              <w:right w:w="108" w:type="dxa"/>
            </w:tcMar>
          </w:tcPr>
          <w:p w14:paraId="63B6CC56" w14:textId="77777777" w:rsidR="277B2950" w:rsidRPr="00DA6BAD" w:rsidRDefault="277B2950" w:rsidP="277B2950">
            <w:pPr>
              <w:spacing w:line="360" w:lineRule="auto"/>
              <w:ind w:left="1440"/>
              <w:rPr>
                <w:rFonts w:ascii="Lato" w:hAnsi="Lato" w:cstheme="minorBidi"/>
                <w:color w:val="000000" w:themeColor="text1"/>
              </w:rPr>
            </w:pPr>
            <w:r w:rsidRPr="00DA6BAD">
              <w:rPr>
                <w:rFonts w:ascii="Lato" w:hAnsi="Lato" w:cstheme="minorBidi"/>
                <w:color w:val="000000" w:themeColor="text1"/>
                <w:lang w:val="en-US"/>
              </w:rPr>
              <w:t>408579009</w:t>
            </w:r>
          </w:p>
        </w:tc>
      </w:tr>
      <w:tr w:rsidR="277B2950" w:rsidRPr="00DA6BAD" w14:paraId="5F85C02D" w14:textId="77777777" w:rsidTr="277B2950">
        <w:trPr>
          <w:trHeight w:val="300"/>
          <w:jc w:val="center"/>
        </w:trPr>
        <w:tc>
          <w:tcPr>
            <w:tcW w:w="2844"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4472C4" w:themeFill="accent1"/>
            <w:tcMar>
              <w:top w:w="15" w:type="dxa"/>
              <w:left w:w="108" w:type="dxa"/>
              <w:bottom w:w="0" w:type="dxa"/>
              <w:right w:w="108" w:type="dxa"/>
            </w:tcMar>
          </w:tcPr>
          <w:p w14:paraId="2738F175" w14:textId="77777777" w:rsidR="277B2950" w:rsidRPr="00DA6BAD" w:rsidRDefault="277B2950" w:rsidP="277B2950">
            <w:pPr>
              <w:spacing w:line="360" w:lineRule="auto"/>
              <w:rPr>
                <w:rFonts w:ascii="Lato" w:hAnsi="Lato" w:cstheme="minorBidi"/>
                <w:color w:val="000000" w:themeColor="text1"/>
              </w:rPr>
            </w:pPr>
            <w:r w:rsidRPr="00DA6BAD">
              <w:rPr>
                <w:rFonts w:ascii="Lato" w:hAnsi="Lato" w:cstheme="minorBidi"/>
                <w:b/>
                <w:bCs/>
                <w:color w:val="000000" w:themeColor="text1"/>
                <w:lang w:val="en-US"/>
              </w:rPr>
              <w:t>Swim group</w:t>
            </w:r>
          </w:p>
        </w:tc>
        <w:tc>
          <w:tcPr>
            <w:tcW w:w="266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FD5EA"/>
            <w:tcMar>
              <w:top w:w="15" w:type="dxa"/>
              <w:left w:w="108" w:type="dxa"/>
              <w:bottom w:w="0" w:type="dxa"/>
              <w:right w:w="108" w:type="dxa"/>
            </w:tcMar>
          </w:tcPr>
          <w:p w14:paraId="0782B6A7" w14:textId="77777777" w:rsidR="277B2950" w:rsidRPr="00DA6BAD" w:rsidRDefault="277B2950" w:rsidP="277B2950">
            <w:pPr>
              <w:spacing w:line="360" w:lineRule="auto"/>
              <w:rPr>
                <w:rFonts w:ascii="Lato" w:hAnsi="Lato" w:cstheme="minorBidi"/>
                <w:color w:val="000000" w:themeColor="text1"/>
              </w:rPr>
            </w:pPr>
            <w:r w:rsidRPr="00DA6BAD">
              <w:rPr>
                <w:rFonts w:ascii="Lato" w:hAnsi="Lato" w:cstheme="minorBidi"/>
                <w:color w:val="000000" w:themeColor="text1"/>
                <w:lang w:val="en-US"/>
              </w:rPr>
              <w:t xml:space="preserve">Group exercise </w:t>
            </w:r>
            <w:proofErr w:type="spellStart"/>
            <w:r w:rsidRPr="00DA6BAD">
              <w:rPr>
                <w:rFonts w:ascii="Lato" w:hAnsi="Lato" w:cstheme="minorBidi"/>
                <w:color w:val="000000" w:themeColor="text1"/>
                <w:lang w:val="en-US"/>
              </w:rPr>
              <w:t>programme</w:t>
            </w:r>
            <w:proofErr w:type="spellEnd"/>
          </w:p>
        </w:tc>
        <w:tc>
          <w:tcPr>
            <w:tcW w:w="3441"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FD5EA"/>
            <w:tcMar>
              <w:top w:w="15" w:type="dxa"/>
              <w:left w:w="108" w:type="dxa"/>
              <w:bottom w:w="0" w:type="dxa"/>
              <w:right w:w="108" w:type="dxa"/>
            </w:tcMar>
          </w:tcPr>
          <w:p w14:paraId="5B23547C" w14:textId="77777777" w:rsidR="277B2950" w:rsidRPr="00DA6BAD" w:rsidRDefault="277B2950" w:rsidP="277B2950">
            <w:pPr>
              <w:spacing w:line="360" w:lineRule="auto"/>
              <w:ind w:left="1440"/>
              <w:rPr>
                <w:rFonts w:ascii="Lato" w:hAnsi="Lato" w:cstheme="minorBidi"/>
                <w:color w:val="000000" w:themeColor="text1"/>
              </w:rPr>
            </w:pPr>
            <w:r w:rsidRPr="00DA6BAD">
              <w:rPr>
                <w:rFonts w:ascii="Lato" w:hAnsi="Lato" w:cstheme="minorBidi"/>
                <w:color w:val="000000" w:themeColor="text1"/>
                <w:lang w:val="en-US"/>
              </w:rPr>
              <w:t>401167006</w:t>
            </w:r>
          </w:p>
        </w:tc>
      </w:tr>
      <w:tr w:rsidR="277B2950" w:rsidRPr="00DA6BAD" w14:paraId="1E9B5A36" w14:textId="77777777" w:rsidTr="277B2950">
        <w:trPr>
          <w:trHeight w:val="300"/>
          <w:jc w:val="center"/>
        </w:trPr>
        <w:tc>
          <w:tcPr>
            <w:tcW w:w="2844"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4472C4" w:themeFill="accent1"/>
            <w:tcMar>
              <w:top w:w="15" w:type="dxa"/>
              <w:left w:w="108" w:type="dxa"/>
              <w:bottom w:w="0" w:type="dxa"/>
              <w:right w:w="108" w:type="dxa"/>
            </w:tcMar>
          </w:tcPr>
          <w:p w14:paraId="0ED30501" w14:textId="77777777" w:rsidR="277B2950" w:rsidRPr="00DA6BAD" w:rsidRDefault="277B2950" w:rsidP="277B2950">
            <w:pPr>
              <w:spacing w:line="360" w:lineRule="auto"/>
              <w:rPr>
                <w:rFonts w:ascii="Lato" w:hAnsi="Lato" w:cstheme="minorBidi"/>
                <w:color w:val="000000" w:themeColor="text1"/>
              </w:rPr>
            </w:pPr>
            <w:r w:rsidRPr="00DA6BAD">
              <w:rPr>
                <w:rFonts w:ascii="Lato" w:hAnsi="Lato" w:cstheme="minorBidi"/>
                <w:b/>
                <w:bCs/>
                <w:color w:val="000000" w:themeColor="text1"/>
                <w:lang w:val="en-US"/>
              </w:rPr>
              <w:t>Signposted to parkrun</w:t>
            </w:r>
          </w:p>
        </w:tc>
        <w:tc>
          <w:tcPr>
            <w:tcW w:w="266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9EBF5"/>
            <w:tcMar>
              <w:top w:w="15" w:type="dxa"/>
              <w:left w:w="108" w:type="dxa"/>
              <w:bottom w:w="0" w:type="dxa"/>
              <w:right w:w="108" w:type="dxa"/>
            </w:tcMar>
          </w:tcPr>
          <w:p w14:paraId="504CD84C" w14:textId="77777777" w:rsidR="277B2950" w:rsidRPr="00DA6BAD" w:rsidRDefault="277B2950" w:rsidP="277B2950">
            <w:pPr>
              <w:spacing w:line="360" w:lineRule="auto"/>
              <w:rPr>
                <w:rFonts w:ascii="Lato" w:hAnsi="Lato" w:cstheme="minorBidi"/>
                <w:color w:val="000000" w:themeColor="text1"/>
              </w:rPr>
            </w:pPr>
            <w:r w:rsidRPr="00DA6BAD">
              <w:rPr>
                <w:rFonts w:ascii="Lato" w:hAnsi="Lato" w:cstheme="minorBidi"/>
                <w:color w:val="000000" w:themeColor="text1"/>
                <w:lang w:val="en-US"/>
              </w:rPr>
              <w:t>Signposting to community exercise group</w:t>
            </w:r>
          </w:p>
        </w:tc>
        <w:tc>
          <w:tcPr>
            <w:tcW w:w="3441"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9EBF5"/>
            <w:tcMar>
              <w:top w:w="15" w:type="dxa"/>
              <w:left w:w="108" w:type="dxa"/>
              <w:bottom w:w="0" w:type="dxa"/>
              <w:right w:w="108" w:type="dxa"/>
            </w:tcMar>
          </w:tcPr>
          <w:p w14:paraId="0FC4D2C8" w14:textId="77777777" w:rsidR="277B2950" w:rsidRPr="00DA6BAD" w:rsidRDefault="277B2950" w:rsidP="277B2950">
            <w:pPr>
              <w:spacing w:line="360" w:lineRule="auto"/>
              <w:ind w:left="1440"/>
              <w:rPr>
                <w:rFonts w:ascii="Lato" w:hAnsi="Lato" w:cstheme="minorBidi"/>
                <w:color w:val="000000" w:themeColor="text1"/>
              </w:rPr>
            </w:pPr>
            <w:r w:rsidRPr="00DA6BAD">
              <w:rPr>
                <w:rFonts w:ascii="Lato" w:hAnsi="Lato" w:cstheme="minorBidi"/>
                <w:color w:val="000000" w:themeColor="text1"/>
                <w:lang w:val="en-US"/>
              </w:rPr>
              <w:t>1083201000000102</w:t>
            </w:r>
          </w:p>
        </w:tc>
      </w:tr>
      <w:tr w:rsidR="277B2950" w:rsidRPr="00DA6BAD" w14:paraId="5C7BCD01" w14:textId="77777777" w:rsidTr="277B2950">
        <w:trPr>
          <w:trHeight w:val="300"/>
          <w:jc w:val="center"/>
        </w:trPr>
        <w:tc>
          <w:tcPr>
            <w:tcW w:w="2844"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4472C4" w:themeFill="accent1"/>
            <w:tcMar>
              <w:top w:w="15" w:type="dxa"/>
              <w:left w:w="108" w:type="dxa"/>
              <w:bottom w:w="0" w:type="dxa"/>
              <w:right w:w="108" w:type="dxa"/>
            </w:tcMar>
          </w:tcPr>
          <w:p w14:paraId="57210B43" w14:textId="77777777" w:rsidR="277B2950" w:rsidRPr="00DA6BAD" w:rsidRDefault="277B2950" w:rsidP="277B2950">
            <w:pPr>
              <w:spacing w:line="360" w:lineRule="auto"/>
              <w:rPr>
                <w:rFonts w:ascii="Lato" w:hAnsi="Lato" w:cstheme="minorBidi"/>
                <w:color w:val="000000" w:themeColor="text1"/>
              </w:rPr>
            </w:pPr>
            <w:r w:rsidRPr="00DA6BAD">
              <w:rPr>
                <w:rFonts w:ascii="Lato" w:hAnsi="Lato" w:cstheme="minorBidi"/>
                <w:b/>
                <w:bCs/>
                <w:color w:val="000000" w:themeColor="text1"/>
                <w:lang w:val="en-US"/>
              </w:rPr>
              <w:t>Group lifestyle clinic</w:t>
            </w:r>
          </w:p>
        </w:tc>
        <w:tc>
          <w:tcPr>
            <w:tcW w:w="266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FD5EA"/>
            <w:tcMar>
              <w:top w:w="15" w:type="dxa"/>
              <w:left w:w="108" w:type="dxa"/>
              <w:bottom w:w="0" w:type="dxa"/>
              <w:right w:w="108" w:type="dxa"/>
            </w:tcMar>
          </w:tcPr>
          <w:p w14:paraId="59FB577C" w14:textId="77777777" w:rsidR="277B2950" w:rsidRPr="00DA6BAD" w:rsidRDefault="277B2950" w:rsidP="277B2950">
            <w:pPr>
              <w:spacing w:line="360" w:lineRule="auto"/>
              <w:rPr>
                <w:rFonts w:ascii="Lato" w:hAnsi="Lato" w:cstheme="minorBidi"/>
                <w:color w:val="000000" w:themeColor="text1"/>
              </w:rPr>
            </w:pPr>
            <w:r w:rsidRPr="00DA6BAD">
              <w:rPr>
                <w:rFonts w:ascii="Lato" w:hAnsi="Lato" w:cstheme="minorBidi"/>
                <w:color w:val="000000" w:themeColor="text1"/>
                <w:lang w:val="en-US"/>
              </w:rPr>
              <w:t>Self-help group support</w:t>
            </w:r>
          </w:p>
        </w:tc>
        <w:tc>
          <w:tcPr>
            <w:tcW w:w="3441"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FD5EA"/>
            <w:tcMar>
              <w:top w:w="15" w:type="dxa"/>
              <w:left w:w="108" w:type="dxa"/>
              <w:bottom w:w="0" w:type="dxa"/>
              <w:right w:w="108" w:type="dxa"/>
            </w:tcMar>
          </w:tcPr>
          <w:p w14:paraId="15EBA953" w14:textId="77777777" w:rsidR="277B2950" w:rsidRPr="00DA6BAD" w:rsidRDefault="277B2950" w:rsidP="277B2950">
            <w:pPr>
              <w:spacing w:line="360" w:lineRule="auto"/>
              <w:ind w:left="1440"/>
              <w:rPr>
                <w:rFonts w:ascii="Lato" w:hAnsi="Lato" w:cstheme="minorBidi"/>
                <w:color w:val="000000" w:themeColor="text1"/>
              </w:rPr>
            </w:pPr>
            <w:r w:rsidRPr="00DA6BAD">
              <w:rPr>
                <w:rFonts w:ascii="Lato" w:hAnsi="Lato" w:cstheme="minorBidi"/>
                <w:color w:val="000000" w:themeColor="text1"/>
                <w:lang w:val="en-US"/>
              </w:rPr>
              <w:t>276049006</w:t>
            </w:r>
          </w:p>
        </w:tc>
      </w:tr>
      <w:tr w:rsidR="277B2950" w:rsidRPr="00DA6BAD" w14:paraId="3AD9E86B" w14:textId="77777777" w:rsidTr="277B2950">
        <w:trPr>
          <w:trHeight w:val="300"/>
          <w:jc w:val="center"/>
        </w:trPr>
        <w:tc>
          <w:tcPr>
            <w:tcW w:w="2844"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4472C4" w:themeFill="accent1"/>
            <w:tcMar>
              <w:top w:w="15" w:type="dxa"/>
              <w:left w:w="108" w:type="dxa"/>
              <w:bottom w:w="0" w:type="dxa"/>
              <w:right w:w="108" w:type="dxa"/>
            </w:tcMar>
          </w:tcPr>
          <w:p w14:paraId="0B6357C1" w14:textId="77777777" w:rsidR="277B2950" w:rsidRPr="00DA6BAD" w:rsidRDefault="277B2950" w:rsidP="277B2950">
            <w:pPr>
              <w:spacing w:line="360" w:lineRule="auto"/>
              <w:rPr>
                <w:rFonts w:ascii="Lato" w:hAnsi="Lato" w:cstheme="minorBidi"/>
                <w:color w:val="000000" w:themeColor="text1"/>
              </w:rPr>
            </w:pPr>
            <w:r w:rsidRPr="00DA6BAD">
              <w:rPr>
                <w:rFonts w:ascii="Lato" w:hAnsi="Lato" w:cstheme="minorBidi"/>
                <w:b/>
                <w:bCs/>
                <w:color w:val="000000" w:themeColor="text1"/>
                <w:lang w:val="en-US"/>
              </w:rPr>
              <w:t>Individual lifestyle appointment</w:t>
            </w:r>
          </w:p>
        </w:tc>
        <w:tc>
          <w:tcPr>
            <w:tcW w:w="266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9EBF5"/>
            <w:tcMar>
              <w:top w:w="15" w:type="dxa"/>
              <w:left w:w="108" w:type="dxa"/>
              <w:bottom w:w="0" w:type="dxa"/>
              <w:right w:w="108" w:type="dxa"/>
            </w:tcMar>
          </w:tcPr>
          <w:p w14:paraId="3EB69ECE" w14:textId="77777777" w:rsidR="277B2950" w:rsidRPr="00DA6BAD" w:rsidRDefault="277B2950" w:rsidP="277B2950">
            <w:pPr>
              <w:spacing w:line="360" w:lineRule="auto"/>
              <w:rPr>
                <w:rFonts w:ascii="Lato" w:hAnsi="Lato" w:cstheme="minorBidi"/>
                <w:color w:val="000000" w:themeColor="text1"/>
              </w:rPr>
            </w:pPr>
            <w:r w:rsidRPr="00DA6BAD">
              <w:rPr>
                <w:rFonts w:ascii="Lato" w:hAnsi="Lato" w:cstheme="minorBidi"/>
                <w:color w:val="000000" w:themeColor="text1"/>
                <w:lang w:val="en-US"/>
              </w:rPr>
              <w:t>Lifestyle assessment</w:t>
            </w:r>
          </w:p>
        </w:tc>
        <w:tc>
          <w:tcPr>
            <w:tcW w:w="3441"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9EBF5"/>
            <w:tcMar>
              <w:top w:w="15" w:type="dxa"/>
              <w:left w:w="108" w:type="dxa"/>
              <w:bottom w:w="0" w:type="dxa"/>
              <w:right w:w="108" w:type="dxa"/>
            </w:tcMar>
          </w:tcPr>
          <w:p w14:paraId="4A684BB5" w14:textId="77777777" w:rsidR="277B2950" w:rsidRPr="00DA6BAD" w:rsidRDefault="277B2950" w:rsidP="277B2950">
            <w:pPr>
              <w:spacing w:line="360" w:lineRule="auto"/>
              <w:ind w:left="1440"/>
              <w:rPr>
                <w:rFonts w:ascii="Lato" w:hAnsi="Lato" w:cstheme="minorBidi"/>
                <w:color w:val="000000" w:themeColor="text1"/>
              </w:rPr>
            </w:pPr>
            <w:r w:rsidRPr="00DA6BAD">
              <w:rPr>
                <w:rFonts w:ascii="Lato" w:hAnsi="Lato" w:cstheme="minorBidi"/>
                <w:color w:val="000000" w:themeColor="text1"/>
                <w:lang w:val="en-US"/>
              </w:rPr>
              <w:t>443781008</w:t>
            </w:r>
          </w:p>
        </w:tc>
      </w:tr>
    </w:tbl>
    <w:p w14:paraId="5CD35FBC" w14:textId="2FA08654" w:rsidR="277B2950" w:rsidRDefault="277B2950"/>
    <w:sectPr w:rsidR="277B2950">
      <w:headerReference w:type="default" r:id="rId10"/>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25C819C" w14:textId="77777777" w:rsidR="00663146" w:rsidRDefault="00663146" w:rsidP="00A40256">
      <w:r>
        <w:separator/>
      </w:r>
    </w:p>
  </w:endnote>
  <w:endnote w:type="continuationSeparator" w:id="0">
    <w:p w14:paraId="1D8FE515" w14:textId="77777777" w:rsidR="00663146" w:rsidRDefault="00663146" w:rsidP="00A40256">
      <w:r>
        <w:continuationSeparator/>
      </w:r>
    </w:p>
  </w:endnote>
  <w:endnote w:type="continuationNotice" w:id="1">
    <w:p w14:paraId="1928478F" w14:textId="77777777" w:rsidR="00663146" w:rsidRDefault="0066314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Lato">
    <w:panose1 w:val="020F0502020204030203"/>
    <w:charset w:val="4D"/>
    <w:family w:val="swiss"/>
    <w:pitch w:val="variable"/>
    <w:sig w:usb0="E10002FF" w:usb1="5000ECFF" w:usb2="00000021" w:usb3="00000000" w:csb0="000001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864293570"/>
      <w:docPartObj>
        <w:docPartGallery w:val="Page Numbers (Bottom of Page)"/>
        <w:docPartUnique/>
      </w:docPartObj>
    </w:sdtPr>
    <w:sdtEndPr>
      <w:rPr>
        <w:noProof/>
      </w:rPr>
    </w:sdtEndPr>
    <w:sdtContent>
      <w:p w14:paraId="69AB87E6" w14:textId="415EA072" w:rsidR="00DA6BAD" w:rsidRDefault="00DA6BAD">
        <w:pPr>
          <w:pStyle w:val="Footer"/>
          <w:jc w:val="right"/>
        </w:pPr>
        <w:r w:rsidRPr="00DA6BAD">
          <w:rPr>
            <w:rFonts w:ascii="Lato" w:hAnsi="Lato"/>
          </w:rPr>
          <w:fldChar w:fldCharType="begin"/>
        </w:r>
        <w:r w:rsidRPr="00DA6BAD">
          <w:rPr>
            <w:rFonts w:ascii="Lato" w:hAnsi="Lato"/>
          </w:rPr>
          <w:instrText xml:space="preserve"> PAGE   \* MERGEFORMAT </w:instrText>
        </w:r>
        <w:r w:rsidRPr="00DA6BAD">
          <w:rPr>
            <w:rFonts w:ascii="Lato" w:hAnsi="Lato"/>
          </w:rPr>
          <w:fldChar w:fldCharType="separate"/>
        </w:r>
        <w:r w:rsidRPr="00DA6BAD">
          <w:rPr>
            <w:rFonts w:ascii="Lato" w:hAnsi="Lato"/>
            <w:noProof/>
          </w:rPr>
          <w:t>2</w:t>
        </w:r>
        <w:r w:rsidRPr="00DA6BAD">
          <w:rPr>
            <w:rFonts w:ascii="Lato" w:hAnsi="Lato"/>
            <w:noProof/>
          </w:rPr>
          <w:fldChar w:fldCharType="end"/>
        </w:r>
      </w:p>
    </w:sdtContent>
  </w:sdt>
  <w:p w14:paraId="73387AF5" w14:textId="7D97B468" w:rsidR="00DA6BAD" w:rsidRPr="00DA6BAD" w:rsidRDefault="00DA6BAD" w:rsidP="00DA6BAD">
    <w:pPr>
      <w:pStyle w:val="Footer"/>
      <w:jc w:val="right"/>
      <w:rPr>
        <w:rFonts w:ascii="Lato" w:hAnsi="Lato"/>
      </w:rPr>
    </w:pPr>
    <w:r w:rsidRPr="00DA6BAD">
      <w:rPr>
        <w:rFonts w:ascii="Lato" w:hAnsi="Lato"/>
      </w:rPr>
      <w:t>Version 1 March 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30E6771" w14:textId="77777777" w:rsidR="00663146" w:rsidRDefault="00663146" w:rsidP="00A40256">
      <w:r>
        <w:separator/>
      </w:r>
    </w:p>
  </w:footnote>
  <w:footnote w:type="continuationSeparator" w:id="0">
    <w:p w14:paraId="3B6A8FCE" w14:textId="77777777" w:rsidR="00663146" w:rsidRDefault="00663146" w:rsidP="00A40256">
      <w:r>
        <w:continuationSeparator/>
      </w:r>
    </w:p>
  </w:footnote>
  <w:footnote w:type="continuationNotice" w:id="1">
    <w:p w14:paraId="7A64FFB7" w14:textId="77777777" w:rsidR="00663146" w:rsidRDefault="0066314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517E6C" w14:textId="75DBDB71" w:rsidR="00A40256" w:rsidRDefault="00A40256" w:rsidP="00A40256">
    <w:pPr>
      <w:pStyle w:val="NormalWeb"/>
      <w:jc w:val="center"/>
    </w:pPr>
  </w:p>
  <w:p w14:paraId="6D54515B" w14:textId="77777777" w:rsidR="00A40256" w:rsidRDefault="00A4025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D22EAE"/>
    <w:multiLevelType w:val="hybridMultilevel"/>
    <w:tmpl w:val="FFFFFFFF"/>
    <w:lvl w:ilvl="0" w:tplc="8AC4E1D0">
      <w:start w:val="1"/>
      <w:numFmt w:val="bullet"/>
      <w:lvlText w:val=""/>
      <w:lvlJc w:val="left"/>
      <w:pPr>
        <w:ind w:left="720" w:hanging="360"/>
      </w:pPr>
      <w:rPr>
        <w:rFonts w:ascii="Symbol" w:hAnsi="Symbol" w:hint="default"/>
      </w:rPr>
    </w:lvl>
    <w:lvl w:ilvl="1" w:tplc="97EEF4AA">
      <w:start w:val="1"/>
      <w:numFmt w:val="bullet"/>
      <w:lvlText w:val="o"/>
      <w:lvlJc w:val="left"/>
      <w:pPr>
        <w:ind w:left="1440" w:hanging="360"/>
      </w:pPr>
      <w:rPr>
        <w:rFonts w:ascii="Courier New" w:hAnsi="Courier New" w:hint="default"/>
      </w:rPr>
    </w:lvl>
    <w:lvl w:ilvl="2" w:tplc="A4C228C6">
      <w:start w:val="1"/>
      <w:numFmt w:val="bullet"/>
      <w:lvlText w:val=""/>
      <w:lvlJc w:val="left"/>
      <w:pPr>
        <w:ind w:left="2160" w:hanging="360"/>
      </w:pPr>
      <w:rPr>
        <w:rFonts w:ascii="Wingdings" w:hAnsi="Wingdings" w:hint="default"/>
      </w:rPr>
    </w:lvl>
    <w:lvl w:ilvl="3" w:tplc="84542B2A">
      <w:start w:val="1"/>
      <w:numFmt w:val="bullet"/>
      <w:lvlText w:val=""/>
      <w:lvlJc w:val="left"/>
      <w:pPr>
        <w:ind w:left="2880" w:hanging="360"/>
      </w:pPr>
      <w:rPr>
        <w:rFonts w:ascii="Symbol" w:hAnsi="Symbol" w:hint="default"/>
      </w:rPr>
    </w:lvl>
    <w:lvl w:ilvl="4" w:tplc="77DE1730">
      <w:start w:val="1"/>
      <w:numFmt w:val="bullet"/>
      <w:lvlText w:val="o"/>
      <w:lvlJc w:val="left"/>
      <w:pPr>
        <w:ind w:left="3600" w:hanging="360"/>
      </w:pPr>
      <w:rPr>
        <w:rFonts w:ascii="Courier New" w:hAnsi="Courier New" w:hint="default"/>
      </w:rPr>
    </w:lvl>
    <w:lvl w:ilvl="5" w:tplc="094C2454">
      <w:start w:val="1"/>
      <w:numFmt w:val="bullet"/>
      <w:lvlText w:val=""/>
      <w:lvlJc w:val="left"/>
      <w:pPr>
        <w:ind w:left="4320" w:hanging="360"/>
      </w:pPr>
      <w:rPr>
        <w:rFonts w:ascii="Wingdings" w:hAnsi="Wingdings" w:hint="default"/>
      </w:rPr>
    </w:lvl>
    <w:lvl w:ilvl="6" w:tplc="20748B48">
      <w:start w:val="1"/>
      <w:numFmt w:val="bullet"/>
      <w:lvlText w:val=""/>
      <w:lvlJc w:val="left"/>
      <w:pPr>
        <w:ind w:left="5040" w:hanging="360"/>
      </w:pPr>
      <w:rPr>
        <w:rFonts w:ascii="Symbol" w:hAnsi="Symbol" w:hint="default"/>
      </w:rPr>
    </w:lvl>
    <w:lvl w:ilvl="7" w:tplc="F3407FB2">
      <w:start w:val="1"/>
      <w:numFmt w:val="bullet"/>
      <w:lvlText w:val="o"/>
      <w:lvlJc w:val="left"/>
      <w:pPr>
        <w:ind w:left="5760" w:hanging="360"/>
      </w:pPr>
      <w:rPr>
        <w:rFonts w:ascii="Courier New" w:hAnsi="Courier New" w:hint="default"/>
      </w:rPr>
    </w:lvl>
    <w:lvl w:ilvl="8" w:tplc="503A1E7C">
      <w:start w:val="1"/>
      <w:numFmt w:val="bullet"/>
      <w:lvlText w:val=""/>
      <w:lvlJc w:val="left"/>
      <w:pPr>
        <w:ind w:left="6480" w:hanging="360"/>
      </w:pPr>
      <w:rPr>
        <w:rFonts w:ascii="Wingdings" w:hAnsi="Wingdings" w:hint="default"/>
      </w:rPr>
    </w:lvl>
  </w:abstractNum>
  <w:abstractNum w:abstractNumId="1" w15:restartNumberingAfterBreak="0">
    <w:nsid w:val="1BD09757"/>
    <w:multiLevelType w:val="hybridMultilevel"/>
    <w:tmpl w:val="FFFFFFFF"/>
    <w:lvl w:ilvl="0" w:tplc="EA0AFF0E">
      <w:start w:val="1"/>
      <w:numFmt w:val="bullet"/>
      <w:lvlText w:val=""/>
      <w:lvlJc w:val="left"/>
      <w:pPr>
        <w:ind w:left="720" w:hanging="360"/>
      </w:pPr>
      <w:rPr>
        <w:rFonts w:ascii="Symbol" w:hAnsi="Symbol" w:hint="default"/>
      </w:rPr>
    </w:lvl>
    <w:lvl w:ilvl="1" w:tplc="4FFCFAAC">
      <w:start w:val="1"/>
      <w:numFmt w:val="bullet"/>
      <w:lvlText w:val="o"/>
      <w:lvlJc w:val="left"/>
      <w:pPr>
        <w:ind w:left="1440" w:hanging="360"/>
      </w:pPr>
      <w:rPr>
        <w:rFonts w:ascii="Courier New" w:hAnsi="Courier New" w:hint="default"/>
      </w:rPr>
    </w:lvl>
    <w:lvl w:ilvl="2" w:tplc="461E68B6">
      <w:start w:val="1"/>
      <w:numFmt w:val="bullet"/>
      <w:lvlText w:val=""/>
      <w:lvlJc w:val="left"/>
      <w:pPr>
        <w:ind w:left="2160" w:hanging="360"/>
      </w:pPr>
      <w:rPr>
        <w:rFonts w:ascii="Wingdings" w:hAnsi="Wingdings" w:hint="default"/>
      </w:rPr>
    </w:lvl>
    <w:lvl w:ilvl="3" w:tplc="661EFFE8">
      <w:start w:val="1"/>
      <w:numFmt w:val="bullet"/>
      <w:lvlText w:val=""/>
      <w:lvlJc w:val="left"/>
      <w:pPr>
        <w:ind w:left="2880" w:hanging="360"/>
      </w:pPr>
      <w:rPr>
        <w:rFonts w:ascii="Symbol" w:hAnsi="Symbol" w:hint="default"/>
      </w:rPr>
    </w:lvl>
    <w:lvl w:ilvl="4" w:tplc="257A1152">
      <w:start w:val="1"/>
      <w:numFmt w:val="bullet"/>
      <w:lvlText w:val="o"/>
      <w:lvlJc w:val="left"/>
      <w:pPr>
        <w:ind w:left="3600" w:hanging="360"/>
      </w:pPr>
      <w:rPr>
        <w:rFonts w:ascii="Courier New" w:hAnsi="Courier New" w:hint="default"/>
      </w:rPr>
    </w:lvl>
    <w:lvl w:ilvl="5" w:tplc="CA90941A">
      <w:start w:val="1"/>
      <w:numFmt w:val="bullet"/>
      <w:lvlText w:val=""/>
      <w:lvlJc w:val="left"/>
      <w:pPr>
        <w:ind w:left="4320" w:hanging="360"/>
      </w:pPr>
      <w:rPr>
        <w:rFonts w:ascii="Wingdings" w:hAnsi="Wingdings" w:hint="default"/>
      </w:rPr>
    </w:lvl>
    <w:lvl w:ilvl="6" w:tplc="32067420">
      <w:start w:val="1"/>
      <w:numFmt w:val="bullet"/>
      <w:lvlText w:val=""/>
      <w:lvlJc w:val="left"/>
      <w:pPr>
        <w:ind w:left="5040" w:hanging="360"/>
      </w:pPr>
      <w:rPr>
        <w:rFonts w:ascii="Symbol" w:hAnsi="Symbol" w:hint="default"/>
      </w:rPr>
    </w:lvl>
    <w:lvl w:ilvl="7" w:tplc="7BF49E98">
      <w:start w:val="1"/>
      <w:numFmt w:val="bullet"/>
      <w:lvlText w:val="o"/>
      <w:lvlJc w:val="left"/>
      <w:pPr>
        <w:ind w:left="5760" w:hanging="360"/>
      </w:pPr>
      <w:rPr>
        <w:rFonts w:ascii="Courier New" w:hAnsi="Courier New" w:hint="default"/>
      </w:rPr>
    </w:lvl>
    <w:lvl w:ilvl="8" w:tplc="D70A461E">
      <w:start w:val="1"/>
      <w:numFmt w:val="bullet"/>
      <w:lvlText w:val=""/>
      <w:lvlJc w:val="left"/>
      <w:pPr>
        <w:ind w:left="6480" w:hanging="360"/>
      </w:pPr>
      <w:rPr>
        <w:rFonts w:ascii="Wingdings" w:hAnsi="Wingdings" w:hint="default"/>
      </w:rPr>
    </w:lvl>
  </w:abstractNum>
  <w:abstractNum w:abstractNumId="2" w15:restartNumberingAfterBreak="0">
    <w:nsid w:val="1E94B2F6"/>
    <w:multiLevelType w:val="hybridMultilevel"/>
    <w:tmpl w:val="FFFFFFFF"/>
    <w:lvl w:ilvl="0" w:tplc="AA8C2D00">
      <w:start w:val="1"/>
      <w:numFmt w:val="bullet"/>
      <w:lvlText w:val=""/>
      <w:lvlJc w:val="left"/>
      <w:pPr>
        <w:ind w:left="720" w:hanging="360"/>
      </w:pPr>
      <w:rPr>
        <w:rFonts w:ascii="Symbol" w:hAnsi="Symbol" w:hint="default"/>
      </w:rPr>
    </w:lvl>
    <w:lvl w:ilvl="1" w:tplc="BB36AC0E">
      <w:start w:val="1"/>
      <w:numFmt w:val="bullet"/>
      <w:lvlText w:val="o"/>
      <w:lvlJc w:val="left"/>
      <w:pPr>
        <w:ind w:left="1440" w:hanging="360"/>
      </w:pPr>
      <w:rPr>
        <w:rFonts w:ascii="Courier New" w:hAnsi="Courier New" w:hint="default"/>
      </w:rPr>
    </w:lvl>
    <w:lvl w:ilvl="2" w:tplc="18F4B4C2">
      <w:start w:val="1"/>
      <w:numFmt w:val="bullet"/>
      <w:lvlText w:val=""/>
      <w:lvlJc w:val="left"/>
      <w:pPr>
        <w:ind w:left="2160" w:hanging="360"/>
      </w:pPr>
      <w:rPr>
        <w:rFonts w:ascii="Wingdings" w:hAnsi="Wingdings" w:hint="default"/>
      </w:rPr>
    </w:lvl>
    <w:lvl w:ilvl="3" w:tplc="1CFE8992">
      <w:start w:val="1"/>
      <w:numFmt w:val="bullet"/>
      <w:lvlText w:val=""/>
      <w:lvlJc w:val="left"/>
      <w:pPr>
        <w:ind w:left="2880" w:hanging="360"/>
      </w:pPr>
      <w:rPr>
        <w:rFonts w:ascii="Symbol" w:hAnsi="Symbol" w:hint="default"/>
      </w:rPr>
    </w:lvl>
    <w:lvl w:ilvl="4" w:tplc="32042F54">
      <w:start w:val="1"/>
      <w:numFmt w:val="bullet"/>
      <w:lvlText w:val="o"/>
      <w:lvlJc w:val="left"/>
      <w:pPr>
        <w:ind w:left="3600" w:hanging="360"/>
      </w:pPr>
      <w:rPr>
        <w:rFonts w:ascii="Courier New" w:hAnsi="Courier New" w:hint="default"/>
      </w:rPr>
    </w:lvl>
    <w:lvl w:ilvl="5" w:tplc="FD5AF568">
      <w:start w:val="1"/>
      <w:numFmt w:val="bullet"/>
      <w:lvlText w:val=""/>
      <w:lvlJc w:val="left"/>
      <w:pPr>
        <w:ind w:left="4320" w:hanging="360"/>
      </w:pPr>
      <w:rPr>
        <w:rFonts w:ascii="Wingdings" w:hAnsi="Wingdings" w:hint="default"/>
      </w:rPr>
    </w:lvl>
    <w:lvl w:ilvl="6" w:tplc="3334DFD4">
      <w:start w:val="1"/>
      <w:numFmt w:val="bullet"/>
      <w:lvlText w:val=""/>
      <w:lvlJc w:val="left"/>
      <w:pPr>
        <w:ind w:left="5040" w:hanging="360"/>
      </w:pPr>
      <w:rPr>
        <w:rFonts w:ascii="Symbol" w:hAnsi="Symbol" w:hint="default"/>
      </w:rPr>
    </w:lvl>
    <w:lvl w:ilvl="7" w:tplc="866687D0">
      <w:start w:val="1"/>
      <w:numFmt w:val="bullet"/>
      <w:lvlText w:val="o"/>
      <w:lvlJc w:val="left"/>
      <w:pPr>
        <w:ind w:left="5760" w:hanging="360"/>
      </w:pPr>
      <w:rPr>
        <w:rFonts w:ascii="Courier New" w:hAnsi="Courier New" w:hint="default"/>
      </w:rPr>
    </w:lvl>
    <w:lvl w:ilvl="8" w:tplc="B486FF12">
      <w:start w:val="1"/>
      <w:numFmt w:val="bullet"/>
      <w:lvlText w:val=""/>
      <w:lvlJc w:val="left"/>
      <w:pPr>
        <w:ind w:left="6480" w:hanging="360"/>
      </w:pPr>
      <w:rPr>
        <w:rFonts w:ascii="Wingdings" w:hAnsi="Wingdings" w:hint="default"/>
      </w:rPr>
    </w:lvl>
  </w:abstractNum>
  <w:abstractNum w:abstractNumId="3" w15:restartNumberingAfterBreak="0">
    <w:nsid w:val="22ABCD5F"/>
    <w:multiLevelType w:val="hybridMultilevel"/>
    <w:tmpl w:val="FFFFFFFF"/>
    <w:lvl w:ilvl="0" w:tplc="4D5E7CBA">
      <w:start w:val="1"/>
      <w:numFmt w:val="bullet"/>
      <w:lvlText w:val=""/>
      <w:lvlJc w:val="left"/>
      <w:pPr>
        <w:ind w:left="720" w:hanging="360"/>
      </w:pPr>
      <w:rPr>
        <w:rFonts w:ascii="Symbol" w:hAnsi="Symbol" w:hint="default"/>
      </w:rPr>
    </w:lvl>
    <w:lvl w:ilvl="1" w:tplc="83C49E7C">
      <w:start w:val="1"/>
      <w:numFmt w:val="bullet"/>
      <w:lvlText w:val="o"/>
      <w:lvlJc w:val="left"/>
      <w:pPr>
        <w:ind w:left="1440" w:hanging="360"/>
      </w:pPr>
      <w:rPr>
        <w:rFonts w:ascii="Courier New" w:hAnsi="Courier New" w:hint="default"/>
      </w:rPr>
    </w:lvl>
    <w:lvl w:ilvl="2" w:tplc="79CE3E3E">
      <w:start w:val="1"/>
      <w:numFmt w:val="bullet"/>
      <w:lvlText w:val=""/>
      <w:lvlJc w:val="left"/>
      <w:pPr>
        <w:ind w:left="2160" w:hanging="360"/>
      </w:pPr>
      <w:rPr>
        <w:rFonts w:ascii="Wingdings" w:hAnsi="Wingdings" w:hint="default"/>
      </w:rPr>
    </w:lvl>
    <w:lvl w:ilvl="3" w:tplc="4DF4DA2C">
      <w:start w:val="1"/>
      <w:numFmt w:val="bullet"/>
      <w:lvlText w:val=""/>
      <w:lvlJc w:val="left"/>
      <w:pPr>
        <w:ind w:left="2880" w:hanging="360"/>
      </w:pPr>
      <w:rPr>
        <w:rFonts w:ascii="Symbol" w:hAnsi="Symbol" w:hint="default"/>
      </w:rPr>
    </w:lvl>
    <w:lvl w:ilvl="4" w:tplc="810AF60E">
      <w:start w:val="1"/>
      <w:numFmt w:val="bullet"/>
      <w:lvlText w:val="o"/>
      <w:lvlJc w:val="left"/>
      <w:pPr>
        <w:ind w:left="3600" w:hanging="360"/>
      </w:pPr>
      <w:rPr>
        <w:rFonts w:ascii="Courier New" w:hAnsi="Courier New" w:hint="default"/>
      </w:rPr>
    </w:lvl>
    <w:lvl w:ilvl="5" w:tplc="3B1E77BC">
      <w:start w:val="1"/>
      <w:numFmt w:val="bullet"/>
      <w:lvlText w:val=""/>
      <w:lvlJc w:val="left"/>
      <w:pPr>
        <w:ind w:left="4320" w:hanging="360"/>
      </w:pPr>
      <w:rPr>
        <w:rFonts w:ascii="Wingdings" w:hAnsi="Wingdings" w:hint="default"/>
      </w:rPr>
    </w:lvl>
    <w:lvl w:ilvl="6" w:tplc="0C6C0630">
      <w:start w:val="1"/>
      <w:numFmt w:val="bullet"/>
      <w:lvlText w:val=""/>
      <w:lvlJc w:val="left"/>
      <w:pPr>
        <w:ind w:left="5040" w:hanging="360"/>
      </w:pPr>
      <w:rPr>
        <w:rFonts w:ascii="Symbol" w:hAnsi="Symbol" w:hint="default"/>
      </w:rPr>
    </w:lvl>
    <w:lvl w:ilvl="7" w:tplc="C13A5EF2">
      <w:start w:val="1"/>
      <w:numFmt w:val="bullet"/>
      <w:lvlText w:val="o"/>
      <w:lvlJc w:val="left"/>
      <w:pPr>
        <w:ind w:left="5760" w:hanging="360"/>
      </w:pPr>
      <w:rPr>
        <w:rFonts w:ascii="Courier New" w:hAnsi="Courier New" w:hint="default"/>
      </w:rPr>
    </w:lvl>
    <w:lvl w:ilvl="8" w:tplc="FA88F5A6">
      <w:start w:val="1"/>
      <w:numFmt w:val="bullet"/>
      <w:lvlText w:val=""/>
      <w:lvlJc w:val="left"/>
      <w:pPr>
        <w:ind w:left="6480" w:hanging="360"/>
      </w:pPr>
      <w:rPr>
        <w:rFonts w:ascii="Wingdings" w:hAnsi="Wingdings" w:hint="default"/>
      </w:rPr>
    </w:lvl>
  </w:abstractNum>
  <w:abstractNum w:abstractNumId="4" w15:restartNumberingAfterBreak="0">
    <w:nsid w:val="29882CA3"/>
    <w:multiLevelType w:val="hybridMultilevel"/>
    <w:tmpl w:val="FFFFFFFF"/>
    <w:lvl w:ilvl="0" w:tplc="03820AEE">
      <w:start w:val="1"/>
      <w:numFmt w:val="bullet"/>
      <w:lvlText w:val=""/>
      <w:lvlJc w:val="left"/>
      <w:pPr>
        <w:ind w:left="720" w:hanging="360"/>
      </w:pPr>
      <w:rPr>
        <w:rFonts w:ascii="Symbol" w:hAnsi="Symbol" w:hint="default"/>
      </w:rPr>
    </w:lvl>
    <w:lvl w:ilvl="1" w:tplc="A3E041DC">
      <w:start w:val="1"/>
      <w:numFmt w:val="bullet"/>
      <w:lvlText w:val="o"/>
      <w:lvlJc w:val="left"/>
      <w:pPr>
        <w:ind w:left="1440" w:hanging="360"/>
      </w:pPr>
      <w:rPr>
        <w:rFonts w:ascii="Courier New" w:hAnsi="Courier New" w:hint="default"/>
      </w:rPr>
    </w:lvl>
    <w:lvl w:ilvl="2" w:tplc="07D85364">
      <w:start w:val="1"/>
      <w:numFmt w:val="bullet"/>
      <w:lvlText w:val=""/>
      <w:lvlJc w:val="left"/>
      <w:pPr>
        <w:ind w:left="2160" w:hanging="360"/>
      </w:pPr>
      <w:rPr>
        <w:rFonts w:ascii="Wingdings" w:hAnsi="Wingdings" w:hint="default"/>
      </w:rPr>
    </w:lvl>
    <w:lvl w:ilvl="3" w:tplc="B56094DA">
      <w:start w:val="1"/>
      <w:numFmt w:val="bullet"/>
      <w:lvlText w:val=""/>
      <w:lvlJc w:val="left"/>
      <w:pPr>
        <w:ind w:left="2880" w:hanging="360"/>
      </w:pPr>
      <w:rPr>
        <w:rFonts w:ascii="Symbol" w:hAnsi="Symbol" w:hint="default"/>
      </w:rPr>
    </w:lvl>
    <w:lvl w:ilvl="4" w:tplc="1294185A">
      <w:start w:val="1"/>
      <w:numFmt w:val="bullet"/>
      <w:lvlText w:val="o"/>
      <w:lvlJc w:val="left"/>
      <w:pPr>
        <w:ind w:left="3600" w:hanging="360"/>
      </w:pPr>
      <w:rPr>
        <w:rFonts w:ascii="Courier New" w:hAnsi="Courier New" w:hint="default"/>
      </w:rPr>
    </w:lvl>
    <w:lvl w:ilvl="5" w:tplc="95BA7E5E">
      <w:start w:val="1"/>
      <w:numFmt w:val="bullet"/>
      <w:lvlText w:val=""/>
      <w:lvlJc w:val="left"/>
      <w:pPr>
        <w:ind w:left="4320" w:hanging="360"/>
      </w:pPr>
      <w:rPr>
        <w:rFonts w:ascii="Wingdings" w:hAnsi="Wingdings" w:hint="default"/>
      </w:rPr>
    </w:lvl>
    <w:lvl w:ilvl="6" w:tplc="3AF88470">
      <w:start w:val="1"/>
      <w:numFmt w:val="bullet"/>
      <w:lvlText w:val=""/>
      <w:lvlJc w:val="left"/>
      <w:pPr>
        <w:ind w:left="5040" w:hanging="360"/>
      </w:pPr>
      <w:rPr>
        <w:rFonts w:ascii="Symbol" w:hAnsi="Symbol" w:hint="default"/>
      </w:rPr>
    </w:lvl>
    <w:lvl w:ilvl="7" w:tplc="3AE49C7E">
      <w:start w:val="1"/>
      <w:numFmt w:val="bullet"/>
      <w:lvlText w:val="o"/>
      <w:lvlJc w:val="left"/>
      <w:pPr>
        <w:ind w:left="5760" w:hanging="360"/>
      </w:pPr>
      <w:rPr>
        <w:rFonts w:ascii="Courier New" w:hAnsi="Courier New" w:hint="default"/>
      </w:rPr>
    </w:lvl>
    <w:lvl w:ilvl="8" w:tplc="047A0E62">
      <w:start w:val="1"/>
      <w:numFmt w:val="bullet"/>
      <w:lvlText w:val=""/>
      <w:lvlJc w:val="left"/>
      <w:pPr>
        <w:ind w:left="6480" w:hanging="360"/>
      </w:pPr>
      <w:rPr>
        <w:rFonts w:ascii="Wingdings" w:hAnsi="Wingdings" w:hint="default"/>
      </w:rPr>
    </w:lvl>
  </w:abstractNum>
  <w:abstractNum w:abstractNumId="5" w15:restartNumberingAfterBreak="0">
    <w:nsid w:val="783B4CB5"/>
    <w:multiLevelType w:val="hybridMultilevel"/>
    <w:tmpl w:val="D988CEA4"/>
    <w:lvl w:ilvl="0" w:tplc="1B0853A8">
      <w:numFmt w:val="bullet"/>
      <w:lvlText w:val="-"/>
      <w:lvlJc w:val="left"/>
      <w:pPr>
        <w:ind w:left="1080" w:hanging="360"/>
      </w:pPr>
      <w:rPr>
        <w:rFonts w:ascii="Calibri" w:eastAsia="Times New Roman"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16cid:durableId="385298766">
    <w:abstractNumId w:val="2"/>
  </w:num>
  <w:num w:numId="2" w16cid:durableId="127826757">
    <w:abstractNumId w:val="0"/>
  </w:num>
  <w:num w:numId="3" w16cid:durableId="436338852">
    <w:abstractNumId w:val="4"/>
  </w:num>
  <w:num w:numId="4" w16cid:durableId="1556773831">
    <w:abstractNumId w:val="1"/>
  </w:num>
  <w:num w:numId="5" w16cid:durableId="1425304457">
    <w:abstractNumId w:val="3"/>
  </w:num>
  <w:num w:numId="6" w16cid:durableId="8719067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09CE"/>
    <w:rsid w:val="0003676F"/>
    <w:rsid w:val="00043AB9"/>
    <w:rsid w:val="0005607E"/>
    <w:rsid w:val="00077B7B"/>
    <w:rsid w:val="000C065E"/>
    <w:rsid w:val="0018400D"/>
    <w:rsid w:val="0018718C"/>
    <w:rsid w:val="001F1CEC"/>
    <w:rsid w:val="001F6633"/>
    <w:rsid w:val="002052A8"/>
    <w:rsid w:val="002356BC"/>
    <w:rsid w:val="002E7AC1"/>
    <w:rsid w:val="003A6BB6"/>
    <w:rsid w:val="003E7410"/>
    <w:rsid w:val="004A342C"/>
    <w:rsid w:val="004B747B"/>
    <w:rsid w:val="004C1FE7"/>
    <w:rsid w:val="004C371F"/>
    <w:rsid w:val="004F49E3"/>
    <w:rsid w:val="00536A34"/>
    <w:rsid w:val="005C328E"/>
    <w:rsid w:val="005E1339"/>
    <w:rsid w:val="005E657C"/>
    <w:rsid w:val="005E7DE6"/>
    <w:rsid w:val="005F09CE"/>
    <w:rsid w:val="00623F7B"/>
    <w:rsid w:val="00646E1E"/>
    <w:rsid w:val="00663146"/>
    <w:rsid w:val="00664A6F"/>
    <w:rsid w:val="006D024D"/>
    <w:rsid w:val="007616DD"/>
    <w:rsid w:val="007C0506"/>
    <w:rsid w:val="00820586"/>
    <w:rsid w:val="00880474"/>
    <w:rsid w:val="008A736B"/>
    <w:rsid w:val="008B2969"/>
    <w:rsid w:val="009739DD"/>
    <w:rsid w:val="009E3869"/>
    <w:rsid w:val="00A124B4"/>
    <w:rsid w:val="00A40256"/>
    <w:rsid w:val="00A73D27"/>
    <w:rsid w:val="00A83EA5"/>
    <w:rsid w:val="00AA4A5A"/>
    <w:rsid w:val="00B0784E"/>
    <w:rsid w:val="00BD6AE4"/>
    <w:rsid w:val="00BE33B8"/>
    <w:rsid w:val="00C2360C"/>
    <w:rsid w:val="00D01F61"/>
    <w:rsid w:val="00D9380B"/>
    <w:rsid w:val="00DA6BAD"/>
    <w:rsid w:val="00E251D8"/>
    <w:rsid w:val="00E33C85"/>
    <w:rsid w:val="00E96212"/>
    <w:rsid w:val="02346E1D"/>
    <w:rsid w:val="0681EE1F"/>
    <w:rsid w:val="0B93AE0E"/>
    <w:rsid w:val="0C28FDEF"/>
    <w:rsid w:val="176E98F6"/>
    <w:rsid w:val="2555963B"/>
    <w:rsid w:val="277B2950"/>
    <w:rsid w:val="390CA1C0"/>
    <w:rsid w:val="39231762"/>
    <w:rsid w:val="4283E1E2"/>
    <w:rsid w:val="4332F683"/>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6108C71"/>
  <w15:chartTrackingRefBased/>
  <w15:docId w15:val="{9506A94E-C521-4C95-979C-4E1CB9F190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F09CE"/>
    <w:pPr>
      <w:spacing w:after="0" w:line="240" w:lineRule="auto"/>
    </w:pPr>
    <w:rPr>
      <w:rFonts w:ascii="Times New Roman" w:eastAsia="Times New Roman" w:hAnsi="Times New Roman" w:cs="Times New Roman"/>
      <w:kern w:val="0"/>
      <w:sz w:val="24"/>
      <w:szCs w:val="24"/>
      <w:lang w:eastAsia="en-GB"/>
      <w14:ligatures w14:val="none"/>
    </w:rPr>
  </w:style>
  <w:style w:type="paragraph" w:styleId="Heading1">
    <w:name w:val="heading 1"/>
    <w:basedOn w:val="Normal"/>
    <w:next w:val="Normal"/>
    <w:link w:val="Heading1Char"/>
    <w:uiPriority w:val="9"/>
    <w:qFormat/>
    <w:rsid w:val="0005607E"/>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F09CE"/>
    <w:pPr>
      <w:ind w:left="720"/>
      <w:contextualSpacing/>
    </w:pPr>
  </w:style>
  <w:style w:type="paragraph" w:styleId="Header">
    <w:name w:val="header"/>
    <w:basedOn w:val="Normal"/>
    <w:link w:val="HeaderChar"/>
    <w:uiPriority w:val="99"/>
    <w:unhideWhenUsed/>
    <w:rsid w:val="00A40256"/>
    <w:pPr>
      <w:tabs>
        <w:tab w:val="center" w:pos="4513"/>
        <w:tab w:val="right" w:pos="9026"/>
      </w:tabs>
    </w:pPr>
  </w:style>
  <w:style w:type="character" w:customStyle="1" w:styleId="HeaderChar">
    <w:name w:val="Header Char"/>
    <w:basedOn w:val="DefaultParagraphFont"/>
    <w:link w:val="Header"/>
    <w:uiPriority w:val="99"/>
    <w:rsid w:val="00A40256"/>
    <w:rPr>
      <w:rFonts w:ascii="Times New Roman" w:eastAsia="Times New Roman" w:hAnsi="Times New Roman" w:cs="Times New Roman"/>
      <w:kern w:val="0"/>
      <w:sz w:val="24"/>
      <w:szCs w:val="24"/>
      <w:lang w:eastAsia="en-GB"/>
      <w14:ligatures w14:val="none"/>
    </w:rPr>
  </w:style>
  <w:style w:type="paragraph" w:styleId="Footer">
    <w:name w:val="footer"/>
    <w:basedOn w:val="Normal"/>
    <w:link w:val="FooterChar"/>
    <w:uiPriority w:val="99"/>
    <w:unhideWhenUsed/>
    <w:rsid w:val="00A40256"/>
    <w:pPr>
      <w:tabs>
        <w:tab w:val="center" w:pos="4513"/>
        <w:tab w:val="right" w:pos="9026"/>
      </w:tabs>
    </w:pPr>
  </w:style>
  <w:style w:type="character" w:customStyle="1" w:styleId="FooterChar">
    <w:name w:val="Footer Char"/>
    <w:basedOn w:val="DefaultParagraphFont"/>
    <w:link w:val="Footer"/>
    <w:uiPriority w:val="99"/>
    <w:rsid w:val="00A40256"/>
    <w:rPr>
      <w:rFonts w:ascii="Times New Roman" w:eastAsia="Times New Roman" w:hAnsi="Times New Roman" w:cs="Times New Roman"/>
      <w:kern w:val="0"/>
      <w:sz w:val="24"/>
      <w:szCs w:val="24"/>
      <w:lang w:eastAsia="en-GB"/>
      <w14:ligatures w14:val="none"/>
    </w:rPr>
  </w:style>
  <w:style w:type="paragraph" w:styleId="NormalWeb">
    <w:name w:val="Normal (Web)"/>
    <w:basedOn w:val="Normal"/>
    <w:uiPriority w:val="99"/>
    <w:unhideWhenUsed/>
    <w:rsid w:val="00A40256"/>
    <w:pPr>
      <w:spacing w:before="100" w:beforeAutospacing="1" w:after="100" w:afterAutospacing="1"/>
    </w:pPr>
  </w:style>
  <w:style w:type="character" w:styleId="CommentReference">
    <w:name w:val="annotation reference"/>
    <w:basedOn w:val="DefaultParagraphFont"/>
    <w:uiPriority w:val="99"/>
    <w:semiHidden/>
    <w:unhideWhenUsed/>
    <w:rsid w:val="0018718C"/>
    <w:rPr>
      <w:sz w:val="16"/>
      <w:szCs w:val="16"/>
    </w:rPr>
  </w:style>
  <w:style w:type="paragraph" w:styleId="CommentText">
    <w:name w:val="annotation text"/>
    <w:basedOn w:val="Normal"/>
    <w:link w:val="CommentTextChar"/>
    <w:uiPriority w:val="99"/>
    <w:unhideWhenUsed/>
    <w:rsid w:val="0018718C"/>
    <w:rPr>
      <w:sz w:val="20"/>
      <w:szCs w:val="20"/>
    </w:rPr>
  </w:style>
  <w:style w:type="character" w:customStyle="1" w:styleId="CommentTextChar">
    <w:name w:val="Comment Text Char"/>
    <w:basedOn w:val="DefaultParagraphFont"/>
    <w:link w:val="CommentText"/>
    <w:uiPriority w:val="99"/>
    <w:rsid w:val="0018718C"/>
    <w:rPr>
      <w:rFonts w:ascii="Times New Roman" w:eastAsia="Times New Roman" w:hAnsi="Times New Roman" w:cs="Times New Roman"/>
      <w:kern w:val="0"/>
      <w:sz w:val="20"/>
      <w:szCs w:val="20"/>
      <w:lang w:eastAsia="en-GB"/>
      <w14:ligatures w14:val="none"/>
    </w:rPr>
  </w:style>
  <w:style w:type="paragraph" w:styleId="CommentSubject">
    <w:name w:val="annotation subject"/>
    <w:basedOn w:val="CommentText"/>
    <w:next w:val="CommentText"/>
    <w:link w:val="CommentSubjectChar"/>
    <w:uiPriority w:val="99"/>
    <w:semiHidden/>
    <w:unhideWhenUsed/>
    <w:rsid w:val="0018718C"/>
    <w:rPr>
      <w:b/>
      <w:bCs/>
    </w:rPr>
  </w:style>
  <w:style w:type="character" w:customStyle="1" w:styleId="CommentSubjectChar">
    <w:name w:val="Comment Subject Char"/>
    <w:basedOn w:val="CommentTextChar"/>
    <w:link w:val="CommentSubject"/>
    <w:uiPriority w:val="99"/>
    <w:semiHidden/>
    <w:rsid w:val="0018718C"/>
    <w:rPr>
      <w:rFonts w:ascii="Times New Roman" w:eastAsia="Times New Roman" w:hAnsi="Times New Roman" w:cs="Times New Roman"/>
      <w:b/>
      <w:bCs/>
      <w:kern w:val="0"/>
      <w:sz w:val="20"/>
      <w:szCs w:val="20"/>
      <w:lang w:eastAsia="en-GB"/>
      <w14:ligatures w14:val="none"/>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ing1Char">
    <w:name w:val="Heading 1 Char"/>
    <w:basedOn w:val="DefaultParagraphFont"/>
    <w:link w:val="Heading1"/>
    <w:uiPriority w:val="9"/>
    <w:rsid w:val="0005607E"/>
    <w:rPr>
      <w:rFonts w:asciiTheme="majorHAnsi" w:eastAsiaTheme="majorEastAsia" w:hAnsiTheme="majorHAnsi" w:cstheme="majorBidi"/>
      <w:color w:val="2F5496" w:themeColor="accent1" w:themeShade="BF"/>
      <w:kern w:val="0"/>
      <w:sz w:val="32"/>
      <w:szCs w:val="32"/>
      <w:lang w:eastAsia="en-GB"/>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877800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Metadata/LabelInfo.xml><?xml version="1.0" encoding="utf-8"?>
<clbl:labelList xmlns:clbl="http://schemas.microsoft.com/office/2020/mipLabelMetadata">
  <clbl:label id="{912a5d77-fb98-4eee-af32-1334d8f04a53}" enabled="0" method="" siteId="{912a5d77-fb98-4eee-af32-1334d8f04a53}" removed="1"/>
</clbl:labelList>
</file>

<file path=docProps/app.xml><?xml version="1.0" encoding="utf-8"?>
<Properties xmlns="http://schemas.openxmlformats.org/officeDocument/2006/extended-properties" xmlns:vt="http://schemas.openxmlformats.org/officeDocument/2006/docPropsVTypes">
  <Template>normal</Template>
  <TotalTime>18</TotalTime>
  <Pages>3</Pages>
  <Words>549</Words>
  <Characters>3135</Characters>
  <Application>Microsoft Office Word</Application>
  <DocSecurity>0</DocSecurity>
  <Lines>26</Lines>
  <Paragraphs>7</Paragraphs>
  <ScaleCrop>false</ScaleCrop>
  <Company/>
  <LinksUpToDate>false</LinksUpToDate>
  <CharactersWithSpaces>3677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Callum Leese (Staff)</dc:creator>
  <cp:keywords/>
  <dc:description/>
  <cp:lastModifiedBy>Camilla Stevenson</cp:lastModifiedBy>
  <cp:revision>10</cp:revision>
  <dcterms:created xsi:type="dcterms:W3CDTF">2025-03-03T14:07:00Z</dcterms:created>
  <dcterms:modified xsi:type="dcterms:W3CDTF">2025-03-03T15:07:00Z</dcterms:modified>
</cp:coreProperties>
</file>